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1.webp" ContentType="image/jpeg"/>
  <Override PartName="/word/media/image13.webp" ContentType="image/pn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png"/>
  <Override PartName="/word/media/image2.webp" ContentType="image/gif"/>
  <Override PartName="/word/media/image3.webp" ContentType="image/jpeg"/>
  <Override PartName="/word/media/image4.webp" ContentType="image/png"/>
  <Override PartName="/word/media/image5.webp" ContentType="image/jpeg"/>
  <Override PartName="/word/media/image6.webp" ContentType="image/png"/>
  <Override PartName="/word/media/image7.webp" ContentType="image/jpeg"/>
  <Override PartName="/word/media/image8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深大人速冲！刘晓庆《风华绝代》登陆深圳，周末剧场见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62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d32609e2b684944474571194826f905255a2e7ecd75b9876715036687c701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56baca2154dd7b0a3cd4837f4a381a83e9c18ebe86150c09807202f029d3d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“中国女演员中很少有像刘晓庆这样，有这么丰富人生阅历的女性”</w:t>
      </w:r>
    </w:p>
    <w:p>
      <w:pPr>
        <w:spacing w:line="276" w:lineRule="auto" w:before="120" w:after="120"/>
      </w:pPr>
      <w:r>
        <w:t>—— 导演田沁鑫</w:t>
      </w:r>
    </w:p>
    <w:p>
      <w:pPr>
        <w:spacing w:line="276" w:lineRule="auto" w:before="120" w:after="120"/>
      </w:pPr>
      <w:r>
        <w:t>刘晓庆 ，中国影史传奇女演员</w:t>
      </w:r>
    </w:p>
    <w:p>
      <w:pPr>
        <w:spacing w:line="276" w:lineRule="auto" w:before="120" w:after="120"/>
      </w:pPr>
      <w:r>
        <w:t>她三度出演武则天、四度诠释慈禧太后</w:t>
      </w:r>
    </w:p>
    <w:p>
      <w:pPr>
        <w:spacing w:line="276" w:lineRule="auto" w:before="120" w:after="120"/>
      </w:pPr>
      <w:r>
        <w:t>几乎演遍了华夏历史中</w:t>
      </w:r>
    </w:p>
    <w:p>
      <w:pPr>
        <w:spacing w:line="276" w:lineRule="auto" w:before="120" w:after="120"/>
      </w:pPr>
      <w:r>
        <w:t>最具分量的 传奇女性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22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bbf340728530d53e65244514c77dafb6738921add8bea96d4166e1f142db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出演赛金花，是刘晓庆多年来的夙愿</w:t>
      </w:r>
    </w:p>
    <w:p>
      <w:pPr>
        <w:spacing w:line="276" w:lineRule="auto" w:before="120" w:after="120"/>
      </w:pPr>
      <w:r>
        <w:t>历经多年，这个梦想</w:t>
      </w:r>
    </w:p>
    <w:p>
      <w:pPr>
        <w:spacing w:line="276" w:lineRule="auto" w:before="120" w:after="120"/>
      </w:pPr>
      <w:r>
        <w:t>终于在话剧舞台上绽放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2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5c279f4be835671f8776ba824770ee45184d9b6c781b18d9070d3d5630f8c4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刘晓庆领衔主演话剧《风华绝代》</w:t>
      </w:r>
    </w:p>
    <w:p>
      <w:pPr>
        <w:spacing w:line="276" w:lineRule="auto" w:before="120" w:after="120"/>
      </w:pPr>
      <w:r>
        <w:t>一场等待多年的相遇</w:t>
      </w:r>
    </w:p>
    <w:p>
      <w:pPr>
        <w:spacing w:line="276" w:lineRule="auto" w:before="120" w:after="120"/>
      </w:pPr>
      <w:r>
        <w:t>一次不容错过的灵魂对话</w:t>
      </w:r>
    </w:p>
    <w:p>
      <w:pPr>
        <w:spacing w:line="276" w:lineRule="auto" w:before="120" w:after="120"/>
      </w:pPr>
      <w:r>
        <w:t>五一上演，敬请期待！</w:t>
      </w:r>
    </w:p>
    <w:p>
      <w:pPr>
        <w:spacing w:line="276" w:lineRule="auto" w:before="120" w:after="120"/>
      </w:pPr>
      <w:r>
        <w:t>活着， 就要风华绝代！</w:t>
      </w:r>
    </w:p>
    <w:p>
      <w:pPr>
        <w:spacing w:line="276" w:lineRule="auto" w:before="120" w:after="120"/>
      </w:pPr>
      <w:r>
        <w:t>相约坪山 见证不朽风华！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d7ae02b115115c84686b2d5aa1e48b6520cc63c0b244e19dd166e5aedeb4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88467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802ef79603021b5cbca67f72e87d681d3a2962254f54360e3be4fd41caf6f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846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演出信息</w:t>
            </w:r>
          </w:p>
        </w:tc>
      </w:tr>
    </w:tbl>
    <w:p>
      <w:pPr>
        <w:spacing w:line="276" w:lineRule="auto" w:before="120" w:after="120"/>
      </w:pPr>
      <w:r>
        <w:t>坪山大剧院“经典呈现”系列</w:t>
      </w:r>
    </w:p>
    <w:p>
      <w:pPr>
        <w:spacing w:line="276" w:lineRule="auto" w:before="120" w:after="120"/>
      </w:pPr>
      <w:r>
        <w:t>刘晓庆领衔主演传奇话剧《风华绝代》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演出地点</w:t>
            </w:r>
          </w:p>
        </w:tc>
      </w:tr>
    </w:tbl>
    <w:p>
      <w:pPr>
        <w:spacing w:line="276" w:lineRule="auto" w:before="120" w:after="120"/>
      </w:pPr>
      <w:r>
        <w:t>保利剧院院线 深圳</w:t>
      </w:r>
    </w:p>
    <w:p>
      <w:pPr>
        <w:spacing w:line="276" w:lineRule="auto" w:before="120" w:after="120"/>
      </w:pPr>
      <w:r>
        <w:t>坪山大剧院 大剧场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演出时间</w:t>
            </w:r>
          </w:p>
        </w:tc>
      </w:tr>
    </w:tbl>
    <w:p>
      <w:pPr>
        <w:spacing w:line="276" w:lineRule="auto" w:before="120" w:after="120"/>
      </w:pPr>
      <w:r>
        <w:t>2026年5月1日（周五）20:00</w:t>
      </w:r>
    </w:p>
    <w:p>
      <w:pPr>
        <w:spacing w:line="276" w:lineRule="auto" w:before="120" w:after="120"/>
      </w:pPr>
      <w:r>
        <w:t>2026年5月2日（周六）15:00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演出时长</w:t>
            </w:r>
          </w:p>
        </w:tc>
      </w:tr>
    </w:tbl>
    <w:p>
      <w:pPr>
        <w:spacing w:line="276" w:lineRule="auto" w:before="120" w:after="120"/>
      </w:pPr>
      <w:r>
        <w:t>约120分钟</w:t>
      </w:r>
    </w:p>
    <w:p>
      <w:pPr>
        <w:spacing w:line="276" w:lineRule="auto" w:before="120" w:after="120"/>
      </w:pPr>
      <w:r>
        <w:t>1.1米以下儿童谢绝入场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演出票价</w:t>
            </w:r>
          </w:p>
        </w:tc>
      </w:tr>
    </w:tbl>
    <w:p>
      <w:pPr>
        <w:spacing w:line="276" w:lineRule="auto" w:before="120" w:after="120"/>
      </w:pPr>
      <w:r>
        <w:t>880/680/480/280/180/80元</w:t>
      </w:r>
    </w:p>
    <w:p>
      <w:pPr>
        <w:spacing w:line="276" w:lineRule="auto" w:before="120" w:after="120"/>
      </w:pPr>
      <w:r>
        <w:t>限时早鸟价：</w:t>
      </w:r>
    </w:p>
    <w:p>
      <w:pPr>
        <w:spacing w:line="276" w:lineRule="auto" w:before="120" w:after="120"/>
      </w:pPr>
      <w:r>
        <w:t>704/544/384/224/144/80元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购票方式</w:t>
            </w:r>
          </w:p>
        </w:tc>
      </w:tr>
    </w:tbl>
    <w:p>
      <w:pPr>
        <w:spacing w:line="276" w:lineRule="auto" w:before="120" w:after="120"/>
      </w:pPr>
      <w:r>
        <w:t>微信公众号/剧院官网/售票窗口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5ea909c1c377151ab9b82fce846787477f3d458ddd970fb2276f9960bd790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识别二维码即可购票</w:t>
      </w:r>
    </w:p>
    <w:p>
      <w:pPr>
        <w:spacing w:line="276" w:lineRule="auto" w:before="120" w:after="120"/>
      </w:pPr>
      <w:r>
        <w:t>早鸟优惠</w:t>
      </w:r>
    </w:p>
    <w:p>
      <w:pPr>
        <w:spacing w:line="276" w:lineRule="auto" w:before="120" w:after="120"/>
      </w:pPr>
      <w:r>
        <w:t>除最低票价外，其他票价享受限时早鸟8折，每个用户每场限享 6张。</w:t>
      </w:r>
    </w:p>
    <w:p>
      <w:pPr>
        <w:spacing w:line="276" w:lineRule="auto" w:before="120" w:after="120"/>
      </w:pPr>
      <w:r>
        <w:t>会员优惠</w:t>
      </w:r>
    </w:p>
    <w:p>
      <w:pPr>
        <w:spacing w:line="276" w:lineRule="auto" w:before="120" w:after="120"/>
      </w:pPr>
      <w:r>
        <w:t>银卡、金卡、白金卡用户享限时早鸟折上折，每个用户每场限享6张。早鸟过后，除最低票价外，其他票价享受对应会员优惠，每个用户每场限享6张</w:t>
      </w:r>
    </w:p>
    <w:p>
      <w:pPr>
        <w:spacing w:line="276" w:lineRule="auto" w:before="120" w:after="120"/>
      </w:pPr>
      <w:r>
        <w:t>套票优惠</w:t>
      </w:r>
    </w:p>
    <w:p>
      <w:pPr>
        <w:spacing w:line="276" w:lineRule="auto" w:before="120" w:after="120"/>
      </w:pPr>
      <w:r>
        <w:t>880元（680元2张）</w:t>
      </w:r>
    </w:p>
    <w:p>
      <w:pPr>
        <w:spacing w:line="276" w:lineRule="auto" w:before="120" w:after="120"/>
      </w:pPr>
      <w:r>
        <w:t>1180元（880元2张）</w:t>
      </w:r>
    </w:p>
    <w:p>
      <w:pPr>
        <w:spacing w:line="276" w:lineRule="auto" w:before="120" w:after="120"/>
      </w:pPr>
      <w:r>
        <w:t>需同时选中两张同场次同价位演出票，点击提交即可自动生成优惠。</w:t>
      </w:r>
    </w:p>
    <w:p>
      <w:pPr>
        <w:spacing w:line="276" w:lineRule="auto" w:before="120" w:after="120"/>
      </w:pPr>
      <w:r>
        <w:t>套票不与其他折扣同享。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7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185a107becf00038a38b355b5a113cb1376304cdf64aaefa3314b66fb303ef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剧目梗概</w:t>
      </w:r>
    </w:p>
    <w:p>
      <w:pPr>
        <w:spacing w:line="276" w:lineRule="auto" w:before="120" w:after="120"/>
      </w:pPr>
      <w:r>
        <w:t>19世纪末的上海，各方官商贵贾云集。原是状元洪钧之妾的赛金花在其夫逝后离开洪府，来到上海挂牌"金花书寓"。开张之日，书寓贵客盈门，赛金花义兄杨玉舫与四方富贾前来捧场，赛金花亦得以结识荣禄、盛宣怀等贵客及革命党人魏斯炅。正当热闹之际，皇储大阿哥前来逼她关闭书寓，以免玷污其师洪钧声誉。赛金花最终拼着命要下一笔补偿费用，离开上海，并资助魏斯炅前往日本留学。</w:t>
      </w:r>
    </w:p>
    <w:p>
      <w:pPr>
        <w:spacing w:line="276" w:lineRule="auto" w:before="120" w:after="120"/>
      </w:pPr>
      <w:r>
        <w:t>离沪后的赛金花前往北京再度开张，凭借荣禄与杨玉舫的照顾愈发红火。孰料八国联军进京，荣禄随慈禧西逃，杨玉舫死于大阿哥刀下。此时，回国的魏斯炅前来倾诉衷肠，被赛金花婉言拒绝。赛金花又因曾随洪钧出使欧洲能说德语，被李鸿章相中，劝其前往同八国联军统帅瓦德西交涉。坊间流传赛金花面见瓦德西，救下北京城。然而，此后的赛金花却被朝廷拿了个错处，锒铛入狱。</w:t>
      </w:r>
    </w:p>
    <w:p>
      <w:pPr>
        <w:spacing w:line="276" w:lineRule="auto" w:before="120" w:after="120"/>
      </w:pPr>
      <w:r>
        <w:t>赛金花出狱后花家财已几乎荡尽，重回上海开张却风光不在。多年为其张罗生意的同居伴侣孙作舟弃她而去，老客人们上门逼债，书寓屋主盛宣怀前来命其离开，已是流放之身的大阿哥亦来搅局。末路之际，魏斯炅突然归来，摆平困苦，郑重向赛金花求婚。与此同时，书写赛金花生平的小说《孽海花》在沪上出版大卖。终于，赛金花披上了婚纱，在同为名妓的金小宝、林黛玉的簇拥下，在众人的道喜声中，绽放着她风华绝代的光芒。</w:t>
      </w:r>
    </w:p>
    <w:p>
      <w:pPr>
        <w:spacing w:line="276" w:lineRule="auto" w:before="120" w:after="120"/>
      </w:pPr>
      <w:r>
        <w:t>上下滑动查看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49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b134840a8e95a83d415653085bc5ace6ef9e159e0b95aa064f675a5f594b62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【领衔主演】</w:t>
      </w:r>
    </w:p>
    <w:p>
      <w:pPr>
        <w:spacing w:line="276" w:lineRule="auto" w:before="120" w:after="120"/>
      </w:pPr>
      <w:r>
        <w:t>刘晓庆</w:t>
      </w:r>
    </w:p>
    <w:p>
      <w:pPr>
        <w:spacing w:line="276" w:lineRule="auto" w:before="120" w:after="120"/>
      </w:pPr>
      <w:r>
        <w:t>【导演】</w:t>
      </w:r>
    </w:p>
    <w:p>
      <w:pPr>
        <w:spacing w:line="276" w:lineRule="auto" w:before="120" w:after="120"/>
      </w:pPr>
      <w:r>
        <w:t>田沁鑫</w:t>
      </w:r>
    </w:p>
    <w:p>
      <w:pPr>
        <w:spacing w:line="276" w:lineRule="auto" w:before="120" w:after="120"/>
      </w:pPr>
      <w:r>
        <w:t>【出品人】</w:t>
      </w:r>
    </w:p>
    <w:p>
      <w:pPr>
        <w:spacing w:line="276" w:lineRule="auto" w:before="120" w:after="120"/>
      </w:pPr>
      <w:r>
        <w:t>刘忠魁</w:t>
      </w:r>
    </w:p>
    <w:p>
      <w:pPr>
        <w:spacing w:line="276" w:lineRule="auto" w:before="120" w:after="120"/>
      </w:pPr>
      <w:r>
        <w:t>【制作人】</w:t>
      </w:r>
    </w:p>
    <w:p>
      <w:pPr>
        <w:spacing w:line="276" w:lineRule="auto" w:before="120" w:after="120"/>
      </w:pPr>
      <w:r>
        <w:t>李东</w:t>
      </w:r>
    </w:p>
    <w:p>
      <w:pPr>
        <w:spacing w:line="276" w:lineRule="auto" w:before="120" w:after="120"/>
      </w:pPr>
      <w:r>
        <w:t>【联合出品人】</w:t>
      </w:r>
    </w:p>
    <w:p>
      <w:pPr>
        <w:spacing w:line="276" w:lineRule="auto" w:before="120" w:after="120"/>
      </w:pPr>
      <w:r>
        <w:t>钟海 、李阳</w:t>
      </w:r>
    </w:p>
    <w:p>
      <w:pPr>
        <w:spacing w:line="276" w:lineRule="auto" w:before="120" w:after="120"/>
      </w:pPr>
      <w:r>
        <w:t>【出品/全程策划推广】</w:t>
      </w:r>
    </w:p>
    <w:p>
      <w:pPr>
        <w:spacing w:line="276" w:lineRule="auto" w:before="120" w:after="120"/>
      </w:pPr>
      <w:r>
        <w:t>北京巨龙世纪文化艺术有限公司</w:t>
      </w:r>
    </w:p>
    <w:p>
      <w:pPr>
        <w:spacing w:line="276" w:lineRule="auto" w:before="120" w:after="120"/>
      </w:pPr>
      <w:r>
        <w:t>【联合出品/演出单位】</w:t>
      </w:r>
    </w:p>
    <w:p>
      <w:pPr>
        <w:spacing w:line="276" w:lineRule="auto" w:before="120" w:after="120"/>
      </w:pPr>
      <w:r>
        <w:t>天津人民艺术剧院</w:t>
      </w:r>
    </w:p>
    <w:p>
      <w:pPr>
        <w:spacing w:line="276" w:lineRule="auto" w:before="120" w:after="120"/>
      </w:pPr>
      <w:r>
        <w:t>【承办单位】</w:t>
      </w:r>
    </w:p>
    <w:p>
      <w:pPr>
        <w:spacing w:line="276" w:lineRule="auto" w:before="120" w:after="120"/>
      </w:pPr>
      <w:r>
        <w:t>天津北方演艺文化传媒有限公司</w:t>
      </w:r>
    </w:p>
    <w:p>
      <w:pPr>
        <w:spacing w:line="276" w:lineRule="auto" w:before="120" w:after="120"/>
      </w:pPr>
      <w:r>
        <w:t>上下滑动查看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5902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c940180fe78ddab899bae6ed5362309c8a02542eb1b653a790c9896202cbf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59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THE 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50748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5d1e55ada5df9b9bab86adf03e40cbe632537c32abb18984282da3b9fe6256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074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414648c9f09fa9de0ef660b38bf2ccc2df11dd0c1e3c880b089740b906ec84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12dd9b6230eeae45542079160a48eff718a2946afdde34cfbc29a1e206f76b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5b152ea6f210bfaf8fcede2165b499ab5b8c5de2d3cfbd847769cdbddd2756_convert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1aae3545f9cf8720eb55adb440ceca18279561956fd258ba8051cebda8c321_convert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9831614c2aa312b0daa20f26703e4c91f483f591c3d682b0565a747d28b6bf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6fb7e3967b21c8764370d4237f4a92d0fba5c1143b3ff84c089e89d5af43df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0b2eb12c74acb6cbe4976a93d20a7be0cfa694e5700f74e4651ac4786b884a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06f5ff57fa3de6f1714ae088acc367faec3a8c8a3839c078b9798aafd3f80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6389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ad495600a11492ccebf55fa7110ef4c9b816b9a6fa080ef44f0eff59bdeaed_convert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638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webp"/><Relationship Id="rId20" Type="http://schemas.openxmlformats.org/officeDocument/2006/relationships/image" Target="media/image12.jpg"/><Relationship Id="rId21" Type="http://schemas.openxmlformats.org/officeDocument/2006/relationships/image" Target="media/image13.webp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