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5B6E7" w14:textId="29F78C50" w:rsidR="008B0A6E" w:rsidRPr="008C2B74" w:rsidRDefault="008C2B74">
      <w:pPr>
        <w:rPr>
          <w:rFonts w:ascii="Times New Roman" w:hAnsi="Times New Roman" w:cs="Times New Roman"/>
        </w:rPr>
      </w:pPr>
      <w:r w:rsidRPr="008C2B74">
        <w:rPr>
          <w:rFonts w:ascii="Times New Roman" w:hAnsi="Times New Roman" w:cs="Times New Roman"/>
        </w:rPr>
        <w:t>Process Summary:</w:t>
      </w:r>
    </w:p>
    <w:p w14:paraId="3DD8FF41" w14:textId="77777777" w:rsidR="008C2B74" w:rsidRPr="008C2B74" w:rsidRDefault="008C2B74" w:rsidP="008C2B74">
      <w:pPr>
        <w:rPr>
          <w:rFonts w:ascii="Times New Roman" w:hAnsi="Times New Roman" w:cs="Times New Roman"/>
          <w:b/>
          <w:bCs/>
        </w:rPr>
      </w:pPr>
      <w:r w:rsidRPr="008C2B74">
        <w:rPr>
          <w:rFonts w:ascii="Times New Roman" w:hAnsi="Times New Roman" w:cs="Times New Roman"/>
          <w:b/>
          <w:bCs/>
        </w:rPr>
        <w:t>Test Results</w:t>
      </w:r>
    </w:p>
    <w:p w14:paraId="48C53522" w14:textId="6CE78363" w:rsidR="008C2B74" w:rsidRPr="008C2B74" w:rsidRDefault="008C2B74" w:rsidP="008C2B74">
      <w:pPr>
        <w:numPr>
          <w:ilvl w:val="0"/>
          <w:numId w:val="1"/>
        </w:numPr>
        <w:rPr>
          <w:rFonts w:ascii="Times New Roman" w:hAnsi="Times New Roman" w:cs="Times New Roman"/>
        </w:rPr>
      </w:pPr>
      <w:r w:rsidRPr="00191763">
        <w:rPr>
          <w:rFonts w:ascii="Times New Roman" w:hAnsi="Times New Roman" w:cs="Times New Roman"/>
        </w:rPr>
        <w:t>16</w:t>
      </w:r>
      <w:r w:rsidRPr="008C2B74">
        <w:rPr>
          <w:rFonts w:ascii="Times New Roman" w:hAnsi="Times New Roman" w:cs="Times New Roman"/>
        </w:rPr>
        <w:t xml:space="preserve"> total tests implemented (13 required</w:t>
      </w:r>
      <w:r w:rsidRPr="00191763">
        <w:rPr>
          <w:rFonts w:ascii="Times New Roman" w:hAnsi="Times New Roman" w:cs="Times New Roman"/>
        </w:rPr>
        <w:t xml:space="preserve"> + 3 optional)</w:t>
      </w:r>
    </w:p>
    <w:p w14:paraId="509445FF" w14:textId="77777777" w:rsidR="008C2B74" w:rsidRPr="008C2B74" w:rsidRDefault="008C2B74" w:rsidP="008C2B74">
      <w:pPr>
        <w:numPr>
          <w:ilvl w:val="0"/>
          <w:numId w:val="1"/>
        </w:numPr>
        <w:rPr>
          <w:rFonts w:ascii="Times New Roman" w:hAnsi="Times New Roman" w:cs="Times New Roman"/>
        </w:rPr>
      </w:pPr>
      <w:r w:rsidRPr="008C2B74">
        <w:rPr>
          <w:rFonts w:ascii="Times New Roman" w:hAnsi="Times New Roman" w:cs="Times New Roman"/>
        </w:rPr>
        <w:t>15 tests passing + 1 intentional failure</w:t>
      </w:r>
    </w:p>
    <w:p w14:paraId="634E3003" w14:textId="77777777" w:rsidR="008C2B74" w:rsidRPr="008C2B74" w:rsidRDefault="008C2B74" w:rsidP="008C2B74">
      <w:pPr>
        <w:numPr>
          <w:ilvl w:val="0"/>
          <w:numId w:val="1"/>
        </w:numPr>
        <w:rPr>
          <w:rFonts w:ascii="Times New Roman" w:hAnsi="Times New Roman" w:cs="Times New Roman"/>
        </w:rPr>
      </w:pPr>
      <w:r w:rsidRPr="008C2B74">
        <w:rPr>
          <w:rFonts w:ascii="Times New Roman" w:hAnsi="Times New Roman" w:cs="Times New Roman"/>
        </w:rPr>
        <w:t>Zero warnings or errors</w:t>
      </w:r>
    </w:p>
    <w:p w14:paraId="4994BDE7" w14:textId="77777777" w:rsidR="008C2B74" w:rsidRPr="008C2B74" w:rsidRDefault="008C2B74" w:rsidP="008C2B74">
      <w:pPr>
        <w:numPr>
          <w:ilvl w:val="0"/>
          <w:numId w:val="1"/>
        </w:numPr>
        <w:rPr>
          <w:rFonts w:ascii="Times New Roman" w:hAnsi="Times New Roman" w:cs="Times New Roman"/>
        </w:rPr>
      </w:pPr>
      <w:r w:rsidRPr="008C2B74">
        <w:rPr>
          <w:rFonts w:ascii="Times New Roman" w:hAnsi="Times New Roman" w:cs="Times New Roman"/>
        </w:rPr>
        <w:t>1.3 second execution time</w:t>
      </w:r>
    </w:p>
    <w:p w14:paraId="6A462673" w14:textId="77777777" w:rsidR="008C2B74" w:rsidRPr="008C2B74" w:rsidRDefault="008C2B74" w:rsidP="008C2B74">
      <w:pPr>
        <w:rPr>
          <w:rFonts w:ascii="Times New Roman" w:hAnsi="Times New Roman" w:cs="Times New Roman"/>
          <w:b/>
          <w:bCs/>
        </w:rPr>
      </w:pPr>
      <w:r w:rsidRPr="008C2B74">
        <w:rPr>
          <w:rFonts w:ascii="Times New Roman" w:hAnsi="Times New Roman" w:cs="Times New Roman"/>
          <w:b/>
          <w:bCs/>
        </w:rPr>
        <w:t>What Was Built</w:t>
      </w:r>
    </w:p>
    <w:p w14:paraId="203DFA52" w14:textId="77777777" w:rsidR="008C2B74" w:rsidRPr="008C2B74" w:rsidRDefault="008C2B74" w:rsidP="008C2B74">
      <w:pPr>
        <w:numPr>
          <w:ilvl w:val="0"/>
          <w:numId w:val="2"/>
        </w:numPr>
        <w:rPr>
          <w:rFonts w:ascii="Times New Roman" w:hAnsi="Times New Roman" w:cs="Times New Roman"/>
        </w:rPr>
      </w:pPr>
      <w:r w:rsidRPr="008C2B74">
        <w:rPr>
          <w:rFonts w:ascii="Times New Roman" w:hAnsi="Times New Roman" w:cs="Times New Roman"/>
        </w:rPr>
        <w:t>Basic operations: Empty checks, adding elements, size validation</w:t>
      </w:r>
    </w:p>
    <w:p w14:paraId="04B8EEE3" w14:textId="77777777" w:rsidR="008C2B74" w:rsidRPr="008C2B74" w:rsidRDefault="008C2B74" w:rsidP="008C2B74">
      <w:pPr>
        <w:numPr>
          <w:ilvl w:val="0"/>
          <w:numId w:val="2"/>
        </w:numPr>
        <w:rPr>
          <w:rFonts w:ascii="Times New Roman" w:hAnsi="Times New Roman" w:cs="Times New Roman"/>
        </w:rPr>
      </w:pPr>
      <w:r w:rsidRPr="008C2B74">
        <w:rPr>
          <w:rFonts w:ascii="Times New Roman" w:hAnsi="Times New Roman" w:cs="Times New Roman"/>
        </w:rPr>
        <w:t>Memory tests: Resize, clear, reserve functionality</w:t>
      </w:r>
    </w:p>
    <w:p w14:paraId="45B13ECD" w14:textId="77777777" w:rsidR="008C2B74" w:rsidRPr="008C2B74" w:rsidRDefault="008C2B74" w:rsidP="008C2B74">
      <w:pPr>
        <w:numPr>
          <w:ilvl w:val="0"/>
          <w:numId w:val="2"/>
        </w:numPr>
        <w:rPr>
          <w:rFonts w:ascii="Times New Roman" w:hAnsi="Times New Roman" w:cs="Times New Roman"/>
        </w:rPr>
      </w:pPr>
      <w:r w:rsidRPr="008C2B74">
        <w:rPr>
          <w:rFonts w:ascii="Times New Roman" w:hAnsi="Times New Roman" w:cs="Times New Roman"/>
        </w:rPr>
        <w:t>Error handling: Out-of-bounds access, invalid operations</w:t>
      </w:r>
    </w:p>
    <w:p w14:paraId="3BC30B20" w14:textId="77777777" w:rsidR="008C2B74" w:rsidRPr="008C2B74" w:rsidRDefault="008C2B74" w:rsidP="008C2B74">
      <w:pPr>
        <w:numPr>
          <w:ilvl w:val="0"/>
          <w:numId w:val="2"/>
        </w:numPr>
        <w:rPr>
          <w:rFonts w:ascii="Times New Roman" w:hAnsi="Times New Roman" w:cs="Times New Roman"/>
        </w:rPr>
      </w:pPr>
      <w:r w:rsidRPr="008C2B74">
        <w:rPr>
          <w:rFonts w:ascii="Times New Roman" w:hAnsi="Times New Roman" w:cs="Times New Roman"/>
        </w:rPr>
        <w:t>Mixed assertions: Used both ASSERT (critical) and EXPECT (non-critical) macros</w:t>
      </w:r>
    </w:p>
    <w:p w14:paraId="448E9D7F" w14:textId="77777777" w:rsidR="008C2B74" w:rsidRPr="008C2B74" w:rsidRDefault="008C2B74" w:rsidP="008C2B74">
      <w:pPr>
        <w:rPr>
          <w:rFonts w:ascii="Times New Roman" w:hAnsi="Times New Roman" w:cs="Times New Roman"/>
          <w:b/>
          <w:bCs/>
        </w:rPr>
      </w:pPr>
      <w:r w:rsidRPr="008C2B74">
        <w:rPr>
          <w:rFonts w:ascii="Times New Roman" w:hAnsi="Times New Roman" w:cs="Times New Roman"/>
          <w:b/>
          <w:bCs/>
        </w:rPr>
        <w:t>Key Achievements</w:t>
      </w:r>
    </w:p>
    <w:p w14:paraId="2E3CE6EE" w14:textId="77777777" w:rsidR="008C2B74" w:rsidRPr="008C2B74" w:rsidRDefault="008C2B74" w:rsidP="008C2B74">
      <w:pPr>
        <w:numPr>
          <w:ilvl w:val="0"/>
          <w:numId w:val="3"/>
        </w:numPr>
        <w:rPr>
          <w:rFonts w:ascii="Times New Roman" w:hAnsi="Times New Roman" w:cs="Times New Roman"/>
        </w:rPr>
      </w:pPr>
      <w:r w:rsidRPr="008C2B74">
        <w:rPr>
          <w:rFonts w:ascii="Times New Roman" w:hAnsi="Times New Roman" w:cs="Times New Roman"/>
        </w:rPr>
        <w:t>All functional tests passing</w:t>
      </w:r>
    </w:p>
    <w:p w14:paraId="71741179" w14:textId="77777777" w:rsidR="008C2B74" w:rsidRPr="008C2B74" w:rsidRDefault="008C2B74" w:rsidP="008C2B74">
      <w:pPr>
        <w:numPr>
          <w:ilvl w:val="0"/>
          <w:numId w:val="3"/>
        </w:numPr>
        <w:rPr>
          <w:rFonts w:ascii="Times New Roman" w:hAnsi="Times New Roman" w:cs="Times New Roman"/>
        </w:rPr>
      </w:pPr>
      <w:r w:rsidRPr="008C2B74">
        <w:rPr>
          <w:rFonts w:ascii="Times New Roman" w:hAnsi="Times New Roman" w:cs="Times New Roman"/>
        </w:rPr>
        <w:t>Professional code quality with clear comments</w:t>
      </w:r>
    </w:p>
    <w:p w14:paraId="0CCF4712" w14:textId="77777777" w:rsidR="008C2B74" w:rsidRPr="008C2B74" w:rsidRDefault="008C2B74" w:rsidP="008C2B74">
      <w:pPr>
        <w:numPr>
          <w:ilvl w:val="0"/>
          <w:numId w:val="3"/>
        </w:numPr>
        <w:rPr>
          <w:rFonts w:ascii="Times New Roman" w:hAnsi="Times New Roman" w:cs="Times New Roman"/>
        </w:rPr>
      </w:pPr>
      <w:r w:rsidRPr="008C2B74">
        <w:rPr>
          <w:rFonts w:ascii="Times New Roman" w:hAnsi="Times New Roman" w:cs="Times New Roman"/>
        </w:rPr>
        <w:t>Proper error and exception handling</w:t>
      </w:r>
    </w:p>
    <w:p w14:paraId="06E6379D" w14:textId="77777777" w:rsidR="008C2B74" w:rsidRPr="008C2B74" w:rsidRDefault="008C2B74" w:rsidP="008C2B74">
      <w:pPr>
        <w:numPr>
          <w:ilvl w:val="0"/>
          <w:numId w:val="3"/>
        </w:numPr>
        <w:rPr>
          <w:rFonts w:ascii="Times New Roman" w:hAnsi="Times New Roman" w:cs="Times New Roman"/>
        </w:rPr>
      </w:pPr>
      <w:r w:rsidRPr="008C2B74">
        <w:rPr>
          <w:rFonts w:ascii="Times New Roman" w:hAnsi="Times New Roman" w:cs="Times New Roman"/>
        </w:rPr>
        <w:t>Exceeded minimum requirements</w:t>
      </w:r>
    </w:p>
    <w:p w14:paraId="48F02CBE" w14:textId="77777777" w:rsidR="008C2B74" w:rsidRPr="008C2B74" w:rsidRDefault="008C2B74" w:rsidP="008C2B74">
      <w:pPr>
        <w:rPr>
          <w:rFonts w:ascii="Times New Roman" w:hAnsi="Times New Roman" w:cs="Times New Roman"/>
          <w:b/>
          <w:bCs/>
        </w:rPr>
      </w:pPr>
      <w:r w:rsidRPr="008C2B74">
        <w:rPr>
          <w:rFonts w:ascii="Times New Roman" w:hAnsi="Times New Roman" w:cs="Times New Roman"/>
          <w:b/>
          <w:bCs/>
        </w:rPr>
        <w:t>Verification</w:t>
      </w:r>
    </w:p>
    <w:p w14:paraId="40F16365" w14:textId="77777777" w:rsidR="008C2B74" w:rsidRPr="008C2B74" w:rsidRDefault="008C2B74" w:rsidP="008C2B74">
      <w:pPr>
        <w:numPr>
          <w:ilvl w:val="0"/>
          <w:numId w:val="4"/>
        </w:numPr>
        <w:rPr>
          <w:rFonts w:ascii="Times New Roman" w:hAnsi="Times New Roman" w:cs="Times New Roman"/>
        </w:rPr>
      </w:pPr>
      <w:r w:rsidRPr="008C2B74">
        <w:rPr>
          <w:rFonts w:ascii="Times New Roman" w:hAnsi="Times New Roman" w:cs="Times New Roman"/>
        </w:rPr>
        <w:t>Tests verified in Visual Studio 2022</w:t>
      </w:r>
    </w:p>
    <w:p w14:paraId="077EE287" w14:textId="77777777" w:rsidR="008C2B74" w:rsidRPr="008C2B74" w:rsidRDefault="008C2B74" w:rsidP="008C2B74">
      <w:pPr>
        <w:numPr>
          <w:ilvl w:val="0"/>
          <w:numId w:val="4"/>
        </w:numPr>
        <w:rPr>
          <w:rFonts w:ascii="Times New Roman" w:hAnsi="Times New Roman" w:cs="Times New Roman"/>
        </w:rPr>
      </w:pPr>
      <w:r w:rsidRPr="008C2B74">
        <w:rPr>
          <w:rFonts w:ascii="Times New Roman" w:hAnsi="Times New Roman" w:cs="Times New Roman"/>
        </w:rPr>
        <w:t>All expected outcomes achieved</w:t>
      </w:r>
    </w:p>
    <w:p w14:paraId="29C4F770" w14:textId="77777777" w:rsidR="008C2B74" w:rsidRPr="008C2B74" w:rsidRDefault="008C2B74" w:rsidP="008C2B74">
      <w:pPr>
        <w:numPr>
          <w:ilvl w:val="0"/>
          <w:numId w:val="4"/>
        </w:numPr>
        <w:rPr>
          <w:rFonts w:ascii="Times New Roman" w:hAnsi="Times New Roman" w:cs="Times New Roman"/>
        </w:rPr>
      </w:pPr>
      <w:r w:rsidRPr="008C2B74">
        <w:rPr>
          <w:rFonts w:ascii="Times New Roman" w:hAnsi="Times New Roman" w:cs="Times New Roman"/>
        </w:rPr>
        <w:t>Comprehensive vector functionality covered</w:t>
      </w:r>
    </w:p>
    <w:p w14:paraId="4B81674C" w14:textId="55904385" w:rsidR="008C2B74" w:rsidRPr="00191763" w:rsidRDefault="008C2B74">
      <w:pPr>
        <w:rPr>
          <w:rFonts w:ascii="Times New Roman" w:hAnsi="Times New Roman" w:cs="Times New Roman"/>
        </w:rPr>
      </w:pPr>
      <w:r w:rsidRPr="008C2B74">
        <w:rPr>
          <w:rFonts w:ascii="Times New Roman" w:hAnsi="Times New Roman" w:cs="Times New Roman"/>
          <w:b/>
          <w:bCs/>
        </w:rPr>
        <w:t>Conclusion:</w:t>
      </w:r>
      <w:r w:rsidRPr="008C2B74">
        <w:rPr>
          <w:rFonts w:ascii="Times New Roman" w:hAnsi="Times New Roman" w:cs="Times New Roman"/>
        </w:rPr>
        <w:t> </w:t>
      </w:r>
      <w:r w:rsidRPr="00191763">
        <w:rPr>
          <w:rFonts w:ascii="Times New Roman" w:hAnsi="Times New Roman" w:cs="Times New Roman"/>
        </w:rPr>
        <w:t>The implementation successfully meets and exceeds all project requirements, demonstrating professional unit testing practices and comprehensive testing of vector class functionality. The test suite provides robust coverage of both normal operations and error conditions while maintaining high standards of code quality and testing methodology. The strategic use of both ASSERT and EXPECT macros ensures both test reliability and comprehensive diagnostic reporting.</w:t>
      </w:r>
    </w:p>
    <w:p w14:paraId="3F1F7C18" w14:textId="77777777" w:rsidR="008C2B74" w:rsidRDefault="008C2B74">
      <w:pPr>
        <w:rPr>
          <w:rFonts w:ascii="Times New Roman" w:hAnsi="Times New Roman" w:cs="Times New Roman"/>
        </w:rPr>
      </w:pPr>
    </w:p>
    <w:p w14:paraId="31A85881" w14:textId="4041E512" w:rsidR="008C2B74" w:rsidRPr="008C2B74" w:rsidRDefault="008C2B74">
      <w:pPr>
        <w:rPr>
          <w:rFonts w:ascii="Times New Roman" w:hAnsi="Times New Roman" w:cs="Times New Roman"/>
        </w:rPr>
      </w:pPr>
      <w:r>
        <w:rPr>
          <w:rFonts w:ascii="Times New Roman" w:hAnsi="Times New Roman" w:cs="Times New Roman"/>
          <w:noProof/>
        </w:rPr>
        <w:lastRenderedPageBreak/>
        <w:drawing>
          <wp:inline distT="0" distB="0" distL="0" distR="0" wp14:anchorId="4AD36B17" wp14:editId="18C1074D">
            <wp:extent cx="5943600" cy="6657975"/>
            <wp:effectExtent l="0" t="0" r="0" b="9525"/>
            <wp:docPr id="476536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57975"/>
                    </a:xfrm>
                    <a:prstGeom prst="rect">
                      <a:avLst/>
                    </a:prstGeom>
                    <a:noFill/>
                    <a:ln>
                      <a:noFill/>
                    </a:ln>
                  </pic:spPr>
                </pic:pic>
              </a:graphicData>
            </a:graphic>
          </wp:inline>
        </w:drawing>
      </w:r>
    </w:p>
    <w:sectPr w:rsidR="008C2B74" w:rsidRPr="008C2B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52597" w14:textId="77777777" w:rsidR="00396221" w:rsidRDefault="00396221" w:rsidP="004F4CB4">
      <w:pPr>
        <w:spacing w:after="0" w:line="240" w:lineRule="auto"/>
      </w:pPr>
      <w:r>
        <w:separator/>
      </w:r>
    </w:p>
  </w:endnote>
  <w:endnote w:type="continuationSeparator" w:id="0">
    <w:p w14:paraId="472BA578" w14:textId="77777777" w:rsidR="00396221" w:rsidRDefault="00396221" w:rsidP="004F4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BC4FB" w14:textId="77777777" w:rsidR="00396221" w:rsidRDefault="00396221" w:rsidP="004F4CB4">
      <w:pPr>
        <w:spacing w:after="0" w:line="240" w:lineRule="auto"/>
      </w:pPr>
      <w:r>
        <w:separator/>
      </w:r>
    </w:p>
  </w:footnote>
  <w:footnote w:type="continuationSeparator" w:id="0">
    <w:p w14:paraId="106C409C" w14:textId="77777777" w:rsidR="00396221" w:rsidRDefault="00396221" w:rsidP="004F4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94C0E" w14:textId="2827BE9B" w:rsidR="004F4CB4" w:rsidRDefault="004F4CB4">
    <w:pPr>
      <w:pStyle w:val="Header"/>
    </w:pPr>
    <w:r>
      <w:t>Jamar Sampson</w:t>
    </w:r>
    <w:r>
      <w:tab/>
      <w:t>CS-405</w:t>
    </w:r>
    <w:r>
      <w:tab/>
      <w:t>09/28/2025</w:t>
    </w:r>
  </w:p>
  <w:p w14:paraId="72D972E3" w14:textId="0349E97F" w:rsidR="004F4CB4" w:rsidRDefault="004F4CB4">
    <w:pPr>
      <w:pStyle w:val="Header"/>
    </w:pPr>
    <w:r>
      <w:t>Module 4 Milestone</w:t>
    </w:r>
    <w:r w:rsidR="00DF7CE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801D4"/>
    <w:multiLevelType w:val="multilevel"/>
    <w:tmpl w:val="B4B0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E07F6"/>
    <w:multiLevelType w:val="multilevel"/>
    <w:tmpl w:val="335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E25DD"/>
    <w:multiLevelType w:val="multilevel"/>
    <w:tmpl w:val="8164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85516"/>
    <w:multiLevelType w:val="multilevel"/>
    <w:tmpl w:val="EB50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029396">
    <w:abstractNumId w:val="2"/>
  </w:num>
  <w:num w:numId="2" w16cid:durableId="1222248708">
    <w:abstractNumId w:val="3"/>
  </w:num>
  <w:num w:numId="3" w16cid:durableId="1767114178">
    <w:abstractNumId w:val="0"/>
  </w:num>
  <w:num w:numId="4" w16cid:durableId="92867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B4"/>
    <w:rsid w:val="00191763"/>
    <w:rsid w:val="00396221"/>
    <w:rsid w:val="004F4CB4"/>
    <w:rsid w:val="008B0A6E"/>
    <w:rsid w:val="008C2B74"/>
    <w:rsid w:val="008F0598"/>
    <w:rsid w:val="00BC17F6"/>
    <w:rsid w:val="00DF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0B02"/>
  <w15:chartTrackingRefBased/>
  <w15:docId w15:val="{C207C9E2-82AC-45EE-8D73-0A09BB47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CB4"/>
    <w:rPr>
      <w:rFonts w:eastAsiaTheme="majorEastAsia" w:cstheme="majorBidi"/>
      <w:color w:val="272727" w:themeColor="text1" w:themeTint="D8"/>
    </w:rPr>
  </w:style>
  <w:style w:type="paragraph" w:styleId="Title">
    <w:name w:val="Title"/>
    <w:basedOn w:val="Normal"/>
    <w:next w:val="Normal"/>
    <w:link w:val="TitleChar"/>
    <w:uiPriority w:val="10"/>
    <w:qFormat/>
    <w:rsid w:val="004F4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CB4"/>
    <w:pPr>
      <w:spacing w:before="160"/>
      <w:jc w:val="center"/>
    </w:pPr>
    <w:rPr>
      <w:i/>
      <w:iCs/>
      <w:color w:val="404040" w:themeColor="text1" w:themeTint="BF"/>
    </w:rPr>
  </w:style>
  <w:style w:type="character" w:customStyle="1" w:styleId="QuoteChar">
    <w:name w:val="Quote Char"/>
    <w:basedOn w:val="DefaultParagraphFont"/>
    <w:link w:val="Quote"/>
    <w:uiPriority w:val="29"/>
    <w:rsid w:val="004F4CB4"/>
    <w:rPr>
      <w:i/>
      <w:iCs/>
      <w:color w:val="404040" w:themeColor="text1" w:themeTint="BF"/>
    </w:rPr>
  </w:style>
  <w:style w:type="paragraph" w:styleId="ListParagraph">
    <w:name w:val="List Paragraph"/>
    <w:basedOn w:val="Normal"/>
    <w:uiPriority w:val="34"/>
    <w:qFormat/>
    <w:rsid w:val="004F4CB4"/>
    <w:pPr>
      <w:ind w:left="720"/>
      <w:contextualSpacing/>
    </w:pPr>
  </w:style>
  <w:style w:type="character" w:styleId="IntenseEmphasis">
    <w:name w:val="Intense Emphasis"/>
    <w:basedOn w:val="DefaultParagraphFont"/>
    <w:uiPriority w:val="21"/>
    <w:qFormat/>
    <w:rsid w:val="004F4CB4"/>
    <w:rPr>
      <w:i/>
      <w:iCs/>
      <w:color w:val="0F4761" w:themeColor="accent1" w:themeShade="BF"/>
    </w:rPr>
  </w:style>
  <w:style w:type="paragraph" w:styleId="IntenseQuote">
    <w:name w:val="Intense Quote"/>
    <w:basedOn w:val="Normal"/>
    <w:next w:val="Normal"/>
    <w:link w:val="IntenseQuoteChar"/>
    <w:uiPriority w:val="30"/>
    <w:qFormat/>
    <w:rsid w:val="004F4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CB4"/>
    <w:rPr>
      <w:i/>
      <w:iCs/>
      <w:color w:val="0F4761" w:themeColor="accent1" w:themeShade="BF"/>
    </w:rPr>
  </w:style>
  <w:style w:type="character" w:styleId="IntenseReference">
    <w:name w:val="Intense Reference"/>
    <w:basedOn w:val="DefaultParagraphFont"/>
    <w:uiPriority w:val="32"/>
    <w:qFormat/>
    <w:rsid w:val="004F4CB4"/>
    <w:rPr>
      <w:b/>
      <w:bCs/>
      <w:smallCaps/>
      <w:color w:val="0F4761" w:themeColor="accent1" w:themeShade="BF"/>
      <w:spacing w:val="5"/>
    </w:rPr>
  </w:style>
  <w:style w:type="paragraph" w:styleId="Header">
    <w:name w:val="header"/>
    <w:basedOn w:val="Normal"/>
    <w:link w:val="HeaderChar"/>
    <w:uiPriority w:val="99"/>
    <w:unhideWhenUsed/>
    <w:rsid w:val="004F4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CB4"/>
  </w:style>
  <w:style w:type="paragraph" w:styleId="Footer">
    <w:name w:val="footer"/>
    <w:basedOn w:val="Normal"/>
    <w:link w:val="FooterChar"/>
    <w:uiPriority w:val="99"/>
    <w:unhideWhenUsed/>
    <w:rsid w:val="004F4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2</cp:revision>
  <dcterms:created xsi:type="dcterms:W3CDTF">2025-09-28T19:26:00Z</dcterms:created>
  <dcterms:modified xsi:type="dcterms:W3CDTF">2025-09-28T20:39:00Z</dcterms:modified>
</cp:coreProperties>
</file>