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B9309" w14:textId="743EC7BC" w:rsidR="001A19D2" w:rsidRPr="001A19D2" w:rsidRDefault="001A19D2" w:rsidP="001A19D2">
      <w:pPr>
        <w:ind w:firstLine="720"/>
      </w:pPr>
      <w:r w:rsidRPr="001A19D2">
        <w:t xml:space="preserve">In my analysis of this C++ codebase using both Visual Studio and </w:t>
      </w:r>
      <w:proofErr w:type="spellStart"/>
      <w:r w:rsidRPr="001A19D2">
        <w:t>Cppcheck</w:t>
      </w:r>
      <w:proofErr w:type="spellEnd"/>
      <w:r w:rsidRPr="001A19D2">
        <w:t>, I discovered that each tool reveals different dimensions of code quality. Visual Studio's deep compiler integration helped me identify modern C++ issues like</w:t>
      </w:r>
      <w:r w:rsidRPr="001A19D2">
        <w:rPr>
          <w:i/>
          <w:iCs/>
        </w:rPr>
        <w:t xml:space="preserve"> </w:t>
      </w:r>
      <w:r>
        <w:rPr>
          <w:i/>
          <w:iCs/>
        </w:rPr>
        <w:t>“</w:t>
      </w:r>
      <w:proofErr w:type="spellStart"/>
      <w:r w:rsidRPr="001A19D2">
        <w:rPr>
          <w:i/>
          <w:iCs/>
        </w:rPr>
        <w:t>noexcept</w:t>
      </w:r>
      <w:proofErr w:type="spellEnd"/>
      <w:r>
        <w:t>”</w:t>
      </w:r>
      <w:r w:rsidRPr="001A19D2">
        <w:t xml:space="preserve"> violations and unused class members—subtle contract breaches that could cause runtime termination. Meanwhile, </w:t>
      </w:r>
      <w:proofErr w:type="spellStart"/>
      <w:r w:rsidRPr="001A19D2">
        <w:t>Cppcheck</w:t>
      </w:r>
      <w:proofErr w:type="spellEnd"/>
      <w:r w:rsidRPr="001A19D2">
        <w:t xml:space="preserve"> excelled at uncovering logical flaws that Visual Studio missed, particularly infinite recursion and iterator invalidation during vector operations.</w:t>
      </w:r>
    </w:p>
    <w:p w14:paraId="10047A31" w14:textId="77777777" w:rsidR="001A19D2" w:rsidRPr="001A19D2" w:rsidRDefault="001A19D2" w:rsidP="001A19D2">
      <w:pPr>
        <w:ind w:firstLine="720"/>
      </w:pPr>
      <w:r w:rsidRPr="001A19D2">
        <w:t xml:space="preserve">What struck me most was how these tools complemented each other. Both caught critical memory safety issues like buffer overflows and dangling pointers, confirming their universal importance. But each tool found unique vulnerabilities: </w:t>
      </w:r>
      <w:proofErr w:type="spellStart"/>
      <w:r w:rsidRPr="001A19D2">
        <w:t>Cppcheck</w:t>
      </w:r>
      <w:proofErr w:type="spellEnd"/>
      <w:r w:rsidRPr="001A19D2">
        <w:t xml:space="preserve"> detected assignment operations masquerading as comparisons in assert statements, while Visual Studio spotted design issues through unused private fields.</w:t>
      </w:r>
    </w:p>
    <w:p w14:paraId="16D06CF0" w14:textId="77777777" w:rsidR="001A19D2" w:rsidRPr="001A19D2" w:rsidRDefault="001A19D2" w:rsidP="001A19D2">
      <w:pPr>
        <w:ind w:firstLine="720"/>
      </w:pPr>
      <w:r w:rsidRPr="001A19D2">
        <w:t>I found five high-risk issues that demand immediate attention. The memory safety violations concern me most since they represent both stability risks and potential security vulnerabilities. The algorithmic issues, while slightly less urgent, still threaten application reliability.</w:t>
      </w:r>
    </w:p>
    <w:p w14:paraId="54F0036F" w14:textId="77777777" w:rsidR="001A19D2" w:rsidRPr="001A19D2" w:rsidRDefault="001A19D2" w:rsidP="001A19D2">
      <w:pPr>
        <w:ind w:firstLine="720"/>
      </w:pPr>
      <w:r w:rsidRPr="001A19D2">
        <w:t xml:space="preserve">This experience taught me that relying on a single analysis tool creates blind spots. Visual Studio serves well for daily development with its quick feedback, while </w:t>
      </w:r>
      <w:proofErr w:type="spellStart"/>
      <w:r w:rsidRPr="001A19D2">
        <w:t>Cppcheck</w:t>
      </w:r>
      <w:proofErr w:type="spellEnd"/>
      <w:r w:rsidRPr="001A19D2">
        <w:t xml:space="preserve"> provides crucial additional scrutiny during code reviews. Together, they offer a more complete picture of code health than either could alone.</w:t>
      </w:r>
    </w:p>
    <w:p w14:paraId="16C0A7C5" w14:textId="073BB8A7" w:rsidR="001A19D2" w:rsidRPr="001A19D2" w:rsidRDefault="001A19D2" w:rsidP="001A19D2">
      <w:pPr>
        <w:ind w:firstLine="720"/>
      </w:pPr>
      <w:r w:rsidRPr="001A19D2">
        <w:t xml:space="preserve">Ultimately, this analysis revealed that comprehensive code quality requires multiple perspectives. The investment in learning both tools </w:t>
      </w:r>
      <w:proofErr w:type="gramStart"/>
      <w:r w:rsidRPr="001A19D2">
        <w:t>pays</w:t>
      </w:r>
      <w:proofErr w:type="gramEnd"/>
      <w:r w:rsidRPr="001A19D2">
        <w:t xml:space="preserve"> substantial dividends in software reliability and security</w:t>
      </w:r>
      <w:r>
        <w:t xml:space="preserve">, </w:t>
      </w:r>
      <w:r w:rsidRPr="001A19D2">
        <w:t>a lesson I'll carry forward in all my development work.</w:t>
      </w:r>
    </w:p>
    <w:p w14:paraId="21CE5158" w14:textId="27F5F01D" w:rsidR="008B0A6E" w:rsidRDefault="001A19D2">
      <w:r>
        <w:rPr>
          <w:noProof/>
        </w:rPr>
        <w:lastRenderedPageBreak/>
        <w:drawing>
          <wp:inline distT="0" distB="0" distL="0" distR="0" wp14:anchorId="1FDD27E7" wp14:editId="7FF8CF94">
            <wp:extent cx="5934075" cy="2590800"/>
            <wp:effectExtent l="0" t="0" r="9525" b="0"/>
            <wp:docPr id="177242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noFill/>
                    </a:ln>
                  </pic:spPr>
                </pic:pic>
              </a:graphicData>
            </a:graphic>
          </wp:inline>
        </w:drawing>
      </w:r>
      <w:r>
        <w:rPr>
          <w:noProof/>
        </w:rPr>
        <w:drawing>
          <wp:inline distT="0" distB="0" distL="0" distR="0" wp14:anchorId="0D34875F" wp14:editId="210961C7">
            <wp:extent cx="5934075" cy="1247775"/>
            <wp:effectExtent l="0" t="0" r="9525" b="9525"/>
            <wp:docPr id="2080310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1247775"/>
                    </a:xfrm>
                    <a:prstGeom prst="rect">
                      <a:avLst/>
                    </a:prstGeom>
                    <a:noFill/>
                    <a:ln>
                      <a:noFill/>
                    </a:ln>
                  </pic:spPr>
                </pic:pic>
              </a:graphicData>
            </a:graphic>
          </wp:inline>
        </w:drawing>
      </w:r>
    </w:p>
    <w:sectPr w:rsidR="008B0A6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9D94D" w14:textId="77777777" w:rsidR="00D02072" w:rsidRDefault="00D02072" w:rsidP="004E3E98">
      <w:pPr>
        <w:spacing w:after="0" w:line="240" w:lineRule="auto"/>
      </w:pPr>
      <w:r>
        <w:separator/>
      </w:r>
    </w:p>
  </w:endnote>
  <w:endnote w:type="continuationSeparator" w:id="0">
    <w:p w14:paraId="1AF8024D" w14:textId="77777777" w:rsidR="00D02072" w:rsidRDefault="00D02072" w:rsidP="004E3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2A928" w14:textId="77777777" w:rsidR="00D02072" w:rsidRDefault="00D02072" w:rsidP="004E3E98">
      <w:pPr>
        <w:spacing w:after="0" w:line="240" w:lineRule="auto"/>
      </w:pPr>
      <w:r>
        <w:separator/>
      </w:r>
    </w:p>
  </w:footnote>
  <w:footnote w:type="continuationSeparator" w:id="0">
    <w:p w14:paraId="6DD39097" w14:textId="77777777" w:rsidR="00D02072" w:rsidRDefault="00D02072" w:rsidP="004E3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F830C" w14:textId="2C87273D" w:rsidR="004E3E98" w:rsidRDefault="004E3E98">
    <w:pPr>
      <w:pStyle w:val="Header"/>
    </w:pPr>
    <w:r>
      <w:t>Jamar Sampson</w:t>
    </w:r>
    <w:r>
      <w:tab/>
      <w:t>CS-405</w:t>
    </w:r>
    <w:r>
      <w:tab/>
      <w:t>10/04/2025</w:t>
    </w:r>
  </w:p>
  <w:p w14:paraId="08066BF5" w14:textId="7E20326A" w:rsidR="004E3E98" w:rsidRDefault="004E3E98">
    <w:pPr>
      <w:pStyle w:val="Header"/>
    </w:pPr>
    <w:r>
      <w:t>Module Five Static Code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E98"/>
    <w:rsid w:val="001A19D2"/>
    <w:rsid w:val="004E3E98"/>
    <w:rsid w:val="008B0A6E"/>
    <w:rsid w:val="008F0598"/>
    <w:rsid w:val="00D02072"/>
    <w:rsid w:val="00E7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B743"/>
  <w15:chartTrackingRefBased/>
  <w15:docId w15:val="{803F83E3-C920-4487-9D52-14758B47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E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E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E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E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E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E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E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E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E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E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E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E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E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E98"/>
    <w:rPr>
      <w:rFonts w:eastAsiaTheme="majorEastAsia" w:cstheme="majorBidi"/>
      <w:color w:val="272727" w:themeColor="text1" w:themeTint="D8"/>
    </w:rPr>
  </w:style>
  <w:style w:type="paragraph" w:styleId="Title">
    <w:name w:val="Title"/>
    <w:basedOn w:val="Normal"/>
    <w:next w:val="Normal"/>
    <w:link w:val="TitleChar"/>
    <w:uiPriority w:val="10"/>
    <w:qFormat/>
    <w:rsid w:val="004E3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E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E98"/>
    <w:pPr>
      <w:spacing w:before="160"/>
      <w:jc w:val="center"/>
    </w:pPr>
    <w:rPr>
      <w:i/>
      <w:iCs/>
      <w:color w:val="404040" w:themeColor="text1" w:themeTint="BF"/>
    </w:rPr>
  </w:style>
  <w:style w:type="character" w:customStyle="1" w:styleId="QuoteChar">
    <w:name w:val="Quote Char"/>
    <w:basedOn w:val="DefaultParagraphFont"/>
    <w:link w:val="Quote"/>
    <w:uiPriority w:val="29"/>
    <w:rsid w:val="004E3E98"/>
    <w:rPr>
      <w:i/>
      <w:iCs/>
      <w:color w:val="404040" w:themeColor="text1" w:themeTint="BF"/>
    </w:rPr>
  </w:style>
  <w:style w:type="paragraph" w:styleId="ListParagraph">
    <w:name w:val="List Paragraph"/>
    <w:basedOn w:val="Normal"/>
    <w:uiPriority w:val="34"/>
    <w:qFormat/>
    <w:rsid w:val="004E3E98"/>
    <w:pPr>
      <w:ind w:left="720"/>
      <w:contextualSpacing/>
    </w:pPr>
  </w:style>
  <w:style w:type="character" w:styleId="IntenseEmphasis">
    <w:name w:val="Intense Emphasis"/>
    <w:basedOn w:val="DefaultParagraphFont"/>
    <w:uiPriority w:val="21"/>
    <w:qFormat/>
    <w:rsid w:val="004E3E98"/>
    <w:rPr>
      <w:i/>
      <w:iCs/>
      <w:color w:val="0F4761" w:themeColor="accent1" w:themeShade="BF"/>
    </w:rPr>
  </w:style>
  <w:style w:type="paragraph" w:styleId="IntenseQuote">
    <w:name w:val="Intense Quote"/>
    <w:basedOn w:val="Normal"/>
    <w:next w:val="Normal"/>
    <w:link w:val="IntenseQuoteChar"/>
    <w:uiPriority w:val="30"/>
    <w:qFormat/>
    <w:rsid w:val="004E3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E98"/>
    <w:rPr>
      <w:i/>
      <w:iCs/>
      <w:color w:val="0F4761" w:themeColor="accent1" w:themeShade="BF"/>
    </w:rPr>
  </w:style>
  <w:style w:type="character" w:styleId="IntenseReference">
    <w:name w:val="Intense Reference"/>
    <w:basedOn w:val="DefaultParagraphFont"/>
    <w:uiPriority w:val="32"/>
    <w:qFormat/>
    <w:rsid w:val="004E3E98"/>
    <w:rPr>
      <w:b/>
      <w:bCs/>
      <w:smallCaps/>
      <w:color w:val="0F4761" w:themeColor="accent1" w:themeShade="BF"/>
      <w:spacing w:val="5"/>
    </w:rPr>
  </w:style>
  <w:style w:type="paragraph" w:styleId="Header">
    <w:name w:val="header"/>
    <w:basedOn w:val="Normal"/>
    <w:link w:val="HeaderChar"/>
    <w:uiPriority w:val="99"/>
    <w:unhideWhenUsed/>
    <w:rsid w:val="004E3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E98"/>
  </w:style>
  <w:style w:type="paragraph" w:styleId="Footer">
    <w:name w:val="footer"/>
    <w:basedOn w:val="Normal"/>
    <w:link w:val="FooterChar"/>
    <w:uiPriority w:val="99"/>
    <w:unhideWhenUsed/>
    <w:rsid w:val="004E3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1</cp:revision>
  <dcterms:created xsi:type="dcterms:W3CDTF">2025-10-06T00:05:00Z</dcterms:created>
  <dcterms:modified xsi:type="dcterms:W3CDTF">2025-10-06T00:19:00Z</dcterms:modified>
</cp:coreProperties>
</file>