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B41D25" w14:textId="77777777" w:rsidR="00CA0810" w:rsidRPr="00CA0810" w:rsidRDefault="00CA0810" w:rsidP="00CA0810">
      <w:r w:rsidRPr="00CA0810">
        <w:t>There are white-hat, grey-hat (CIA), and black-hat hackers who pose ethical questions for developers in the field. Find an example (nonpolitical) that can be used in your presentation for Project Two to illustrate threat levels.</w:t>
      </w:r>
    </w:p>
    <w:p w14:paraId="78CF062E" w14:textId="77777777" w:rsidR="00CA0810" w:rsidRPr="00CA0810" w:rsidRDefault="00CA0810" w:rsidP="00CA0810">
      <w:r w:rsidRPr="00CA0810">
        <w:t>Respond to at least two of your peers by commenting on their examples.</w:t>
      </w:r>
    </w:p>
    <w:p w14:paraId="392D0893" w14:textId="77777777" w:rsidR="00CA0810" w:rsidRPr="00CA0810" w:rsidRDefault="00CA0810" w:rsidP="00CA0810">
      <w:r w:rsidRPr="00CA0810">
        <w:t>To complete this assignment, review the </w:t>
      </w:r>
      <w:hyperlink r:id="rId6" w:tgtFrame="_blank" w:history="1">
        <w:r w:rsidRPr="00CA0810">
          <w:rPr>
            <w:rStyle w:val="Hyperlink"/>
          </w:rPr>
          <w:t>Discussion Rubric</w:t>
        </w:r>
      </w:hyperlink>
      <w:r w:rsidRPr="00CA0810">
        <w:t>.</w:t>
      </w:r>
    </w:p>
    <w:p w14:paraId="32B2500F" w14:textId="77777777" w:rsidR="0085311B" w:rsidRPr="0085311B" w:rsidRDefault="0085311B" w:rsidP="0085311B">
      <w:r w:rsidRPr="0085311B">
        <w:t xml:space="preserve">Relations, M. (2025, June 6). </w:t>
      </w:r>
      <w:r w:rsidRPr="0085311B">
        <w:rPr>
          <w:i/>
          <w:iCs/>
        </w:rPr>
        <w:t>Account compromise leads to Crash Records Data Breach</w:t>
      </w:r>
      <w:r w:rsidRPr="0085311B">
        <w:t xml:space="preserve">. Texas Department of Transportation. https://www.txdot.gov/about/newsroom/statewide/account-compromise-leads-to-crash-records-data-breach.html </w:t>
      </w:r>
    </w:p>
    <w:p w14:paraId="12FE72A3" w14:textId="77777777" w:rsidR="008B0A6E" w:rsidRDefault="008B0A6E"/>
    <w:p w14:paraId="271C0CBC" w14:textId="4F6AEE8E" w:rsidR="00BA3DF3" w:rsidRDefault="00BA3DF3">
      <w:r>
        <w:tab/>
        <w:t xml:space="preserve">Earlier this summer, the Texas department of Transportation (TxDot), suffered a cybersecurity breach due to a </w:t>
      </w:r>
      <w:r w:rsidR="00702A66">
        <w:t>breach of</w:t>
      </w:r>
      <w:r>
        <w:t xml:space="preserve"> </w:t>
      </w:r>
      <w:r w:rsidR="00702A66">
        <w:t>employee’s</w:t>
      </w:r>
      <w:r>
        <w:t xml:space="preserve"> account. This is the work of a “</w:t>
      </w:r>
      <w:proofErr w:type="spellStart"/>
      <w:r>
        <w:t>blackhat</w:t>
      </w:r>
      <w:proofErr w:type="spellEnd"/>
      <w:r>
        <w:t xml:space="preserve"> hackers”, who used this breach to gain access to TxDot’s Crash Record Information System (CRIS). The breached account was used to download nearly 300,000 crash reports, that include sensitive &amp; personal information. In the wrong hands, </w:t>
      </w:r>
      <w:r w:rsidR="00702A66">
        <w:t>this information can cause irreparable harm with all the personal data leaked.</w:t>
      </w:r>
    </w:p>
    <w:p w14:paraId="481A7E90" w14:textId="77777777" w:rsidR="00702A66" w:rsidRPr="00702A66" w:rsidRDefault="00702A66" w:rsidP="00702A66">
      <w:r>
        <w:tab/>
      </w:r>
      <w:r w:rsidRPr="00702A66">
        <w:t>The motivations behind such an attack are characteristic of cybercriminal activity. The hackers' actions extend beyond simple data theft, venturing into realms such as ransomware, where critical data is encrypted and held hostage, and double extortion, where victims are pressured to pay to prevent the public release of their stolen information. The acquired data could also be weaponized for highly targeted fraud, phishing schemes, and identity theft, posing a direct and severe threat to the privacy and financial security of affected individuals.</w:t>
      </w:r>
    </w:p>
    <w:p w14:paraId="65E04498" w14:textId="5696741F" w:rsidR="00702A66" w:rsidRDefault="00702A66">
      <w:r>
        <w:tab/>
        <w:t>In response to the breach, Tx</w:t>
      </w:r>
      <w:r w:rsidR="00E223F8">
        <w:t>D</w:t>
      </w:r>
      <w:r>
        <w:t xml:space="preserve">ot implemented multiple mitigations such as securing the compromised account, removing additional systems offline, &amp; working with law enforcement * </w:t>
      </w:r>
      <w:proofErr w:type="gramStart"/>
      <w:r>
        <w:t>it’s</w:t>
      </w:r>
      <w:proofErr w:type="gramEnd"/>
      <w:r>
        <w:t xml:space="preserve"> own cyber security division to investigate the full extent of the breach. They also took steps to notify all potentially afflicted parties. </w:t>
      </w:r>
    </w:p>
    <w:p w14:paraId="2CC7700B" w14:textId="4DFC7801" w:rsidR="00702A66" w:rsidRDefault="00702A66">
      <w:r>
        <w:tab/>
      </w:r>
      <w:r w:rsidR="00E223F8">
        <w:t xml:space="preserve">This incident is just one of many examples that can serve as a reminder of how important it is to have robust security with multiple </w:t>
      </w:r>
      <w:proofErr w:type="gramStart"/>
      <w:r w:rsidR="00E223F8">
        <w:t>layers</w:t>
      </w:r>
      <w:proofErr w:type="gramEnd"/>
      <w:r w:rsidR="00E223F8">
        <w:t xml:space="preserve"> security</w:t>
      </w:r>
      <w:r w:rsidR="00E223F8" w:rsidRPr="00E223F8">
        <w:t xml:space="preserve">. It highlights the need for organizations to proactively strengthen defenses, enforce stringent access controls, and conduct ongoing employee training to thwart credential-based attacks. For the public, it emphasizes the necessity of monitoring personal accounts for suspicious activity and exercising caution with communications following </w:t>
      </w:r>
      <w:r w:rsidR="00C60407" w:rsidRPr="00E223F8">
        <w:t>data</w:t>
      </w:r>
      <w:r w:rsidR="00E223F8" w:rsidRPr="00E223F8">
        <w:t xml:space="preserve"> exposure. </w:t>
      </w:r>
    </w:p>
    <w:p w14:paraId="29AAE713" w14:textId="77777777" w:rsidR="00B56D8A" w:rsidRDefault="00B56D8A"/>
    <w:p w14:paraId="6F48F09E" w14:textId="77777777" w:rsidR="00B56D8A" w:rsidRPr="00B56D8A" w:rsidRDefault="00B56D8A" w:rsidP="00B56D8A">
      <w:r w:rsidRPr="00B56D8A">
        <w:lastRenderedPageBreak/>
        <w:t xml:space="preserve">Relations, M. (2025, June 6). </w:t>
      </w:r>
      <w:r w:rsidRPr="00B56D8A">
        <w:rPr>
          <w:i/>
          <w:iCs/>
        </w:rPr>
        <w:t>Account compromise leads to Crash Records Data Breach</w:t>
      </w:r>
      <w:r w:rsidRPr="00B56D8A">
        <w:t xml:space="preserve">. Texas Department of Transportation. https://www.txdot.gov/about/newsroom/statewide/account-compromise-leads-to-crash-records-data-breach.html </w:t>
      </w:r>
    </w:p>
    <w:p w14:paraId="495A9BA6" w14:textId="77777777" w:rsidR="00B56D8A" w:rsidRDefault="00B56D8A"/>
    <w:p w14:paraId="46B787A1" w14:textId="080DD03F" w:rsidR="00F727A7" w:rsidRDefault="003E1932" w:rsidP="003E1932">
      <w:r>
        <w:t>Hey there Andrew, now this takes me back. Unexpected memory.</w:t>
      </w:r>
    </w:p>
    <w:p w14:paraId="70D7C61A" w14:textId="313693A4" w:rsidR="003E1932" w:rsidRDefault="003E1932" w:rsidP="003E1932">
      <w:pPr>
        <w:ind w:firstLine="720"/>
      </w:pPr>
      <w:r>
        <w:t xml:space="preserve">I </w:t>
      </w:r>
      <w:proofErr w:type="gramStart"/>
      <w:r>
        <w:t>definitely appreciated</w:t>
      </w:r>
      <w:proofErr w:type="gramEnd"/>
      <w:r>
        <w:t xml:space="preserve"> what </w:t>
      </w:r>
      <w:proofErr w:type="spellStart"/>
      <w:r>
        <w:t>Geohot</w:t>
      </w:r>
      <w:proofErr w:type="spellEnd"/>
      <w:r>
        <w:t xml:space="preserve"> was doing for the </w:t>
      </w:r>
      <w:proofErr w:type="spellStart"/>
      <w:r>
        <w:t>iphone</w:t>
      </w:r>
      <w:proofErr w:type="spellEnd"/>
      <w:r>
        <w:t xml:space="preserve"> ecosystem, </w:t>
      </w:r>
      <w:proofErr w:type="gramStart"/>
      <w:r>
        <w:t>actually following</w:t>
      </w:r>
      <w:proofErr w:type="gramEnd"/>
      <w:r>
        <w:t xml:space="preserve"> his guides to root a few </w:t>
      </w:r>
      <w:proofErr w:type="spellStart"/>
      <w:r>
        <w:t>ipod</w:t>
      </w:r>
      <w:proofErr w:type="spellEnd"/>
      <w:r>
        <w:t xml:space="preserve"> touches for myself &amp; friends back in the day. Great times. I think it’s most important to remember that grey hat hackers are often individuals with immense talent who just like the challenge &amp; the freedom that it entails by sharing such information. Just they may operate with a different level of risk for how they shar </w:t>
      </w:r>
      <w:proofErr w:type="spellStart"/>
      <w:r>
        <w:t>eit</w:t>
      </w:r>
      <w:proofErr w:type="spellEnd"/>
      <w:r>
        <w:t xml:space="preserve"> versus a more professional entity.</w:t>
      </w:r>
    </w:p>
    <w:p w14:paraId="16B79644" w14:textId="77777777" w:rsidR="003E1932" w:rsidRPr="003E1932" w:rsidRDefault="003E1932" w:rsidP="003E1932">
      <w:r>
        <w:tab/>
      </w:r>
      <w:r w:rsidRPr="003E1932">
        <w:t xml:space="preserve">Your point about "what would have made it </w:t>
      </w:r>
      <w:proofErr w:type="gramStart"/>
      <w:r w:rsidRPr="003E1932">
        <w:t>white-hat</w:t>
      </w:r>
      <w:proofErr w:type="gramEnd"/>
      <w:r w:rsidRPr="003E1932">
        <w:t>" is crucial. The shift from gray-hat to white-hat isn't about the </w:t>
      </w:r>
      <w:r w:rsidRPr="003E1932">
        <w:rPr>
          <w:i/>
          <w:iCs/>
        </w:rPr>
        <w:t>discovery</w:t>
      </w:r>
      <w:r w:rsidRPr="003E1932">
        <w:t xml:space="preserve"> of </w:t>
      </w:r>
      <w:proofErr w:type="gramStart"/>
      <w:r w:rsidRPr="003E1932">
        <w:t>the vulnerability</w:t>
      </w:r>
      <w:proofErr w:type="gramEnd"/>
      <w:r w:rsidRPr="003E1932">
        <w:t>, but almost entirely about the </w:t>
      </w:r>
      <w:r w:rsidRPr="003E1932">
        <w:rPr>
          <w:i/>
          <w:iCs/>
        </w:rPr>
        <w:t>process</w:t>
      </w:r>
      <w:r w:rsidRPr="003E1932">
        <w:t> of its disclosure. Coordinated disclosure isn't just a formality; it's the mechanism that protects the very users the researcher might claim to be helping.</w:t>
      </w:r>
    </w:p>
    <w:p w14:paraId="1C0C6FF8" w14:textId="77777777" w:rsidR="003E1932" w:rsidRDefault="003E1932" w:rsidP="003E1932">
      <w:r w:rsidRPr="003E1932">
        <w:t>It serves as a great reminder that in security, the impact of an action matters just as much as the intent behind it.</w:t>
      </w:r>
    </w:p>
    <w:p w14:paraId="1DC9782D" w14:textId="77777777" w:rsidR="00E65BBD" w:rsidRPr="003E1932" w:rsidRDefault="00E65BBD" w:rsidP="003E1932"/>
    <w:p w14:paraId="20B42503" w14:textId="776C1918" w:rsidR="003E1932" w:rsidRDefault="00E65BBD">
      <w:r>
        <w:t>Evening Kain, great write up!</w:t>
      </w:r>
    </w:p>
    <w:p w14:paraId="587CE67D" w14:textId="5EC2C574" w:rsidR="00B56D8A" w:rsidRDefault="00590129">
      <w:r>
        <w:tab/>
      </w:r>
      <w:proofErr w:type="gramStart"/>
      <w:r>
        <w:t>So</w:t>
      </w:r>
      <w:proofErr w:type="gramEnd"/>
      <w:r>
        <w:t xml:space="preserve"> </w:t>
      </w:r>
      <w:proofErr w:type="gramStart"/>
      <w:r>
        <w:t>your</w:t>
      </w:r>
      <w:proofErr w:type="gramEnd"/>
      <w:r>
        <w:t xml:space="preserve"> </w:t>
      </w:r>
      <w:proofErr w:type="gramStart"/>
      <w:r>
        <w:t>telling this</w:t>
      </w:r>
      <w:proofErr w:type="gramEnd"/>
      <w:r>
        <w:t xml:space="preserve"> me this was finally a case of a vendor using the password for their password &amp; it coming back to cause issues?</w:t>
      </w:r>
      <w:r w:rsidR="00E65BBD">
        <w:t xml:space="preserve"> Obviously</w:t>
      </w:r>
      <w:r>
        <w:t xml:space="preserve"> not that simpl</w:t>
      </w:r>
      <w:r w:rsidR="00E65BBD">
        <w:t>e.</w:t>
      </w:r>
      <w:r w:rsidR="009238E8">
        <w:t xml:space="preserve"> It was a great breakdown of each class of hacker &amp; potential motivations. </w:t>
      </w:r>
      <w:r w:rsidR="009238E8" w:rsidRPr="009238E8">
        <w:t>The attackers' skills were sophisticated in their lateral movement and malware deployment, but the initial entry was brutally simple: exploiting a trusted third-party relationship with weak security. This completely reshaped how enterprises think about their "attack surface," forcing them to realize that their security is only as strong as the weakest link in their entire digital supply chain.</w:t>
      </w:r>
    </w:p>
    <w:p w14:paraId="22CB82A3" w14:textId="10A77D42" w:rsidR="009238E8" w:rsidRDefault="009238E8">
      <w:r>
        <w:tab/>
        <w:t xml:space="preserve">Let this serve as a reminder that having technical skills is a tool. Multiple levels of ethics </w:t>
      </w:r>
      <w:proofErr w:type="gramStart"/>
      <w:r>
        <w:t>is</w:t>
      </w:r>
      <w:proofErr w:type="gramEnd"/>
      <w:r>
        <w:t xml:space="preserve"> behind those skills, toeing the line between positive construction &amp; negative destruction. In this case, the hackers had the talent to find the </w:t>
      </w:r>
      <w:proofErr w:type="gramStart"/>
      <w:r>
        <w:t>flaw</w:t>
      </w:r>
      <w:proofErr w:type="gramEnd"/>
      <w:r>
        <w:t xml:space="preserve"> yet they chose to expose it in the most harmful way.</w:t>
      </w:r>
    </w:p>
    <w:p w14:paraId="6F89400C" w14:textId="77777777" w:rsidR="00B56D8A" w:rsidRDefault="00B56D8A"/>
    <w:sectPr w:rsidR="00B56D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C71947" w14:textId="77777777" w:rsidR="00E51ADE" w:rsidRDefault="00E51ADE" w:rsidP="00CA0810">
      <w:pPr>
        <w:spacing w:after="0" w:line="240" w:lineRule="auto"/>
      </w:pPr>
      <w:r>
        <w:separator/>
      </w:r>
    </w:p>
  </w:endnote>
  <w:endnote w:type="continuationSeparator" w:id="0">
    <w:p w14:paraId="4B5A3831" w14:textId="77777777" w:rsidR="00E51ADE" w:rsidRDefault="00E51ADE" w:rsidP="00CA0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6AFBF8" w14:textId="77777777" w:rsidR="00E51ADE" w:rsidRDefault="00E51ADE" w:rsidP="00CA0810">
      <w:pPr>
        <w:spacing w:after="0" w:line="240" w:lineRule="auto"/>
      </w:pPr>
      <w:r>
        <w:separator/>
      </w:r>
    </w:p>
  </w:footnote>
  <w:footnote w:type="continuationSeparator" w:id="0">
    <w:p w14:paraId="7143B3AA" w14:textId="77777777" w:rsidR="00E51ADE" w:rsidRDefault="00E51ADE" w:rsidP="00CA08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810"/>
    <w:rsid w:val="001C6DE7"/>
    <w:rsid w:val="003B4F54"/>
    <w:rsid w:val="003E1932"/>
    <w:rsid w:val="00405733"/>
    <w:rsid w:val="00590129"/>
    <w:rsid w:val="006938F9"/>
    <w:rsid w:val="00702A66"/>
    <w:rsid w:val="0085311B"/>
    <w:rsid w:val="008B0A6E"/>
    <w:rsid w:val="008F0598"/>
    <w:rsid w:val="009238E8"/>
    <w:rsid w:val="00B56D8A"/>
    <w:rsid w:val="00BA3DF3"/>
    <w:rsid w:val="00C60407"/>
    <w:rsid w:val="00CA0810"/>
    <w:rsid w:val="00E223F8"/>
    <w:rsid w:val="00E51ADE"/>
    <w:rsid w:val="00E65BBD"/>
    <w:rsid w:val="00EB5111"/>
    <w:rsid w:val="00F7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149D"/>
  <w15:chartTrackingRefBased/>
  <w15:docId w15:val="{72A738AF-AE25-4135-B806-55692261E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8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08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08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8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8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8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8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8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8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8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08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08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8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8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8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8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8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810"/>
    <w:rPr>
      <w:rFonts w:eastAsiaTheme="majorEastAsia" w:cstheme="majorBidi"/>
      <w:color w:val="272727" w:themeColor="text1" w:themeTint="D8"/>
    </w:rPr>
  </w:style>
  <w:style w:type="paragraph" w:styleId="Title">
    <w:name w:val="Title"/>
    <w:basedOn w:val="Normal"/>
    <w:next w:val="Normal"/>
    <w:link w:val="TitleChar"/>
    <w:uiPriority w:val="10"/>
    <w:qFormat/>
    <w:rsid w:val="00CA08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8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8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8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810"/>
    <w:pPr>
      <w:spacing w:before="160"/>
      <w:jc w:val="center"/>
    </w:pPr>
    <w:rPr>
      <w:i/>
      <w:iCs/>
      <w:color w:val="404040" w:themeColor="text1" w:themeTint="BF"/>
    </w:rPr>
  </w:style>
  <w:style w:type="character" w:customStyle="1" w:styleId="QuoteChar">
    <w:name w:val="Quote Char"/>
    <w:basedOn w:val="DefaultParagraphFont"/>
    <w:link w:val="Quote"/>
    <w:uiPriority w:val="29"/>
    <w:rsid w:val="00CA0810"/>
    <w:rPr>
      <w:i/>
      <w:iCs/>
      <w:color w:val="404040" w:themeColor="text1" w:themeTint="BF"/>
    </w:rPr>
  </w:style>
  <w:style w:type="paragraph" w:styleId="ListParagraph">
    <w:name w:val="List Paragraph"/>
    <w:basedOn w:val="Normal"/>
    <w:uiPriority w:val="34"/>
    <w:qFormat/>
    <w:rsid w:val="00CA0810"/>
    <w:pPr>
      <w:ind w:left="720"/>
      <w:contextualSpacing/>
    </w:pPr>
  </w:style>
  <w:style w:type="character" w:styleId="IntenseEmphasis">
    <w:name w:val="Intense Emphasis"/>
    <w:basedOn w:val="DefaultParagraphFont"/>
    <w:uiPriority w:val="21"/>
    <w:qFormat/>
    <w:rsid w:val="00CA0810"/>
    <w:rPr>
      <w:i/>
      <w:iCs/>
      <w:color w:val="0F4761" w:themeColor="accent1" w:themeShade="BF"/>
    </w:rPr>
  </w:style>
  <w:style w:type="paragraph" w:styleId="IntenseQuote">
    <w:name w:val="Intense Quote"/>
    <w:basedOn w:val="Normal"/>
    <w:next w:val="Normal"/>
    <w:link w:val="IntenseQuoteChar"/>
    <w:uiPriority w:val="30"/>
    <w:qFormat/>
    <w:rsid w:val="00CA08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810"/>
    <w:rPr>
      <w:i/>
      <w:iCs/>
      <w:color w:val="0F4761" w:themeColor="accent1" w:themeShade="BF"/>
    </w:rPr>
  </w:style>
  <w:style w:type="character" w:styleId="IntenseReference">
    <w:name w:val="Intense Reference"/>
    <w:basedOn w:val="DefaultParagraphFont"/>
    <w:uiPriority w:val="32"/>
    <w:qFormat/>
    <w:rsid w:val="00CA0810"/>
    <w:rPr>
      <w:b/>
      <w:bCs/>
      <w:smallCaps/>
      <w:color w:val="0F4761" w:themeColor="accent1" w:themeShade="BF"/>
      <w:spacing w:val="5"/>
    </w:rPr>
  </w:style>
  <w:style w:type="paragraph" w:styleId="Header">
    <w:name w:val="header"/>
    <w:basedOn w:val="Normal"/>
    <w:link w:val="HeaderChar"/>
    <w:uiPriority w:val="99"/>
    <w:unhideWhenUsed/>
    <w:rsid w:val="00CA0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810"/>
  </w:style>
  <w:style w:type="paragraph" w:styleId="Footer">
    <w:name w:val="footer"/>
    <w:basedOn w:val="Normal"/>
    <w:link w:val="FooterChar"/>
    <w:uiPriority w:val="99"/>
    <w:unhideWhenUsed/>
    <w:rsid w:val="00CA0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810"/>
  </w:style>
  <w:style w:type="character" w:styleId="Hyperlink">
    <w:name w:val="Hyperlink"/>
    <w:basedOn w:val="DefaultParagraphFont"/>
    <w:uiPriority w:val="99"/>
    <w:unhideWhenUsed/>
    <w:rsid w:val="00CA0810"/>
    <w:rPr>
      <w:color w:val="467886" w:themeColor="hyperlink"/>
      <w:u w:val="single"/>
    </w:rPr>
  </w:style>
  <w:style w:type="character" w:styleId="UnresolvedMention">
    <w:name w:val="Unresolved Mention"/>
    <w:basedOn w:val="DefaultParagraphFont"/>
    <w:uiPriority w:val="99"/>
    <w:semiHidden/>
    <w:unhideWhenUsed/>
    <w:rsid w:val="00CA08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snhu.edu/d2l/common/dialogs/quickLink/quickLink.d2l?ou=2019750&amp;type=content&amp;rcode=snhu-3178245"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866</TotalTime>
  <Pages>2</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Jamar</dc:creator>
  <cp:keywords/>
  <dc:description/>
  <cp:lastModifiedBy>Sampson, Jamar</cp:lastModifiedBy>
  <cp:revision>3</cp:revision>
  <dcterms:created xsi:type="dcterms:W3CDTF">2025-09-17T10:39:00Z</dcterms:created>
  <dcterms:modified xsi:type="dcterms:W3CDTF">2025-09-21T02:48:00Z</dcterms:modified>
</cp:coreProperties>
</file>