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F629" w14:textId="0246DF50" w:rsidR="00281350" w:rsidRPr="00281350" w:rsidRDefault="00281350" w:rsidP="00281350">
      <w:pPr>
        <w:jc w:val="center"/>
        <w:rPr>
          <w:sz w:val="40"/>
          <w:szCs w:val="40"/>
        </w:rPr>
      </w:pPr>
      <w:r w:rsidRPr="00281350">
        <w:rPr>
          <w:sz w:val="40"/>
          <w:szCs w:val="40"/>
        </w:rPr>
        <w:t>EML6934 – Optimal Control</w:t>
      </w:r>
    </w:p>
    <w:p w14:paraId="73F1A7EC" w14:textId="23CF098D" w:rsidR="00281350" w:rsidRPr="00281350" w:rsidRDefault="00281350" w:rsidP="00281350">
      <w:pPr>
        <w:jc w:val="center"/>
        <w:rPr>
          <w:sz w:val="40"/>
          <w:szCs w:val="40"/>
        </w:rPr>
      </w:pPr>
      <w:r w:rsidRPr="00281350">
        <w:rPr>
          <w:sz w:val="40"/>
          <w:szCs w:val="40"/>
        </w:rPr>
        <w:t>Elias Reyes</w:t>
      </w:r>
    </w:p>
    <w:p w14:paraId="58AE34D2" w14:textId="51BAFA04" w:rsidR="00281350" w:rsidRPr="00281350" w:rsidRDefault="00281350" w:rsidP="00281350">
      <w:pPr>
        <w:jc w:val="center"/>
        <w:rPr>
          <w:sz w:val="40"/>
          <w:szCs w:val="40"/>
        </w:rPr>
      </w:pPr>
      <w:r w:rsidRPr="00281350">
        <w:rPr>
          <w:sz w:val="40"/>
          <w:szCs w:val="40"/>
        </w:rPr>
        <w:t>Bonus Assignment 1</w:t>
      </w:r>
    </w:p>
    <w:p w14:paraId="0D164140" w14:textId="19CEE47C" w:rsidR="00281350" w:rsidRPr="00281350" w:rsidRDefault="00281350" w:rsidP="00281350">
      <w:pPr>
        <w:jc w:val="center"/>
        <w:rPr>
          <w:sz w:val="40"/>
          <w:szCs w:val="40"/>
        </w:rPr>
      </w:pPr>
      <w:r w:rsidRPr="00281350">
        <w:rPr>
          <w:sz w:val="40"/>
          <w:szCs w:val="40"/>
        </w:rPr>
        <w:t>02/11/2022</w:t>
      </w:r>
    </w:p>
    <w:p w14:paraId="4CF4B7AD" w14:textId="77777777" w:rsidR="00281350" w:rsidRDefault="00281350"/>
    <w:p w14:paraId="5C07B5C7" w14:textId="77777777" w:rsidR="00281350" w:rsidRDefault="00281350"/>
    <w:p w14:paraId="4EDF2AF8" w14:textId="77777777" w:rsidR="00281350" w:rsidRDefault="00281350"/>
    <w:p w14:paraId="6E1332FA" w14:textId="77777777" w:rsidR="00281350" w:rsidRDefault="00281350"/>
    <w:p w14:paraId="257227EC" w14:textId="6280463B" w:rsidR="00541B94" w:rsidRDefault="009C1F3B">
      <w:r>
        <w:rPr>
          <w:noProof/>
        </w:rPr>
        <w:drawing>
          <wp:inline distT="0" distB="0" distL="0" distR="0" wp14:anchorId="7207F881" wp14:editId="2A70227B">
            <wp:extent cx="5943600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121" w14:textId="4DB84825" w:rsidR="009C1F3B" w:rsidRDefault="00281350">
      <w:r>
        <w:rPr>
          <w:noProof/>
        </w:rPr>
        <w:lastRenderedPageBreak/>
        <w:drawing>
          <wp:inline distT="0" distB="0" distL="0" distR="0" wp14:anchorId="77902B88" wp14:editId="70E2F405">
            <wp:extent cx="569468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95AC" w14:textId="77777777" w:rsidR="00281350" w:rsidRDefault="00281350"/>
    <w:sectPr w:rsidR="0028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3B"/>
    <w:rsid w:val="00281350"/>
    <w:rsid w:val="00331A8F"/>
    <w:rsid w:val="00541B94"/>
    <w:rsid w:val="00906ED1"/>
    <w:rsid w:val="009C1F3B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487C"/>
  <w15:chartTrackingRefBased/>
  <w15:docId w15:val="{B15BD130-F87E-42BB-AFDA-98ADE743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Elias T.</dc:creator>
  <cp:keywords/>
  <dc:description/>
  <cp:lastModifiedBy>Reyes, Elias T.</cp:lastModifiedBy>
  <cp:revision>1</cp:revision>
  <dcterms:created xsi:type="dcterms:W3CDTF">2022-02-11T16:56:00Z</dcterms:created>
  <dcterms:modified xsi:type="dcterms:W3CDTF">2022-02-11T17:09:00Z</dcterms:modified>
</cp:coreProperties>
</file>