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11924F9" w:rsidP="2C357BDD" w:rsidRDefault="711924F9" w14:paraId="0792E14A" w14:textId="5A9AD87C">
      <w:pPr>
        <w:pStyle w:val="Heading3"/>
        <w:spacing w:before="281" w:beforeAutospacing="off" w:after="281" w:afterAutospacing="off"/>
      </w:pPr>
      <w:r w:rsidRPr="2C357BDD" w:rsidR="711924F9">
        <w:rPr>
          <w:rFonts w:ascii="Arial Nova" w:hAnsi="Arial Nova" w:eastAsia="Arial Nova" w:cs="Arial Nova"/>
          <w:b w:val="1"/>
          <w:bCs w:val="1"/>
          <w:noProof w:val="0"/>
          <w:sz w:val="28"/>
          <w:szCs w:val="28"/>
          <w:lang w:val="en-US"/>
        </w:rPr>
        <w:t>Influencer Tagging in SPS Order Module</w:t>
      </w:r>
    </w:p>
    <w:p w:rsidR="711924F9" w:rsidP="2C357BDD" w:rsidRDefault="711924F9" w14:paraId="374B394B" w14:textId="06D0E95E">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Objective:</w:t>
      </w:r>
    </w:p>
    <w:p w:rsidR="711924F9" w:rsidP="2C357BDD" w:rsidRDefault="711924F9" w14:paraId="6ACF2698" w14:textId="40B5332B">
      <w:pPr>
        <w:spacing w:before="240" w:beforeAutospacing="off" w:after="240" w:afterAutospacing="off"/>
      </w:pPr>
      <w:r w:rsidRPr="2C357BDD" w:rsidR="711924F9">
        <w:rPr>
          <w:rFonts w:ascii="Arial Nova" w:hAnsi="Arial Nova" w:eastAsia="Arial Nova" w:cs="Arial Nova"/>
          <w:noProof w:val="0"/>
          <w:sz w:val="24"/>
          <w:szCs w:val="24"/>
          <w:lang w:val="en-US"/>
        </w:rPr>
        <w:t>The goal is to implement a feature within the SPS Order Module that allows for the tagging of influencers (PC, Engineer, and Mason) to individual orders. Each order can have only one influencer assigned at a time. The selected influencer's data will be stored in a new database table and displayed in the order listing. Initially, influencers will not be awarded any reward points, as the reward system is managed separately.</w:t>
      </w:r>
    </w:p>
    <w:p w:rsidR="2C357BDD" w:rsidRDefault="2C357BDD" w14:paraId="512A0355" w14:textId="4C1E61BB"/>
    <w:p w:rsidR="711924F9" w:rsidP="2C357BDD" w:rsidRDefault="711924F9" w14:paraId="0B2EC2F4" w14:textId="293764C6">
      <w:pPr>
        <w:pStyle w:val="Heading3"/>
        <w:spacing w:before="281" w:beforeAutospacing="off" w:after="281" w:afterAutospacing="off"/>
      </w:pPr>
      <w:r w:rsidRPr="2C357BDD" w:rsidR="711924F9">
        <w:rPr>
          <w:rFonts w:ascii="Arial Nova" w:hAnsi="Arial Nova" w:eastAsia="Arial Nova" w:cs="Arial Nova"/>
          <w:b w:val="1"/>
          <w:bCs w:val="1"/>
          <w:noProof w:val="0"/>
          <w:sz w:val="28"/>
          <w:szCs w:val="28"/>
          <w:lang w:val="en-US"/>
        </w:rPr>
        <w:t>1. SPS Order Module Enhancement:</w:t>
      </w:r>
    </w:p>
    <w:p w:rsidR="711924F9" w:rsidP="2C357BDD" w:rsidRDefault="711924F9" w14:paraId="563C8A38" w14:textId="27E6A5FA">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1.1 New Influencer Fields:</w:t>
      </w:r>
    </w:p>
    <w:p w:rsidR="711924F9" w:rsidP="2C357BDD" w:rsidRDefault="711924F9" w14:paraId="4B093037" w14:textId="1F50A2D1">
      <w:pPr>
        <w:pStyle w:val="ListParagraph"/>
        <w:numPr>
          <w:ilvl w:val="0"/>
          <w:numId w:val="5"/>
        </w:numPr>
        <w:spacing w:before="240" w:beforeAutospacing="off" w:after="24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Addition of Influencer Fields:</w:t>
      </w:r>
    </w:p>
    <w:p w:rsidR="711924F9" w:rsidP="2C357BDD" w:rsidRDefault="711924F9" w14:paraId="1DE7A4D4" w14:textId="7FABEDD7">
      <w:pPr>
        <w:numPr>
          <w:ilvl w:val="0"/>
          <w:numId w:val="5"/>
        </w:numPr>
        <w:spacing w:before="240" w:beforeAutospacing="off" w:after="24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 xml:space="preserve">Three new fields will be added under the </w:t>
      </w:r>
      <w:r w:rsidRPr="2C357BDD" w:rsidR="711924F9">
        <w:rPr>
          <w:rFonts w:ascii="Arial Nova" w:hAnsi="Arial Nova" w:eastAsia="Arial Nova" w:cs="Arial Nova"/>
          <w:b w:val="1"/>
          <w:bCs w:val="1"/>
          <w:noProof w:val="0"/>
          <w:sz w:val="24"/>
          <w:szCs w:val="24"/>
          <w:lang w:val="en-US"/>
        </w:rPr>
        <w:t>Dealer Details</w:t>
      </w:r>
      <w:r w:rsidRPr="2C357BDD" w:rsidR="711924F9">
        <w:rPr>
          <w:rFonts w:ascii="Arial Nova" w:hAnsi="Arial Nova" w:eastAsia="Arial Nova" w:cs="Arial Nova"/>
          <w:noProof w:val="0"/>
          <w:sz w:val="24"/>
          <w:szCs w:val="24"/>
          <w:lang w:val="en-US"/>
        </w:rPr>
        <w:t xml:space="preserve"> section in the SPS order creation process:</w:t>
      </w:r>
    </w:p>
    <w:p w:rsidR="711924F9" w:rsidP="2C357BDD" w:rsidRDefault="711924F9" w14:paraId="57C3C1DB" w14:textId="6CDA5089">
      <w:pPr>
        <w:pStyle w:val="ListParagraph"/>
        <w:numPr>
          <w:ilvl w:val="1"/>
          <w:numId w:val="5"/>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PC (Promoter Consultant)</w:t>
      </w:r>
    </w:p>
    <w:p w:rsidR="711924F9" w:rsidP="2C357BDD" w:rsidRDefault="711924F9" w14:paraId="40033191" w14:textId="63670C7F">
      <w:pPr>
        <w:pStyle w:val="ListParagraph"/>
        <w:numPr>
          <w:ilvl w:val="1"/>
          <w:numId w:val="5"/>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Engineer</w:t>
      </w:r>
    </w:p>
    <w:p w:rsidR="711924F9" w:rsidP="2C357BDD" w:rsidRDefault="711924F9" w14:paraId="3F037B52" w14:textId="525249F4">
      <w:pPr>
        <w:pStyle w:val="ListParagraph"/>
        <w:numPr>
          <w:ilvl w:val="1"/>
          <w:numId w:val="5"/>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Mason</w:t>
      </w:r>
    </w:p>
    <w:p w:rsidR="711924F9" w:rsidP="2C357BDD" w:rsidRDefault="711924F9" w14:paraId="7E951EDC" w14:textId="7190B364">
      <w:pPr>
        <w:pStyle w:val="ListParagraph"/>
        <w:numPr>
          <w:ilvl w:val="0"/>
          <w:numId w:val="5"/>
        </w:numPr>
        <w:spacing w:before="240" w:beforeAutospacing="off" w:after="24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Single Selection Restriction:</w:t>
      </w:r>
    </w:p>
    <w:p w:rsidR="711924F9" w:rsidP="2C357BDD" w:rsidRDefault="711924F9" w14:paraId="0BEFF573" w14:textId="1A849B4B">
      <w:pPr>
        <w:spacing w:before="240" w:beforeAutospacing="off" w:after="240" w:afterAutospacing="off"/>
      </w:pPr>
      <w:r w:rsidRPr="2C357BDD" w:rsidR="711924F9">
        <w:rPr>
          <w:rFonts w:ascii="Arial Nova" w:hAnsi="Arial Nova" w:eastAsia="Arial Nova" w:cs="Arial Nova"/>
          <w:noProof w:val="0"/>
          <w:sz w:val="24"/>
          <w:szCs w:val="24"/>
          <w:lang w:val="en-US"/>
        </w:rPr>
        <w:t xml:space="preserve">The system will allow only </w:t>
      </w:r>
      <w:r w:rsidRPr="2C357BDD" w:rsidR="711924F9">
        <w:rPr>
          <w:rFonts w:ascii="Arial Nova" w:hAnsi="Arial Nova" w:eastAsia="Arial Nova" w:cs="Arial Nova"/>
          <w:b w:val="1"/>
          <w:bCs w:val="1"/>
          <w:noProof w:val="0"/>
          <w:sz w:val="24"/>
          <w:szCs w:val="24"/>
          <w:lang w:val="en-US"/>
        </w:rPr>
        <w:t>one influencer</w:t>
      </w:r>
      <w:r w:rsidRPr="2C357BDD" w:rsidR="711924F9">
        <w:rPr>
          <w:rFonts w:ascii="Arial Nova" w:hAnsi="Arial Nova" w:eastAsia="Arial Nova" w:cs="Arial Nova"/>
          <w:noProof w:val="0"/>
          <w:sz w:val="24"/>
          <w:szCs w:val="24"/>
          <w:lang w:val="en-US"/>
        </w:rPr>
        <w:t xml:space="preserve"> to be selected per order. Once an influencer is selected, the other two fields will be disabled until the selected influencer is unselected. This ensures only one influencer can be tagged to each order at a time.</w:t>
      </w:r>
    </w:p>
    <w:p w:rsidR="711924F9" w:rsidP="2C357BDD" w:rsidRDefault="711924F9" w14:paraId="7B36538A" w14:textId="372C8564">
      <w:pPr>
        <w:pStyle w:val="ListParagraph"/>
        <w:numPr>
          <w:ilvl w:val="0"/>
          <w:numId w:val="5"/>
        </w:numPr>
        <w:spacing w:before="240" w:beforeAutospacing="off" w:after="24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Display in Order Listing:</w:t>
      </w:r>
    </w:p>
    <w:p w:rsidR="711924F9" w:rsidP="2C357BDD" w:rsidRDefault="711924F9" w14:paraId="0E191826" w14:textId="5D980E51">
      <w:pPr>
        <w:spacing w:before="240" w:beforeAutospacing="off" w:after="240" w:afterAutospacing="off"/>
      </w:pPr>
      <w:r w:rsidRPr="2C357BDD" w:rsidR="711924F9">
        <w:rPr>
          <w:rFonts w:ascii="Arial Nova" w:hAnsi="Arial Nova" w:eastAsia="Arial Nova" w:cs="Arial Nova"/>
          <w:noProof w:val="0"/>
          <w:sz w:val="24"/>
          <w:szCs w:val="24"/>
          <w:lang w:val="en-US"/>
        </w:rPr>
        <w:t>Once an influencer is tagged to an order, their details will be shown in the order listing, making it visible to users and administrators.</w:t>
      </w:r>
    </w:p>
    <w:p w:rsidR="711924F9" w:rsidP="2C357BDD" w:rsidRDefault="711924F9" w14:paraId="532E932E" w14:textId="7A127F27">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1.2 User Interface Behavior:</w:t>
      </w:r>
    </w:p>
    <w:p w:rsidR="711924F9" w:rsidP="2C357BDD" w:rsidRDefault="711924F9" w14:paraId="3CE0B539" w14:textId="5B19DFE6">
      <w:pPr>
        <w:pStyle w:val="ListParagraph"/>
        <w:numPr>
          <w:ilvl w:val="0"/>
          <w:numId w:val="6"/>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The user interface will feature three dropdowns for selecting influencers: PC, Engineer, and Mason.</w:t>
      </w:r>
    </w:p>
    <w:p w:rsidR="711924F9" w:rsidP="2C357BDD" w:rsidRDefault="711924F9" w14:paraId="6F9918C0" w14:textId="2934DEE3">
      <w:pPr>
        <w:pStyle w:val="ListParagraph"/>
        <w:numPr>
          <w:ilvl w:val="0"/>
          <w:numId w:val="6"/>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Only one dropdown can be selected per order. If an influencer is selected in one dropdown, the other two will be disabled.</w:t>
      </w:r>
    </w:p>
    <w:p w:rsidR="711924F9" w:rsidP="2C357BDD" w:rsidRDefault="711924F9" w14:paraId="1CCD26AA" w14:textId="1DCD3591">
      <w:pPr>
        <w:pStyle w:val="ListParagraph"/>
        <w:numPr>
          <w:ilvl w:val="0"/>
          <w:numId w:val="6"/>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The interface will display the selected influencer's details once the order is saved.</w:t>
      </w:r>
    </w:p>
    <w:p w:rsidR="2C357BDD" w:rsidRDefault="2C357BDD" w14:paraId="732C1AD7" w14:textId="6B3BEE0B"/>
    <w:p w:rsidR="711924F9" w:rsidP="2C357BDD" w:rsidRDefault="711924F9" w14:paraId="6A795EFB" w14:textId="51F4469B">
      <w:pPr>
        <w:pStyle w:val="Heading3"/>
        <w:spacing w:before="281" w:beforeAutospacing="off" w:after="281" w:afterAutospacing="off"/>
      </w:pPr>
      <w:r w:rsidRPr="2C357BDD" w:rsidR="711924F9">
        <w:rPr>
          <w:rFonts w:ascii="Arial Nova" w:hAnsi="Arial Nova" w:eastAsia="Arial Nova" w:cs="Arial Nova"/>
          <w:b w:val="1"/>
          <w:bCs w:val="1"/>
          <w:noProof w:val="0"/>
          <w:sz w:val="28"/>
          <w:szCs w:val="28"/>
          <w:lang w:val="en-US"/>
        </w:rPr>
        <w:t>2. Rewards and Points System:</w:t>
      </w:r>
    </w:p>
    <w:p w:rsidR="711924F9" w:rsidP="2C357BDD" w:rsidRDefault="711924F9" w14:paraId="4B22FE87" w14:textId="513CF397">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2.1 Exclusion from Reward Points:</w:t>
      </w:r>
    </w:p>
    <w:p w:rsidR="711924F9" w:rsidP="2C357BDD" w:rsidRDefault="711924F9" w14:paraId="2D13EC61" w14:textId="446C5C64">
      <w:pPr>
        <w:pStyle w:val="ListParagraph"/>
        <w:numPr>
          <w:ilvl w:val="0"/>
          <w:numId w:val="7"/>
        </w:numPr>
        <w:spacing w:before="240" w:beforeAutospacing="off" w:after="24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 xml:space="preserve">Influencers tagged in the SPS orders </w:t>
      </w:r>
      <w:r w:rsidRPr="2C357BDD" w:rsidR="711924F9">
        <w:rPr>
          <w:rFonts w:ascii="Arial Nova" w:hAnsi="Arial Nova" w:eastAsia="Arial Nova" w:cs="Arial Nova"/>
          <w:b w:val="1"/>
          <w:bCs w:val="1"/>
          <w:noProof w:val="0"/>
          <w:sz w:val="24"/>
          <w:szCs w:val="24"/>
          <w:lang w:val="en-US"/>
        </w:rPr>
        <w:t>will not receive reward points</w:t>
      </w:r>
      <w:r w:rsidRPr="2C357BDD" w:rsidR="711924F9">
        <w:rPr>
          <w:rFonts w:ascii="Arial Nova" w:hAnsi="Arial Nova" w:eastAsia="Arial Nova" w:cs="Arial Nova"/>
          <w:noProof w:val="0"/>
          <w:sz w:val="24"/>
          <w:szCs w:val="24"/>
          <w:lang w:val="en-US"/>
        </w:rPr>
        <w:t xml:space="preserve"> at this stage. The reward system operates independently, and influencer rewards (if applicable) will be handled through the </w:t>
      </w:r>
      <w:r w:rsidRPr="2C357BDD" w:rsidR="711924F9">
        <w:rPr>
          <w:rFonts w:ascii="Arial Nova" w:hAnsi="Arial Nova" w:eastAsia="Arial Nova" w:cs="Arial Nova"/>
          <w:b w:val="1"/>
          <w:bCs w:val="1"/>
          <w:noProof w:val="0"/>
          <w:sz w:val="24"/>
          <w:szCs w:val="24"/>
          <w:lang w:val="en-US"/>
        </w:rPr>
        <w:t>primary sales reward system</w:t>
      </w:r>
      <w:r w:rsidRPr="2C357BDD" w:rsidR="711924F9">
        <w:rPr>
          <w:rFonts w:ascii="Arial Nova" w:hAnsi="Arial Nova" w:eastAsia="Arial Nova" w:cs="Arial Nova"/>
          <w:noProof w:val="0"/>
          <w:sz w:val="24"/>
          <w:szCs w:val="24"/>
          <w:lang w:val="en-US"/>
        </w:rPr>
        <w:t>.</w:t>
      </w:r>
    </w:p>
    <w:p w:rsidR="711924F9" w:rsidP="2C357BDD" w:rsidRDefault="711924F9" w14:paraId="050FE5AC" w14:textId="3F7DD764">
      <w:pPr>
        <w:pStyle w:val="ListParagraph"/>
        <w:numPr>
          <w:ilvl w:val="0"/>
          <w:numId w:val="7"/>
        </w:numPr>
        <w:spacing w:before="240" w:beforeAutospacing="off" w:after="24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Clarification Needed:</w:t>
      </w:r>
    </w:p>
    <w:p w:rsidR="711924F9" w:rsidP="2C357BDD" w:rsidRDefault="711924F9" w14:paraId="4F7F22F0" w14:textId="3CEC2FE8">
      <w:pPr>
        <w:spacing w:before="240" w:beforeAutospacing="off" w:after="240" w:afterAutospacing="off"/>
      </w:pPr>
      <w:r w:rsidRPr="2C357BDD" w:rsidR="711924F9">
        <w:rPr>
          <w:rFonts w:ascii="Arial Nova" w:hAnsi="Arial Nova" w:eastAsia="Arial Nova" w:cs="Arial Nova"/>
          <w:noProof w:val="0"/>
          <w:sz w:val="24"/>
          <w:szCs w:val="24"/>
          <w:lang w:val="en-US"/>
        </w:rPr>
        <w:t>Additional details are needed regarding the integration or process for handling influencer reward points. It should be clarified if the influencer rewards will be incorporated into the primary reward system at a later stage, or if they are managed elsewhere.</w:t>
      </w:r>
    </w:p>
    <w:p w:rsidR="2C357BDD" w:rsidRDefault="2C357BDD" w14:paraId="17EBF02B" w14:textId="1A3CDC63"/>
    <w:p w:rsidR="711924F9" w:rsidP="2C357BDD" w:rsidRDefault="711924F9" w14:paraId="17DB67ED" w14:textId="5682692E">
      <w:pPr>
        <w:pStyle w:val="Heading3"/>
        <w:spacing w:before="281" w:beforeAutospacing="off" w:after="281" w:afterAutospacing="off"/>
      </w:pPr>
      <w:r w:rsidRPr="2C357BDD" w:rsidR="711924F9">
        <w:rPr>
          <w:rFonts w:ascii="Arial Nova" w:hAnsi="Arial Nova" w:eastAsia="Arial Nova" w:cs="Arial Nova"/>
          <w:b w:val="1"/>
          <w:bCs w:val="1"/>
          <w:noProof w:val="0"/>
          <w:sz w:val="28"/>
          <w:szCs w:val="28"/>
          <w:lang w:val="en-US"/>
        </w:rPr>
        <w:t>3. Backend Implementation:</w:t>
      </w:r>
    </w:p>
    <w:p w:rsidR="711924F9" w:rsidP="2C357BDD" w:rsidRDefault="711924F9" w14:paraId="534E78AA" w14:textId="2F6FCF9D">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3.1 New Dropdown Fields for Influencer Selection:</w:t>
      </w:r>
    </w:p>
    <w:p w:rsidR="711924F9" w:rsidP="2C357BDD" w:rsidRDefault="711924F9" w14:paraId="58EEDC45" w14:textId="288B1DA6">
      <w:pPr>
        <w:pStyle w:val="ListParagraph"/>
        <w:numPr>
          <w:ilvl w:val="0"/>
          <w:numId w:val="8"/>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In the order creation workflow, new dropdown fields will be added for selecting the influencer type:</w:t>
      </w:r>
    </w:p>
    <w:p w:rsidR="711924F9" w:rsidP="2C357BDD" w:rsidRDefault="711924F9" w14:paraId="72FE1A0F" w14:textId="5A503D83">
      <w:pPr>
        <w:pStyle w:val="ListParagraph"/>
        <w:numPr>
          <w:ilvl w:val="1"/>
          <w:numId w:val="8"/>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PC</w:t>
      </w:r>
    </w:p>
    <w:p w:rsidR="711924F9" w:rsidP="2C357BDD" w:rsidRDefault="711924F9" w14:paraId="41C5D020" w14:textId="21656FA3">
      <w:pPr>
        <w:pStyle w:val="ListParagraph"/>
        <w:numPr>
          <w:ilvl w:val="1"/>
          <w:numId w:val="8"/>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Engineer</w:t>
      </w:r>
    </w:p>
    <w:p w:rsidR="711924F9" w:rsidP="2C357BDD" w:rsidRDefault="711924F9" w14:paraId="105FDD3E" w14:textId="70AD3FAB">
      <w:pPr>
        <w:pStyle w:val="ListParagraph"/>
        <w:numPr>
          <w:ilvl w:val="1"/>
          <w:numId w:val="8"/>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Mason</w:t>
      </w:r>
    </w:p>
    <w:p w:rsidR="711924F9" w:rsidP="2C357BDD" w:rsidRDefault="711924F9" w14:paraId="0081A413" w14:textId="4B6E4D68">
      <w:pPr>
        <w:pStyle w:val="ListParagraph"/>
        <w:numPr>
          <w:ilvl w:val="0"/>
          <w:numId w:val="8"/>
        </w:numPr>
        <w:spacing w:before="0" w:beforeAutospacing="off" w:after="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Behavior:</w:t>
      </w:r>
    </w:p>
    <w:p w:rsidR="711924F9" w:rsidP="2C357BDD" w:rsidRDefault="711924F9" w14:paraId="43EDF06E" w14:textId="71699EAA">
      <w:pPr>
        <w:pStyle w:val="ListParagraph"/>
        <w:numPr>
          <w:ilvl w:val="1"/>
          <w:numId w:val="8"/>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The dropdown will restrict selection to only one influencer type per order. Once one influencer is selected, the remaining two options will be disabled until the first selection is removed or changed.</w:t>
      </w:r>
    </w:p>
    <w:p w:rsidR="711924F9" w:rsidP="2C357BDD" w:rsidRDefault="711924F9" w14:paraId="5E594644" w14:textId="4CBD7880">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3.2 Database Schema Changes:</w:t>
      </w:r>
    </w:p>
    <w:p w:rsidR="711924F9" w:rsidP="2C357BDD" w:rsidRDefault="711924F9" w14:paraId="61239936" w14:textId="4B13D092">
      <w:pPr>
        <w:spacing w:before="240" w:beforeAutospacing="off" w:after="240" w:afterAutospacing="off"/>
      </w:pPr>
      <w:r w:rsidRPr="2C357BDD" w:rsidR="711924F9">
        <w:rPr>
          <w:rFonts w:ascii="Arial Nova" w:hAnsi="Arial Nova" w:eastAsia="Arial Nova" w:cs="Arial Nova"/>
          <w:noProof w:val="0"/>
          <w:sz w:val="24"/>
          <w:szCs w:val="24"/>
          <w:lang w:val="en-US"/>
        </w:rPr>
        <w:t>A new table will be created in the database to store the influencer data associated with each SPS order.</w:t>
      </w:r>
    </w:p>
    <w:p w:rsidR="711924F9" w:rsidP="2C357BDD" w:rsidRDefault="711924F9" w14:paraId="0C0C2D95" w14:textId="414E5D5A">
      <w:pPr>
        <w:pStyle w:val="ListParagraph"/>
        <w:numPr>
          <w:ilvl w:val="0"/>
          <w:numId w:val="9"/>
        </w:numPr>
        <w:spacing w:before="240" w:beforeAutospacing="off" w:after="240" w:afterAutospacing="off"/>
        <w:rPr>
          <w:rFonts w:ascii="Consolas" w:hAnsi="Consolas" w:eastAsia="Consolas" w:cs="Consolas"/>
          <w:noProof w:val="0"/>
          <w:sz w:val="24"/>
          <w:szCs w:val="24"/>
          <w:lang w:val="en-US"/>
        </w:rPr>
      </w:pPr>
      <w:r w:rsidRPr="2C357BDD" w:rsidR="711924F9">
        <w:rPr>
          <w:rFonts w:ascii="Arial Nova" w:hAnsi="Arial Nova" w:eastAsia="Arial Nova" w:cs="Arial Nova"/>
          <w:b w:val="1"/>
          <w:bCs w:val="1"/>
          <w:noProof w:val="0"/>
          <w:sz w:val="24"/>
          <w:szCs w:val="24"/>
          <w:lang w:val="en-US"/>
        </w:rPr>
        <w:t>Table Name:</w:t>
      </w:r>
      <w:r w:rsidRPr="2C357BDD" w:rsidR="711924F9">
        <w:rPr>
          <w:rFonts w:ascii="Arial Nova" w:hAnsi="Arial Nova" w:eastAsia="Arial Nova" w:cs="Arial Nova"/>
          <w:noProof w:val="0"/>
          <w:sz w:val="24"/>
          <w:szCs w:val="24"/>
          <w:lang w:val="en-US"/>
        </w:rPr>
        <w:t xml:space="preserve"> </w:t>
      </w:r>
      <w:r w:rsidRPr="2C357BDD" w:rsidR="711924F9">
        <w:rPr>
          <w:rFonts w:ascii="Consolas" w:hAnsi="Consolas" w:eastAsia="Consolas" w:cs="Consolas"/>
          <w:noProof w:val="0"/>
          <w:sz w:val="24"/>
          <w:szCs w:val="24"/>
          <w:lang w:val="en-US"/>
        </w:rPr>
        <w:t>tbl_sps_influencer</w:t>
      </w:r>
    </w:p>
    <w:p w:rsidR="711924F9" w:rsidP="2C357BDD" w:rsidRDefault="711924F9" w14:paraId="29446727" w14:textId="0DB44360">
      <w:pPr>
        <w:spacing w:before="240" w:beforeAutospacing="off" w:after="240" w:afterAutospacing="off"/>
      </w:pPr>
      <w:r w:rsidRPr="2C357BDD" w:rsidR="711924F9">
        <w:rPr>
          <w:rFonts w:ascii="Arial Nova" w:hAnsi="Arial Nova" w:eastAsia="Arial Nova" w:cs="Arial Nova"/>
          <w:i w:val="1"/>
          <w:iCs w:val="1"/>
          <w:noProof w:val="0"/>
          <w:sz w:val="24"/>
          <w:szCs w:val="24"/>
          <w:lang w:val="en-US"/>
        </w:rPr>
        <w:t>Approval Needed for Table Creation</w:t>
      </w:r>
    </w:p>
    <w:p w:rsidR="711924F9" w:rsidP="2C357BDD" w:rsidRDefault="711924F9" w14:paraId="29C3E0EE" w14:textId="7A07E54B">
      <w:pPr>
        <w:pStyle w:val="ListParagraph"/>
        <w:numPr>
          <w:ilvl w:val="0"/>
          <w:numId w:val="9"/>
        </w:numPr>
        <w:spacing w:before="240" w:beforeAutospacing="off" w:after="240" w:afterAutospacing="off"/>
        <w:rPr>
          <w:rFonts w:ascii="Arial Nova" w:hAnsi="Arial Nova" w:eastAsia="Arial Nova" w:cs="Arial Nova"/>
          <w:b w:val="1"/>
          <w:bCs w:val="1"/>
          <w:noProof w:val="0"/>
          <w:sz w:val="24"/>
          <w:szCs w:val="24"/>
          <w:lang w:val="en-US"/>
        </w:rPr>
      </w:pPr>
      <w:r w:rsidRPr="2C357BDD" w:rsidR="711924F9">
        <w:rPr>
          <w:rFonts w:ascii="Arial Nova" w:hAnsi="Arial Nova" w:eastAsia="Arial Nova" w:cs="Arial Nova"/>
          <w:b w:val="1"/>
          <w:bCs w:val="1"/>
          <w:noProof w:val="0"/>
          <w:sz w:val="24"/>
          <w:szCs w:val="24"/>
          <w:lang w:val="en-US"/>
        </w:rPr>
        <w:t>Table Structure:</w:t>
      </w:r>
    </w:p>
    <w:tbl>
      <w:tblPr>
        <w:tblStyle w:val="TableNormal"/>
        <w:tblW w:w="0" w:type="auto"/>
        <w:tblLayout w:type="fixed"/>
        <w:tblLook w:val="06A0" w:firstRow="1" w:lastRow="0" w:firstColumn="1" w:lastColumn="0" w:noHBand="1" w:noVBand="1"/>
      </w:tblPr>
      <w:tblGrid>
        <w:gridCol w:w="1908"/>
        <w:gridCol w:w="2148"/>
        <w:gridCol w:w="4898"/>
      </w:tblGrid>
      <w:tr w:rsidR="2C357BDD" w:rsidTr="2C357BDD" w14:paraId="4AB064B5">
        <w:trPr>
          <w:trHeight w:val="300"/>
        </w:trPr>
        <w:tc>
          <w:tcPr>
            <w:tcW w:w="1908" w:type="dxa"/>
            <w:tcMar/>
            <w:vAlign w:val="center"/>
          </w:tcPr>
          <w:p w:rsidR="2C357BDD" w:rsidP="2C357BDD" w:rsidRDefault="2C357BDD" w14:paraId="0E8CC368" w14:textId="5A1D1E6A">
            <w:pPr>
              <w:spacing w:before="0" w:beforeAutospacing="off" w:after="0" w:afterAutospacing="off"/>
              <w:jc w:val="center"/>
            </w:pPr>
            <w:r w:rsidRPr="2C357BDD" w:rsidR="2C357BDD">
              <w:rPr>
                <w:b w:val="1"/>
                <w:bCs w:val="1"/>
              </w:rPr>
              <w:t>Column Name</w:t>
            </w:r>
          </w:p>
        </w:tc>
        <w:tc>
          <w:tcPr>
            <w:tcW w:w="2148" w:type="dxa"/>
            <w:tcMar/>
            <w:vAlign w:val="center"/>
          </w:tcPr>
          <w:p w:rsidR="2C357BDD" w:rsidP="2C357BDD" w:rsidRDefault="2C357BDD" w14:paraId="38BBAD45" w14:textId="05D21E3E">
            <w:pPr>
              <w:spacing w:before="0" w:beforeAutospacing="off" w:after="0" w:afterAutospacing="off"/>
              <w:jc w:val="center"/>
            </w:pPr>
            <w:r w:rsidRPr="2C357BDD" w:rsidR="2C357BDD">
              <w:rPr>
                <w:b w:val="1"/>
                <w:bCs w:val="1"/>
              </w:rPr>
              <w:t>Data Type</w:t>
            </w:r>
          </w:p>
        </w:tc>
        <w:tc>
          <w:tcPr>
            <w:tcW w:w="4898" w:type="dxa"/>
            <w:tcMar/>
            <w:vAlign w:val="center"/>
          </w:tcPr>
          <w:p w:rsidR="2C357BDD" w:rsidP="2C357BDD" w:rsidRDefault="2C357BDD" w14:paraId="491BDB54" w14:textId="5F0ABE7F">
            <w:pPr>
              <w:spacing w:before="0" w:beforeAutospacing="off" w:after="0" w:afterAutospacing="off"/>
              <w:jc w:val="center"/>
            </w:pPr>
            <w:r w:rsidRPr="2C357BDD" w:rsidR="2C357BDD">
              <w:rPr>
                <w:b w:val="1"/>
                <w:bCs w:val="1"/>
              </w:rPr>
              <w:t>Description</w:t>
            </w:r>
          </w:p>
        </w:tc>
      </w:tr>
      <w:tr w:rsidR="2C357BDD" w:rsidTr="2C357BDD" w14:paraId="68CBFFB1">
        <w:trPr>
          <w:trHeight w:val="300"/>
        </w:trPr>
        <w:tc>
          <w:tcPr>
            <w:tcW w:w="1908" w:type="dxa"/>
            <w:tcMar/>
            <w:vAlign w:val="center"/>
          </w:tcPr>
          <w:p w:rsidR="2C357BDD" w:rsidP="2C357BDD" w:rsidRDefault="2C357BDD" w14:paraId="4C9E0EB7" w14:textId="1FF074DD">
            <w:pPr>
              <w:spacing w:before="0" w:beforeAutospacing="off" w:after="0" w:afterAutospacing="off"/>
            </w:pPr>
            <w:r w:rsidRPr="2C357BDD" w:rsidR="2C357BDD">
              <w:rPr>
                <w:rFonts w:ascii="Consolas" w:hAnsi="Consolas" w:eastAsia="Consolas" w:cs="Consolas"/>
              </w:rPr>
              <w:t>sps_id</w:t>
            </w:r>
          </w:p>
        </w:tc>
        <w:tc>
          <w:tcPr>
            <w:tcW w:w="2148" w:type="dxa"/>
            <w:tcMar/>
            <w:vAlign w:val="center"/>
          </w:tcPr>
          <w:p w:rsidR="2C357BDD" w:rsidP="2C357BDD" w:rsidRDefault="2C357BDD" w14:paraId="133159F5" w14:textId="68046A23">
            <w:pPr>
              <w:spacing w:before="0" w:beforeAutospacing="off" w:after="0" w:afterAutospacing="off"/>
            </w:pPr>
            <w:r w:rsidR="2C357BDD">
              <w:rPr/>
              <w:t>INT (Primary Key)</w:t>
            </w:r>
          </w:p>
        </w:tc>
        <w:tc>
          <w:tcPr>
            <w:tcW w:w="4898" w:type="dxa"/>
            <w:tcMar/>
            <w:vAlign w:val="center"/>
          </w:tcPr>
          <w:p w:rsidR="2C357BDD" w:rsidP="2C357BDD" w:rsidRDefault="2C357BDD" w14:paraId="51AA015B" w14:textId="62A7D1B6">
            <w:pPr>
              <w:spacing w:before="0" w:beforeAutospacing="off" w:after="0" w:afterAutospacing="off"/>
            </w:pPr>
            <w:r w:rsidR="2C357BDD">
              <w:rPr/>
              <w:t>Unique identifier for the influencer record.</w:t>
            </w:r>
          </w:p>
        </w:tc>
      </w:tr>
      <w:tr w:rsidR="2C357BDD" w:rsidTr="2C357BDD" w14:paraId="009DAF46">
        <w:trPr>
          <w:trHeight w:val="300"/>
        </w:trPr>
        <w:tc>
          <w:tcPr>
            <w:tcW w:w="1908" w:type="dxa"/>
            <w:tcMar/>
            <w:vAlign w:val="center"/>
          </w:tcPr>
          <w:p w:rsidR="2C357BDD" w:rsidP="2C357BDD" w:rsidRDefault="2C357BDD" w14:paraId="7654403D" w14:textId="743373A7">
            <w:pPr>
              <w:spacing w:before="0" w:beforeAutospacing="off" w:after="0" w:afterAutospacing="off"/>
            </w:pPr>
            <w:r w:rsidRPr="2C357BDD" w:rsidR="2C357BDD">
              <w:rPr>
                <w:rFonts w:ascii="Consolas" w:hAnsi="Consolas" w:eastAsia="Consolas" w:cs="Consolas"/>
              </w:rPr>
              <w:t>order_id</w:t>
            </w:r>
          </w:p>
        </w:tc>
        <w:tc>
          <w:tcPr>
            <w:tcW w:w="2148" w:type="dxa"/>
            <w:tcMar/>
            <w:vAlign w:val="center"/>
          </w:tcPr>
          <w:p w:rsidR="2C357BDD" w:rsidP="2C357BDD" w:rsidRDefault="2C357BDD" w14:paraId="29129469" w14:textId="10401D33">
            <w:pPr>
              <w:spacing w:before="0" w:beforeAutospacing="off" w:after="0" w:afterAutospacing="off"/>
            </w:pPr>
            <w:r w:rsidR="2C357BDD">
              <w:rPr/>
              <w:t>INT (Foreign Key)</w:t>
            </w:r>
          </w:p>
        </w:tc>
        <w:tc>
          <w:tcPr>
            <w:tcW w:w="4898" w:type="dxa"/>
            <w:tcMar/>
            <w:vAlign w:val="center"/>
          </w:tcPr>
          <w:p w:rsidR="2C357BDD" w:rsidP="2C357BDD" w:rsidRDefault="2C357BDD" w14:paraId="7C9B094A" w14:textId="3CE047E2">
            <w:pPr>
              <w:spacing w:before="0" w:beforeAutospacing="off" w:after="0" w:afterAutospacing="off"/>
            </w:pPr>
            <w:r w:rsidR="2C357BDD">
              <w:rPr/>
              <w:t xml:space="preserve">Foreign key that links to the order in </w:t>
            </w:r>
            <w:r w:rsidRPr="2C357BDD" w:rsidR="2C357BDD">
              <w:rPr>
                <w:rFonts w:ascii="Consolas" w:hAnsi="Consolas" w:eastAsia="Consolas" w:cs="Consolas"/>
              </w:rPr>
              <w:t>order_tbl</w:t>
            </w:r>
            <w:r w:rsidR="2C357BDD">
              <w:rPr/>
              <w:t>.</w:t>
            </w:r>
          </w:p>
        </w:tc>
      </w:tr>
      <w:tr w:rsidR="2C357BDD" w:rsidTr="2C357BDD" w14:paraId="07F9C5E0">
        <w:trPr>
          <w:trHeight w:val="300"/>
        </w:trPr>
        <w:tc>
          <w:tcPr>
            <w:tcW w:w="1908" w:type="dxa"/>
            <w:tcMar/>
            <w:vAlign w:val="center"/>
          </w:tcPr>
          <w:p w:rsidR="2C357BDD" w:rsidP="2C357BDD" w:rsidRDefault="2C357BDD" w14:paraId="1DED6FC8" w14:textId="7177D717">
            <w:pPr>
              <w:spacing w:before="0" w:beforeAutospacing="off" w:after="0" w:afterAutospacing="off"/>
            </w:pPr>
            <w:r w:rsidRPr="2C357BDD" w:rsidR="2C357BDD">
              <w:rPr>
                <w:rFonts w:ascii="Consolas" w:hAnsi="Consolas" w:eastAsia="Consolas" w:cs="Consolas"/>
              </w:rPr>
              <w:t>sale_category</w:t>
            </w:r>
          </w:p>
        </w:tc>
        <w:tc>
          <w:tcPr>
            <w:tcW w:w="2148" w:type="dxa"/>
            <w:tcMar/>
            <w:vAlign w:val="center"/>
          </w:tcPr>
          <w:p w:rsidR="2C357BDD" w:rsidP="2C357BDD" w:rsidRDefault="2C357BDD" w14:paraId="535E33D1" w14:textId="757F3D7B">
            <w:pPr>
              <w:spacing w:before="0" w:beforeAutospacing="off" w:after="0" w:afterAutospacing="off"/>
            </w:pPr>
            <w:r w:rsidR="2C357BDD">
              <w:rPr/>
              <w:t>VARCHAR</w:t>
            </w:r>
          </w:p>
        </w:tc>
        <w:tc>
          <w:tcPr>
            <w:tcW w:w="4898" w:type="dxa"/>
            <w:tcMar/>
            <w:vAlign w:val="center"/>
          </w:tcPr>
          <w:p w:rsidR="2C357BDD" w:rsidP="2C357BDD" w:rsidRDefault="2C357BDD" w14:paraId="3D149366" w14:textId="4F9B5124">
            <w:pPr>
              <w:spacing w:before="0" w:beforeAutospacing="off" w:after="0" w:afterAutospacing="off"/>
            </w:pPr>
            <w:r w:rsidR="2C357BDD">
              <w:rPr/>
              <w:t>The type of sale, such as SPS.</w:t>
            </w:r>
          </w:p>
        </w:tc>
      </w:tr>
      <w:tr w:rsidR="2C357BDD" w:rsidTr="2C357BDD" w14:paraId="567BDFA2">
        <w:trPr>
          <w:trHeight w:val="300"/>
        </w:trPr>
        <w:tc>
          <w:tcPr>
            <w:tcW w:w="1908" w:type="dxa"/>
            <w:tcMar/>
            <w:vAlign w:val="center"/>
          </w:tcPr>
          <w:p w:rsidR="2C357BDD" w:rsidP="2C357BDD" w:rsidRDefault="2C357BDD" w14:paraId="6BF0349E" w14:textId="01AC9F3D">
            <w:pPr>
              <w:spacing w:before="0" w:beforeAutospacing="off" w:after="0" w:afterAutospacing="off"/>
            </w:pPr>
            <w:r w:rsidRPr="2C357BDD" w:rsidR="2C357BDD">
              <w:rPr>
                <w:rFonts w:ascii="Consolas" w:hAnsi="Consolas" w:eastAsia="Consolas" w:cs="Consolas"/>
              </w:rPr>
              <w:t>project_id</w:t>
            </w:r>
          </w:p>
        </w:tc>
        <w:tc>
          <w:tcPr>
            <w:tcW w:w="2148" w:type="dxa"/>
            <w:tcMar/>
            <w:vAlign w:val="center"/>
          </w:tcPr>
          <w:p w:rsidR="2C357BDD" w:rsidP="2C357BDD" w:rsidRDefault="2C357BDD" w14:paraId="0CC7AFE6" w14:textId="6823DC11">
            <w:pPr>
              <w:spacing w:before="0" w:beforeAutospacing="off" w:after="0" w:afterAutospacing="off"/>
            </w:pPr>
            <w:r w:rsidR="2C357BDD">
              <w:rPr/>
              <w:t>INT</w:t>
            </w:r>
          </w:p>
        </w:tc>
        <w:tc>
          <w:tcPr>
            <w:tcW w:w="4898" w:type="dxa"/>
            <w:tcMar/>
            <w:vAlign w:val="center"/>
          </w:tcPr>
          <w:p w:rsidR="2C357BDD" w:rsidP="2C357BDD" w:rsidRDefault="2C357BDD" w14:paraId="165379DA" w14:textId="2EED2569">
            <w:pPr>
              <w:spacing w:before="0" w:beforeAutospacing="off" w:after="0" w:afterAutospacing="off"/>
            </w:pPr>
            <w:r w:rsidR="2C357BDD">
              <w:rPr/>
              <w:t>The ID of the associated project.</w:t>
            </w:r>
          </w:p>
        </w:tc>
      </w:tr>
      <w:tr w:rsidR="2C357BDD" w:rsidTr="2C357BDD" w14:paraId="06AFB4AF">
        <w:trPr>
          <w:trHeight w:val="300"/>
        </w:trPr>
        <w:tc>
          <w:tcPr>
            <w:tcW w:w="1908" w:type="dxa"/>
            <w:tcMar/>
            <w:vAlign w:val="center"/>
          </w:tcPr>
          <w:p w:rsidR="2C357BDD" w:rsidP="2C357BDD" w:rsidRDefault="2C357BDD" w14:paraId="1D056817" w14:textId="188C35D1">
            <w:pPr>
              <w:spacing w:before="0" w:beforeAutospacing="off" w:after="0" w:afterAutospacing="off"/>
            </w:pPr>
            <w:r w:rsidRPr="2C357BDD" w:rsidR="2C357BDD">
              <w:rPr>
                <w:rFonts w:ascii="Consolas" w:hAnsi="Consolas" w:eastAsia="Consolas" w:cs="Consolas"/>
              </w:rPr>
              <w:t>dealer_id</w:t>
            </w:r>
          </w:p>
        </w:tc>
        <w:tc>
          <w:tcPr>
            <w:tcW w:w="2148" w:type="dxa"/>
            <w:tcMar/>
            <w:vAlign w:val="center"/>
          </w:tcPr>
          <w:p w:rsidR="2C357BDD" w:rsidP="2C357BDD" w:rsidRDefault="2C357BDD" w14:paraId="6E487F60" w14:textId="78ADCAEE">
            <w:pPr>
              <w:spacing w:before="0" w:beforeAutospacing="off" w:after="0" w:afterAutospacing="off"/>
            </w:pPr>
            <w:r w:rsidR="2C357BDD">
              <w:rPr/>
              <w:t>INT</w:t>
            </w:r>
          </w:p>
        </w:tc>
        <w:tc>
          <w:tcPr>
            <w:tcW w:w="4898" w:type="dxa"/>
            <w:tcMar/>
            <w:vAlign w:val="center"/>
          </w:tcPr>
          <w:p w:rsidR="2C357BDD" w:rsidP="2C357BDD" w:rsidRDefault="2C357BDD" w14:paraId="63D37495" w14:textId="0FF87BF4">
            <w:pPr>
              <w:spacing w:before="0" w:beforeAutospacing="off" w:after="0" w:afterAutospacing="off"/>
            </w:pPr>
            <w:r w:rsidR="2C357BDD">
              <w:rPr/>
              <w:t>The ID of the dealer associated with the order.</w:t>
            </w:r>
          </w:p>
        </w:tc>
      </w:tr>
      <w:tr w:rsidR="2C357BDD" w:rsidTr="2C357BDD" w14:paraId="126C1C86">
        <w:trPr>
          <w:trHeight w:val="300"/>
        </w:trPr>
        <w:tc>
          <w:tcPr>
            <w:tcW w:w="1908" w:type="dxa"/>
            <w:tcMar/>
            <w:vAlign w:val="center"/>
          </w:tcPr>
          <w:p w:rsidR="2C357BDD" w:rsidP="2C357BDD" w:rsidRDefault="2C357BDD" w14:paraId="607D36D1" w14:textId="57F28525">
            <w:pPr>
              <w:spacing w:before="0" w:beforeAutospacing="off" w:after="0" w:afterAutospacing="off"/>
            </w:pPr>
            <w:r w:rsidRPr="2C357BDD" w:rsidR="2C357BDD">
              <w:rPr>
                <w:rFonts w:ascii="Consolas" w:hAnsi="Consolas" w:eastAsia="Consolas" w:cs="Consolas"/>
              </w:rPr>
              <w:t>influencer_id</w:t>
            </w:r>
          </w:p>
        </w:tc>
        <w:tc>
          <w:tcPr>
            <w:tcW w:w="2148" w:type="dxa"/>
            <w:tcMar/>
            <w:vAlign w:val="center"/>
          </w:tcPr>
          <w:p w:rsidR="2C357BDD" w:rsidP="2C357BDD" w:rsidRDefault="2C357BDD" w14:paraId="2F7C69EC" w14:textId="742D1579">
            <w:pPr>
              <w:spacing w:before="0" w:beforeAutospacing="off" w:after="0" w:afterAutospacing="off"/>
            </w:pPr>
            <w:r w:rsidR="2C357BDD">
              <w:rPr/>
              <w:t>INT</w:t>
            </w:r>
          </w:p>
        </w:tc>
        <w:tc>
          <w:tcPr>
            <w:tcW w:w="4898" w:type="dxa"/>
            <w:tcMar/>
            <w:vAlign w:val="center"/>
          </w:tcPr>
          <w:p w:rsidR="2C357BDD" w:rsidP="2C357BDD" w:rsidRDefault="2C357BDD" w14:paraId="4C611277" w14:textId="077E777F">
            <w:pPr>
              <w:spacing w:before="0" w:beforeAutospacing="off" w:after="0" w:afterAutospacing="off"/>
            </w:pPr>
            <w:r w:rsidR="2C357BDD">
              <w:rPr/>
              <w:t>The ID of the selected influencer.</w:t>
            </w:r>
          </w:p>
        </w:tc>
      </w:tr>
      <w:tr w:rsidR="2C357BDD" w:rsidTr="2C357BDD" w14:paraId="45070BA3">
        <w:trPr>
          <w:trHeight w:val="300"/>
        </w:trPr>
        <w:tc>
          <w:tcPr>
            <w:tcW w:w="1908" w:type="dxa"/>
            <w:tcMar/>
            <w:vAlign w:val="center"/>
          </w:tcPr>
          <w:p w:rsidR="2C357BDD" w:rsidP="2C357BDD" w:rsidRDefault="2C357BDD" w14:paraId="3FDF2C6B" w14:textId="6C95BFBF">
            <w:pPr>
              <w:spacing w:before="0" w:beforeAutospacing="off" w:after="0" w:afterAutospacing="off"/>
            </w:pPr>
            <w:r w:rsidRPr="2C357BDD" w:rsidR="2C357BDD">
              <w:rPr>
                <w:rFonts w:ascii="Consolas" w:hAnsi="Consolas" w:eastAsia="Consolas" w:cs="Consolas"/>
              </w:rPr>
              <w:t>account_type_id</w:t>
            </w:r>
          </w:p>
        </w:tc>
        <w:tc>
          <w:tcPr>
            <w:tcW w:w="2148" w:type="dxa"/>
            <w:tcMar/>
            <w:vAlign w:val="center"/>
          </w:tcPr>
          <w:p w:rsidR="2C357BDD" w:rsidP="2C357BDD" w:rsidRDefault="2C357BDD" w14:paraId="33C73799" w14:textId="15BCDAF9">
            <w:pPr>
              <w:spacing w:before="0" w:beforeAutospacing="off" w:after="0" w:afterAutospacing="off"/>
            </w:pPr>
            <w:r w:rsidR="2C357BDD">
              <w:rPr/>
              <w:t>VARCHAR</w:t>
            </w:r>
          </w:p>
        </w:tc>
        <w:tc>
          <w:tcPr>
            <w:tcW w:w="4898" w:type="dxa"/>
            <w:tcMar/>
            <w:vAlign w:val="center"/>
          </w:tcPr>
          <w:p w:rsidR="2C357BDD" w:rsidP="2C357BDD" w:rsidRDefault="2C357BDD" w14:paraId="11508263" w14:textId="13219961">
            <w:pPr>
              <w:spacing w:before="0" w:beforeAutospacing="off" w:after="0" w:afterAutospacing="off"/>
            </w:pPr>
            <w:r w:rsidR="2C357BDD">
              <w:rPr/>
              <w:t>The type of influencer (PC, Engineer, Mason).</w:t>
            </w:r>
          </w:p>
        </w:tc>
      </w:tr>
    </w:tbl>
    <w:p w:rsidR="711924F9" w:rsidP="2C357BDD" w:rsidRDefault="711924F9" w14:paraId="31889E2B" w14:textId="741A8328">
      <w:pPr>
        <w:pStyle w:val="Heading4"/>
        <w:spacing w:before="319" w:beforeAutospacing="off" w:after="319" w:afterAutospacing="off"/>
      </w:pPr>
      <w:r w:rsidRPr="2C357BDD" w:rsidR="711924F9">
        <w:rPr>
          <w:rFonts w:ascii="Arial Nova" w:hAnsi="Arial Nova" w:eastAsia="Arial Nova" w:cs="Arial Nova"/>
          <w:b w:val="1"/>
          <w:bCs w:val="1"/>
          <w:noProof w:val="0"/>
          <w:sz w:val="24"/>
          <w:szCs w:val="24"/>
          <w:lang w:val="en-US"/>
        </w:rPr>
        <w:t>3.3 Backend Flow:</w:t>
      </w:r>
    </w:p>
    <w:p w:rsidR="711924F9" w:rsidP="2C357BDD" w:rsidRDefault="711924F9" w14:paraId="1013D2F8" w14:textId="78E41796">
      <w:pPr>
        <w:pStyle w:val="ListParagraph"/>
        <w:numPr>
          <w:ilvl w:val="0"/>
          <w:numId w:val="10"/>
        </w:numPr>
        <w:spacing w:before="240" w:beforeAutospacing="off" w:after="24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Step 1:</w:t>
      </w:r>
      <w:r w:rsidRPr="2C357BDD" w:rsidR="711924F9">
        <w:rPr>
          <w:rFonts w:ascii="Arial Nova" w:hAnsi="Arial Nova" w:eastAsia="Arial Nova" w:cs="Arial Nova"/>
          <w:noProof w:val="0"/>
          <w:sz w:val="24"/>
          <w:szCs w:val="24"/>
          <w:lang w:val="en-US"/>
        </w:rPr>
        <w:t xml:space="preserve"> During the order creation process, the selected influencer’s details (ID and type) will be passed from the frontend to the backend.</w:t>
      </w:r>
    </w:p>
    <w:p w:rsidR="711924F9" w:rsidP="2C357BDD" w:rsidRDefault="711924F9" w14:paraId="15088D19" w14:textId="716F0B58">
      <w:pPr>
        <w:pStyle w:val="ListParagraph"/>
        <w:numPr>
          <w:ilvl w:val="0"/>
          <w:numId w:val="10"/>
        </w:numPr>
        <w:spacing w:before="240" w:beforeAutospacing="off" w:after="24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Step 2:</w:t>
      </w:r>
      <w:r w:rsidRPr="2C357BDD" w:rsidR="711924F9">
        <w:rPr>
          <w:rFonts w:ascii="Arial Nova" w:hAnsi="Arial Nova" w:eastAsia="Arial Nova" w:cs="Arial Nova"/>
          <w:noProof w:val="0"/>
          <w:sz w:val="24"/>
          <w:szCs w:val="24"/>
          <w:lang w:val="en-US"/>
        </w:rPr>
        <w:t xml:space="preserve"> The backend will check if an influencer has been selected:</w:t>
      </w:r>
    </w:p>
    <w:p w:rsidR="711924F9" w:rsidP="2C357BDD" w:rsidRDefault="711924F9" w14:paraId="1A2F015A" w14:textId="39881B8C">
      <w:pPr>
        <w:pStyle w:val="ListParagraph"/>
        <w:numPr>
          <w:ilvl w:val="1"/>
          <w:numId w:val="10"/>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 xml:space="preserve">If an influencer is selected, the corresponding details will be saved into the new </w:t>
      </w:r>
      <w:r w:rsidRPr="2C357BDD" w:rsidR="711924F9">
        <w:rPr>
          <w:rFonts w:ascii="Consolas" w:hAnsi="Consolas" w:eastAsia="Consolas" w:cs="Consolas"/>
          <w:noProof w:val="0"/>
          <w:sz w:val="24"/>
          <w:szCs w:val="24"/>
          <w:lang w:val="en-US"/>
        </w:rPr>
        <w:t>tbl_sps_influencer</w:t>
      </w:r>
      <w:r w:rsidRPr="2C357BDD" w:rsidR="711924F9">
        <w:rPr>
          <w:rFonts w:ascii="Arial Nova" w:hAnsi="Arial Nova" w:eastAsia="Arial Nova" w:cs="Arial Nova"/>
          <w:noProof w:val="0"/>
          <w:sz w:val="24"/>
          <w:szCs w:val="24"/>
          <w:lang w:val="en-US"/>
        </w:rPr>
        <w:t xml:space="preserve"> table.</w:t>
      </w:r>
    </w:p>
    <w:p w:rsidR="711924F9" w:rsidP="2C357BDD" w:rsidRDefault="711924F9" w14:paraId="5C6326A7" w14:textId="62E3E328">
      <w:pPr>
        <w:pStyle w:val="ListParagraph"/>
        <w:numPr>
          <w:ilvl w:val="1"/>
          <w:numId w:val="10"/>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noProof w:val="0"/>
          <w:sz w:val="24"/>
          <w:szCs w:val="24"/>
          <w:lang w:val="en-US"/>
        </w:rPr>
        <w:t xml:space="preserve">If no influencer is selected, the order will proceed with the usual flow, and the data will be saved in the </w:t>
      </w:r>
      <w:r w:rsidRPr="2C357BDD" w:rsidR="711924F9">
        <w:rPr>
          <w:rFonts w:ascii="Arial Nova" w:hAnsi="Arial Nova" w:eastAsia="Arial Nova" w:cs="Arial Nova"/>
          <w:b w:val="1"/>
          <w:bCs w:val="1"/>
          <w:noProof w:val="0"/>
          <w:sz w:val="24"/>
          <w:szCs w:val="24"/>
          <w:lang w:val="en-US"/>
        </w:rPr>
        <w:t>order_tbl</w:t>
      </w:r>
      <w:r w:rsidRPr="2C357BDD" w:rsidR="711924F9">
        <w:rPr>
          <w:rFonts w:ascii="Arial Nova" w:hAnsi="Arial Nova" w:eastAsia="Arial Nova" w:cs="Arial Nova"/>
          <w:noProof w:val="0"/>
          <w:sz w:val="24"/>
          <w:szCs w:val="24"/>
          <w:lang w:val="en-US"/>
        </w:rPr>
        <w:t xml:space="preserve"> without any influencer tagging.</w:t>
      </w:r>
    </w:p>
    <w:p w:rsidR="711924F9" w:rsidP="2C357BDD" w:rsidRDefault="711924F9" w14:paraId="4D33E8EA" w14:textId="3470183F">
      <w:pPr>
        <w:pStyle w:val="ListParagraph"/>
        <w:numPr>
          <w:ilvl w:val="0"/>
          <w:numId w:val="10"/>
        </w:numPr>
        <w:spacing w:before="240" w:beforeAutospacing="off" w:after="24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Step 3:</w:t>
      </w:r>
      <w:r w:rsidRPr="2C357BDD" w:rsidR="711924F9">
        <w:rPr>
          <w:rFonts w:ascii="Arial Nova" w:hAnsi="Arial Nova" w:eastAsia="Arial Nova" w:cs="Arial Nova"/>
          <w:noProof w:val="0"/>
          <w:sz w:val="24"/>
          <w:szCs w:val="24"/>
          <w:lang w:val="en-US"/>
        </w:rPr>
        <w:t xml:space="preserve"> Once the influencer data is saved in the backend, the selected influencer will be displayed in the order listing. This ensures visibility of the influencer tagging across the system, while also allowing for future enhancements related to influencer reward points.</w:t>
      </w:r>
    </w:p>
    <w:p w:rsidR="2C357BDD" w:rsidRDefault="2C357BDD" w14:paraId="789F9084" w14:textId="7A630F6D"/>
    <w:p w:rsidR="711924F9" w:rsidP="2C357BDD" w:rsidRDefault="711924F9" w14:paraId="382A5479" w14:textId="0B8AD8AE">
      <w:pPr>
        <w:pStyle w:val="Heading3"/>
        <w:spacing w:before="281" w:beforeAutospacing="off" w:after="281" w:afterAutospacing="off"/>
      </w:pPr>
      <w:r w:rsidRPr="2C357BDD" w:rsidR="711924F9">
        <w:rPr>
          <w:rFonts w:ascii="Arial Nova" w:hAnsi="Arial Nova" w:eastAsia="Arial Nova" w:cs="Arial Nova"/>
          <w:b w:val="1"/>
          <w:bCs w:val="1"/>
          <w:noProof w:val="0"/>
          <w:sz w:val="28"/>
          <w:szCs w:val="28"/>
          <w:lang w:val="en-US"/>
        </w:rPr>
        <w:t>Conclusion:</w:t>
      </w:r>
    </w:p>
    <w:p w:rsidR="711924F9" w:rsidP="2C357BDD" w:rsidRDefault="711924F9" w14:paraId="23C168BD" w14:textId="08A47FC2">
      <w:pPr>
        <w:spacing w:before="240" w:beforeAutospacing="off" w:after="240" w:afterAutospacing="off"/>
      </w:pPr>
      <w:r w:rsidRPr="2C357BDD" w:rsidR="711924F9">
        <w:rPr>
          <w:rFonts w:ascii="Arial Nova" w:hAnsi="Arial Nova" w:eastAsia="Arial Nova" w:cs="Arial Nova"/>
          <w:noProof w:val="0"/>
          <w:sz w:val="24"/>
          <w:szCs w:val="24"/>
          <w:lang w:val="en-US"/>
        </w:rPr>
        <w:t>The proposed enhancement will provide a streamlined and intuitive way to tag influencers (PC, Engineer, or Mason) in SPS orders. This will enable better tracking of influencer involvement in orders, with a clear database structure to store relevant information. The current system does not involve influencer reward points, but future integration with the primary reward system may be considered once the reward mechanism is defined.</w:t>
      </w:r>
    </w:p>
    <w:p w:rsidR="711924F9" w:rsidP="2C357BDD" w:rsidRDefault="711924F9" w14:paraId="5EA30213" w14:textId="12CA3CD2">
      <w:pPr>
        <w:spacing w:before="240" w:beforeAutospacing="off" w:after="240" w:afterAutospacing="off"/>
      </w:pPr>
      <w:r w:rsidRPr="2C357BDD" w:rsidR="711924F9">
        <w:rPr>
          <w:rFonts w:ascii="Arial Nova" w:hAnsi="Arial Nova" w:eastAsia="Arial Nova" w:cs="Arial Nova"/>
          <w:noProof w:val="0"/>
          <w:sz w:val="24"/>
          <w:szCs w:val="24"/>
          <w:lang w:val="en-US"/>
        </w:rPr>
        <w:t>This solution ensures:</w:t>
      </w:r>
    </w:p>
    <w:p w:rsidR="711924F9" w:rsidP="2C357BDD" w:rsidRDefault="711924F9" w14:paraId="24BD8E89" w14:textId="11ECEB89">
      <w:pPr>
        <w:pStyle w:val="ListParagraph"/>
        <w:numPr>
          <w:ilvl w:val="0"/>
          <w:numId w:val="11"/>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Single influencer selection</w:t>
      </w:r>
      <w:r w:rsidRPr="2C357BDD" w:rsidR="711924F9">
        <w:rPr>
          <w:rFonts w:ascii="Arial Nova" w:hAnsi="Arial Nova" w:eastAsia="Arial Nova" w:cs="Arial Nova"/>
          <w:noProof w:val="0"/>
          <w:sz w:val="24"/>
          <w:szCs w:val="24"/>
          <w:lang w:val="en-US"/>
        </w:rPr>
        <w:t xml:space="preserve"> per order.</w:t>
      </w:r>
    </w:p>
    <w:p w:rsidR="711924F9" w:rsidP="2C357BDD" w:rsidRDefault="711924F9" w14:paraId="4D1C6012" w14:textId="7F379FE4">
      <w:pPr>
        <w:pStyle w:val="ListParagraph"/>
        <w:numPr>
          <w:ilvl w:val="0"/>
          <w:numId w:val="11"/>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Clear visibility</w:t>
      </w:r>
      <w:r w:rsidRPr="2C357BDD" w:rsidR="711924F9">
        <w:rPr>
          <w:rFonts w:ascii="Arial Nova" w:hAnsi="Arial Nova" w:eastAsia="Arial Nova" w:cs="Arial Nova"/>
          <w:noProof w:val="0"/>
          <w:sz w:val="24"/>
          <w:szCs w:val="24"/>
          <w:lang w:val="en-US"/>
        </w:rPr>
        <w:t xml:space="preserve"> of the selected influencer in the order listing.</w:t>
      </w:r>
    </w:p>
    <w:p w:rsidR="711924F9" w:rsidP="2C357BDD" w:rsidRDefault="711924F9" w14:paraId="169D8502" w14:textId="260F3D58">
      <w:pPr>
        <w:pStyle w:val="ListParagraph"/>
        <w:numPr>
          <w:ilvl w:val="0"/>
          <w:numId w:val="11"/>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Database structure</w:t>
      </w:r>
      <w:r w:rsidRPr="2C357BDD" w:rsidR="711924F9">
        <w:rPr>
          <w:rFonts w:ascii="Arial Nova" w:hAnsi="Arial Nova" w:eastAsia="Arial Nova" w:cs="Arial Nova"/>
          <w:noProof w:val="0"/>
          <w:sz w:val="24"/>
          <w:szCs w:val="24"/>
          <w:lang w:val="en-US"/>
        </w:rPr>
        <w:t xml:space="preserve"> to store influencer data with relevant fields.</w:t>
      </w:r>
    </w:p>
    <w:p w:rsidR="711924F9" w:rsidP="2C357BDD" w:rsidRDefault="711924F9" w14:paraId="29FE351D" w14:textId="6A02DDFD">
      <w:pPr>
        <w:pStyle w:val="ListParagraph"/>
        <w:numPr>
          <w:ilvl w:val="0"/>
          <w:numId w:val="11"/>
        </w:numPr>
        <w:spacing w:before="0" w:beforeAutospacing="off" w:after="0" w:afterAutospacing="off"/>
        <w:rPr>
          <w:rFonts w:ascii="Arial Nova" w:hAnsi="Arial Nova" w:eastAsia="Arial Nova" w:cs="Arial Nova"/>
          <w:noProof w:val="0"/>
          <w:sz w:val="24"/>
          <w:szCs w:val="24"/>
          <w:lang w:val="en-US"/>
        </w:rPr>
      </w:pPr>
      <w:r w:rsidRPr="2C357BDD" w:rsidR="711924F9">
        <w:rPr>
          <w:rFonts w:ascii="Arial Nova" w:hAnsi="Arial Nova" w:eastAsia="Arial Nova" w:cs="Arial Nova"/>
          <w:b w:val="1"/>
          <w:bCs w:val="1"/>
          <w:noProof w:val="0"/>
          <w:sz w:val="24"/>
          <w:szCs w:val="24"/>
          <w:lang w:val="en-US"/>
        </w:rPr>
        <w:t>Separation of influencer reward points</w:t>
      </w:r>
      <w:r w:rsidRPr="2C357BDD" w:rsidR="711924F9">
        <w:rPr>
          <w:rFonts w:ascii="Arial Nova" w:hAnsi="Arial Nova" w:eastAsia="Arial Nova" w:cs="Arial Nova"/>
          <w:noProof w:val="0"/>
          <w:sz w:val="24"/>
          <w:szCs w:val="24"/>
          <w:lang w:val="en-US"/>
        </w:rPr>
        <w:t xml:space="preserve"> from the SPS Order Module.</w:t>
      </w:r>
    </w:p>
    <w:p w:rsidR="2C357BDD" w:rsidP="2C357BDD" w:rsidRDefault="2C357BDD" w14:paraId="248507CB" w14:textId="51DA8CCA">
      <w:pPr>
        <w:pStyle w:val="Normal"/>
        <w:spacing w:before="0" w:beforeAutospacing="off" w:after="0" w:afterAutospacing="off"/>
        <w:rPr>
          <w:rFonts w:ascii="Arial Nova" w:hAnsi="Arial Nova" w:eastAsia="Arial Nova" w:cs="Arial Nova"/>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9YHPiJPbCL/HV" int2:id="ee6CQq1n">
      <int2:state int2:type="AugLoop_Text_Critique" int2:value="Rejected"/>
    </int2:textHash>
    <int2:textHash int2:hashCode="TWixNYu1t2bT54" int2:id="tZWLgoMx">
      <int2:state int2:type="AugLoop_Text_Critique" int2:value="Rejected"/>
    </int2:textHash>
    <int2:textHash int2:hashCode="IV7TceuiGj7DDC" int2:id="IvDKRbIv">
      <int2:state int2:type="AugLoop_Text_Critique" int2:value="Rejected"/>
    </int2:textHash>
    <int2:textHash int2:hashCode="ky/Awfu0lFE2R9" int2:id="Lzc1sghQ">
      <int2:state int2:type="AugLoop_Text_Critique" int2:value="Rejected"/>
    </int2:textHash>
    <int2:textHash int2:hashCode="EDEXHBMTAQJJUg" int2:id="8QSGRUTV">
      <int2:state int2:type="AugLoop_Text_Critique" int2:value="Rejected"/>
    </int2:textHash>
    <int2:textHash int2:hashCode="2dFtwk6UnL4ptL" int2:id="Rzu4yv5k">
      <int2:state int2:type="AugLoop_Text_Critique" int2:value="Rejected"/>
    </int2:textHash>
    <int2:textHash int2:hashCode="znqZQ1M9yLt6aB" int2:id="gOooTI52">
      <int2:state int2:type="AugLoop_Text_Critique" int2:value="Rejected"/>
    </int2:textHash>
    <int2:textHash int2:hashCode="4+c3Nu0OlLKH7k" int2:id="D7ntwN4S">
      <int2:state int2:type="AugLoop_Text_Critique" int2:value="Rejected"/>
    </int2:textHash>
    <int2:textHash int2:hashCode="cQZRP7tKFgr0ZX" int2:id="CcZeKb8w">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331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2769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d5a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0a7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b9f3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77f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59a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60574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
    <w:nsid w:val="4f552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639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4b3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7A6A5"/>
    <w:rsid w:val="003B781C"/>
    <w:rsid w:val="02252664"/>
    <w:rsid w:val="023AAEE0"/>
    <w:rsid w:val="02D17637"/>
    <w:rsid w:val="031B6093"/>
    <w:rsid w:val="04504BDD"/>
    <w:rsid w:val="06368E65"/>
    <w:rsid w:val="083EF99C"/>
    <w:rsid w:val="092C82A8"/>
    <w:rsid w:val="0AD3BAC4"/>
    <w:rsid w:val="0C2E05D6"/>
    <w:rsid w:val="0CD00F49"/>
    <w:rsid w:val="0E5D44BB"/>
    <w:rsid w:val="0E7725A3"/>
    <w:rsid w:val="113B3F92"/>
    <w:rsid w:val="11AD4A19"/>
    <w:rsid w:val="12C73DD9"/>
    <w:rsid w:val="147369A5"/>
    <w:rsid w:val="160FACDE"/>
    <w:rsid w:val="165D6E2D"/>
    <w:rsid w:val="16ADC612"/>
    <w:rsid w:val="17137A6B"/>
    <w:rsid w:val="18534FCE"/>
    <w:rsid w:val="1BDBC012"/>
    <w:rsid w:val="1D850710"/>
    <w:rsid w:val="21205749"/>
    <w:rsid w:val="2363FB3B"/>
    <w:rsid w:val="24E3A3B0"/>
    <w:rsid w:val="2C357BDD"/>
    <w:rsid w:val="2C9ADE59"/>
    <w:rsid w:val="2E9746B1"/>
    <w:rsid w:val="303C2072"/>
    <w:rsid w:val="31830915"/>
    <w:rsid w:val="318EEF0B"/>
    <w:rsid w:val="336108B0"/>
    <w:rsid w:val="33BDE607"/>
    <w:rsid w:val="34521D44"/>
    <w:rsid w:val="34C92352"/>
    <w:rsid w:val="36795BD3"/>
    <w:rsid w:val="36F717D8"/>
    <w:rsid w:val="38942093"/>
    <w:rsid w:val="39828CAC"/>
    <w:rsid w:val="3AB8A1E4"/>
    <w:rsid w:val="3D0795A8"/>
    <w:rsid w:val="3F796E87"/>
    <w:rsid w:val="40A069DD"/>
    <w:rsid w:val="40AA4A26"/>
    <w:rsid w:val="4167A6A5"/>
    <w:rsid w:val="44E16D88"/>
    <w:rsid w:val="46F273C7"/>
    <w:rsid w:val="486D14AC"/>
    <w:rsid w:val="48729063"/>
    <w:rsid w:val="492D4C95"/>
    <w:rsid w:val="49C92311"/>
    <w:rsid w:val="4D069E0D"/>
    <w:rsid w:val="4DF811E2"/>
    <w:rsid w:val="4F4FBAEF"/>
    <w:rsid w:val="509E8C62"/>
    <w:rsid w:val="52B16139"/>
    <w:rsid w:val="5371F8ED"/>
    <w:rsid w:val="53CA2740"/>
    <w:rsid w:val="556A11A4"/>
    <w:rsid w:val="5662E9A8"/>
    <w:rsid w:val="5746A072"/>
    <w:rsid w:val="58AB4268"/>
    <w:rsid w:val="59E7ED22"/>
    <w:rsid w:val="5B26C73F"/>
    <w:rsid w:val="5C14BF68"/>
    <w:rsid w:val="5E22F59C"/>
    <w:rsid w:val="5FFAA9A1"/>
    <w:rsid w:val="6034E331"/>
    <w:rsid w:val="6043E279"/>
    <w:rsid w:val="60C3A8A9"/>
    <w:rsid w:val="611E7A3D"/>
    <w:rsid w:val="61B3D3A3"/>
    <w:rsid w:val="64A77A32"/>
    <w:rsid w:val="65B27CC7"/>
    <w:rsid w:val="68001E88"/>
    <w:rsid w:val="6B96724A"/>
    <w:rsid w:val="6D919D93"/>
    <w:rsid w:val="6FB7D64A"/>
    <w:rsid w:val="702C5189"/>
    <w:rsid w:val="7062CCAD"/>
    <w:rsid w:val="711924F9"/>
    <w:rsid w:val="72C3AD9F"/>
    <w:rsid w:val="72CB88D1"/>
    <w:rsid w:val="73177299"/>
    <w:rsid w:val="73784BDC"/>
    <w:rsid w:val="73CAEF51"/>
    <w:rsid w:val="74800FA6"/>
    <w:rsid w:val="750030D2"/>
    <w:rsid w:val="76D6800B"/>
    <w:rsid w:val="774B6300"/>
    <w:rsid w:val="79836813"/>
    <w:rsid w:val="79E4C6BA"/>
    <w:rsid w:val="7B8D4A25"/>
    <w:rsid w:val="7EF3749A"/>
    <w:rsid w:val="7F27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A6A5"/>
  <w15:chartTrackingRefBased/>
  <w15:docId w15:val="{331178A1-972D-4120-ACCC-39CC9EB96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a6211f0b7624ff0" /><Relationship Type="http://schemas.openxmlformats.org/officeDocument/2006/relationships/numbering" Target="numbering.xml" Id="R921b6c227fab4c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2024-09-27T08:00:12.5008503Z</dcterms:created>
  <dcterms:modified xsi:type="dcterms:W3CDTF">2025-01-08T11:16:53.0111839Z</dcterms:modified>
  <dc:creator>Chandi Charan Prajapati</dc:creator>
  <lastModifiedBy>Sohom Neogi</lastModifiedBy>
</coreProperties>
</file>