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66FE5875" w14:paraId="66E31CC8" wp14:textId="6AC3D1F3">
      <w:pPr>
        <w:pStyle w:val="Title"/>
        <w:jc w:val="center"/>
        <w:rPr>
          <w:b w:val="1"/>
          <w:bCs w:val="1"/>
        </w:rPr>
      </w:pPr>
      <w:r w:rsidRPr="5C61A495" w:rsidR="04A32209">
        <w:rPr>
          <w:b w:val="1"/>
          <w:bCs w:val="1"/>
        </w:rPr>
        <w:t>Reflectie</w:t>
      </w:r>
      <w:r w:rsidRPr="5C61A495" w:rsidR="66FE5875">
        <w:rPr>
          <w:b w:val="1"/>
          <w:bCs w:val="1"/>
        </w:rPr>
        <w:t xml:space="preserve"> - </w:t>
      </w:r>
      <w:r w:rsidRPr="5C61A495" w:rsidR="66FE5875">
        <w:rPr>
          <w:b w:val="1"/>
          <w:bCs w:val="1"/>
        </w:rPr>
        <w:t>V</w:t>
      </w:r>
      <w:r w:rsidRPr="5C61A495" w:rsidR="66FE5875">
        <w:rPr>
          <w:b w:val="1"/>
          <w:bCs w:val="1"/>
        </w:rPr>
        <w:t>irtuele</w:t>
      </w:r>
      <w:r w:rsidRPr="5C61A495" w:rsidR="66FE5875">
        <w:rPr>
          <w:b w:val="1"/>
          <w:bCs w:val="1"/>
        </w:rPr>
        <w:t xml:space="preserve"> </w:t>
      </w:r>
      <w:r w:rsidRPr="5C61A495" w:rsidR="66FE5875">
        <w:rPr>
          <w:b w:val="1"/>
          <w:bCs w:val="1"/>
        </w:rPr>
        <w:t>D</w:t>
      </w:r>
      <w:r w:rsidRPr="5C61A495" w:rsidR="66FE5875">
        <w:rPr>
          <w:b w:val="1"/>
          <w:bCs w:val="1"/>
        </w:rPr>
        <w:t>ierentuin</w:t>
      </w:r>
    </w:p>
    <w:p xmlns:wp14="http://schemas.microsoft.com/office/word/2010/wordml" w:rsidP="66FE5875" w14:paraId="365C89A4" wp14:textId="083F121D">
      <w:pPr/>
      <w:r w:rsidR="3D260164">
        <w:drawing>
          <wp:inline xmlns:wp14="http://schemas.microsoft.com/office/word/2010/wordprocessingDrawing" wp14:editId="6A3038F5" wp14:anchorId="67C9CDA1">
            <wp:extent cx="5486400" cy="5486400"/>
            <wp:effectExtent l="0" t="0" r="0" b="0"/>
            <wp:docPr id="321622573" name="" title=""/>
            <wp:cNvGraphicFramePr>
              <a:graphicFrameLocks noChangeAspect="1"/>
            </wp:cNvGraphicFramePr>
            <a:graphic>
              <a:graphicData uri="http://schemas.openxmlformats.org/drawingml/2006/picture">
                <pic:pic>
                  <pic:nvPicPr>
                    <pic:cNvPr id="0" name=""/>
                    <pic:cNvPicPr/>
                  </pic:nvPicPr>
                  <pic:blipFill>
                    <a:blip r:embed="R7b1487f4e39b42ce">
                      <a:extLst>
                        <a:ext xmlns:a="http://schemas.openxmlformats.org/drawingml/2006/main" uri="{28A0092B-C50C-407E-A947-70E740481C1C}">
                          <a14:useLocalDpi val="0"/>
                        </a:ext>
                      </a:extLst>
                    </a:blip>
                    <a:stretch>
                      <a:fillRect/>
                    </a:stretch>
                  </pic:blipFill>
                  <pic:spPr>
                    <a:xfrm>
                      <a:off x="0" y="0"/>
                      <a:ext cx="5486400" cy="5486400"/>
                    </a:xfrm>
                    <a:prstGeom prst="rect">
                      <a:avLst/>
                    </a:prstGeom>
                  </pic:spPr>
                </pic:pic>
              </a:graphicData>
            </a:graphic>
          </wp:inline>
        </w:drawing>
      </w:r>
    </w:p>
    <w:p xmlns:wp14="http://schemas.microsoft.com/office/word/2010/wordml" w:rsidP="66FE5875" w14:paraId="4E1ACBC7" wp14:textId="791E262E">
      <w:pPr>
        <w:pStyle w:val="Normal"/>
        <w:rPr>
          <w:b w:val="1"/>
          <w:bCs w:val="1"/>
          <w:sz w:val="32"/>
          <w:szCs w:val="32"/>
        </w:rPr>
      </w:pPr>
      <w:r w:rsidRPr="66FE5875" w:rsidR="04CBA886">
        <w:rPr>
          <w:b w:val="1"/>
          <w:bCs w:val="1"/>
          <w:sz w:val="28"/>
          <w:szCs w:val="28"/>
        </w:rPr>
        <w:t>Shailo Douglas</w:t>
      </w:r>
      <w:r w:rsidRPr="66FE5875" w:rsidR="5BF87AE9">
        <w:rPr>
          <w:b w:val="1"/>
          <w:bCs w:val="1"/>
          <w:sz w:val="28"/>
          <w:szCs w:val="28"/>
        </w:rPr>
        <w:t xml:space="preserve">: </w:t>
      </w:r>
      <w:r w:rsidRPr="66FE5875" w:rsidR="04CBA886">
        <w:rPr>
          <w:b w:val="1"/>
          <w:bCs w:val="1"/>
          <w:sz w:val="28"/>
          <w:szCs w:val="28"/>
        </w:rPr>
        <w:t xml:space="preserve"> </w:t>
      </w:r>
      <w:r w:rsidRPr="66FE5875" w:rsidR="04CBA886">
        <w:rPr>
          <w:b w:val="1"/>
          <w:bCs w:val="1"/>
          <w:sz w:val="28"/>
          <w:szCs w:val="28"/>
        </w:rPr>
        <w:t>S</w:t>
      </w:r>
      <w:r w:rsidRPr="66FE5875" w:rsidR="04CBA886">
        <w:rPr>
          <w:b w:val="1"/>
          <w:bCs w:val="1"/>
          <w:sz w:val="28"/>
          <w:szCs w:val="28"/>
        </w:rPr>
        <w:t>1157233</w:t>
      </w:r>
    </w:p>
    <w:p xmlns:wp14="http://schemas.microsoft.com/office/word/2010/wordml" w:rsidP="5C61A495" w14:paraId="085D006E" wp14:textId="012B44DD">
      <w:pPr>
        <w:widowControl w:val="1"/>
        <w:spacing w:before="0" w:beforeAutospacing="on" w:after="160" w:afterAutospacing="on" w:line="240" w:lineRule="auto"/>
        <w:ind w:left="0" w:hanging="0"/>
        <w:jc w:val="left"/>
        <w:rPr>
          <w:rFonts w:ascii="Aptos" w:hAnsi="Aptos" w:eastAsia="Aptos" w:cs="Aptos"/>
          <w:b w:val="1"/>
          <w:bCs w:val="1"/>
          <w:i w:val="0"/>
          <w:iCs w:val="0"/>
          <w:caps w:val="0"/>
          <w:smallCaps w:val="0"/>
          <w:noProof w:val="0"/>
          <w:sz w:val="24"/>
          <w:szCs w:val="24"/>
          <w:lang w:val="nl-NL"/>
        </w:rPr>
      </w:pPr>
      <w:r w:rsidRPr="5C61A495" w:rsidR="3DD7FA5E">
        <w:rPr>
          <w:rFonts w:ascii="Aptos" w:hAnsi="Aptos" w:eastAsia="Aptos" w:cs="Aptos"/>
          <w:b w:val="1"/>
          <w:bCs w:val="1"/>
          <w:i w:val="0"/>
          <w:iCs w:val="0"/>
          <w:caps w:val="0"/>
          <w:smallCaps w:val="0"/>
          <w:noProof w:val="0"/>
          <w:sz w:val="24"/>
          <w:szCs w:val="24"/>
          <w:lang w:val="nl-NL"/>
        </w:rPr>
        <w:t xml:space="preserve">Datum: </w:t>
      </w:r>
      <w:r w:rsidRPr="5C61A495" w:rsidR="705A8054">
        <w:rPr>
          <w:rFonts w:ascii="Aptos" w:hAnsi="Aptos" w:eastAsia="Aptos" w:cs="Aptos"/>
          <w:b w:val="1"/>
          <w:bCs w:val="1"/>
          <w:i w:val="0"/>
          <w:iCs w:val="0"/>
          <w:caps w:val="0"/>
          <w:smallCaps w:val="0"/>
          <w:noProof w:val="0"/>
          <w:sz w:val="24"/>
          <w:szCs w:val="24"/>
          <w:lang w:val="nl-NL"/>
        </w:rPr>
        <w:t>15</w:t>
      </w:r>
      <w:r w:rsidRPr="5C61A495" w:rsidR="3DD7FA5E">
        <w:rPr>
          <w:rFonts w:ascii="Aptos" w:hAnsi="Aptos" w:eastAsia="Aptos" w:cs="Aptos"/>
          <w:b w:val="1"/>
          <w:bCs w:val="1"/>
          <w:i w:val="0"/>
          <w:iCs w:val="0"/>
          <w:caps w:val="0"/>
          <w:smallCaps w:val="0"/>
          <w:noProof w:val="0"/>
          <w:sz w:val="24"/>
          <w:szCs w:val="24"/>
          <w:lang w:val="nl-NL"/>
        </w:rPr>
        <w:t xml:space="preserve"> </w:t>
      </w:r>
      <w:r w:rsidRPr="5C61A495" w:rsidR="3DD7FA5E">
        <w:rPr>
          <w:rFonts w:ascii="Aptos" w:hAnsi="Aptos" w:eastAsia="Aptos" w:cs="Aptos"/>
          <w:b w:val="1"/>
          <w:bCs w:val="1"/>
          <w:i w:val="0"/>
          <w:iCs w:val="0"/>
          <w:caps w:val="0"/>
          <w:smallCaps w:val="0"/>
          <w:noProof w:val="0"/>
          <w:sz w:val="24"/>
          <w:szCs w:val="24"/>
          <w:lang w:val="nl-NL"/>
        </w:rPr>
        <w:t>juni 2025</w:t>
      </w:r>
    </w:p>
    <w:p xmlns:wp14="http://schemas.microsoft.com/office/word/2010/wordml" w:rsidP="66FE5875" w14:paraId="4D682BEE" wp14:textId="378E5A28">
      <w:pPr>
        <w:pStyle w:val="Normal"/>
        <w:rPr>
          <w:b w:val="1"/>
          <w:bCs w:val="1"/>
        </w:rPr>
      </w:pPr>
    </w:p>
    <w:p xmlns:wp14="http://schemas.microsoft.com/office/word/2010/wordml" w14:paraId="34B50F89" wp14:textId="14C3C86E">
      <w:pPr>
        <w:pStyle w:val="Heading2"/>
      </w:pPr>
    </w:p>
    <w:p xmlns:wp14="http://schemas.microsoft.com/office/word/2010/wordml" w:rsidP="66FE5875" w14:paraId="13A5A54C" wp14:textId="1EE99756">
      <w:pPr>
        <w:pStyle w:val="Heading2"/>
        <w:rPr>
          <w:sz w:val="36"/>
          <w:szCs w:val="36"/>
        </w:rPr>
      </w:pPr>
    </w:p>
    <w:p xmlns:wp14="http://schemas.microsoft.com/office/word/2010/wordml" w:rsidP="5C61A495" w14:paraId="642B275A" wp14:textId="59E529C0">
      <w:pPr>
        <w:pStyle w:val="Normal"/>
        <w:rPr>
          <w:rFonts w:ascii="Aptos" w:hAnsi="Aptos" w:eastAsia="Aptos" w:cs="Aptos"/>
          <w:b w:val="1"/>
          <w:bCs w:val="1"/>
          <w:sz w:val="36"/>
          <w:szCs w:val="36"/>
        </w:rPr>
      </w:pPr>
      <w:r w:rsidRPr="5C61A495" w:rsidR="2E6A025D">
        <w:rPr>
          <w:rFonts w:ascii="Aptos" w:hAnsi="Aptos" w:eastAsia="Aptos" w:cs="Aptos"/>
          <w:b w:val="1"/>
          <w:bCs w:val="1"/>
          <w:sz w:val="36"/>
          <w:szCs w:val="36"/>
        </w:rPr>
        <w:t>Reflectie</w:t>
      </w:r>
    </w:p>
    <w:p w:rsidR="6CA3084C" w:rsidP="5C61A495" w:rsidRDefault="6CA3084C" w14:paraId="08352F59" w14:textId="53D59533">
      <w:pPr>
        <w:spacing w:before="240" w:beforeAutospacing="off" w:after="240" w:afterAutospacing="off"/>
      </w:pPr>
      <w:r w:rsidRPr="5C61A495" w:rsidR="6CA3084C">
        <w:rPr>
          <w:rFonts w:ascii="Cambria" w:hAnsi="Cambria" w:eastAsia="Cambria" w:cs="Cambria"/>
          <w:noProof w:val="0"/>
          <w:sz w:val="22"/>
          <w:szCs w:val="22"/>
          <w:lang w:val="en-US"/>
        </w:rPr>
        <w:t xml:space="preserve">Tijdens het ontwikkelen van mijn dierentuinapplicatie heb ik waardevolle ervaring opgedaan met het opzetten van een gestructureerd softwareproject. De broncode is beheerd via GitHub, waarbij ik gewerkt heb volgens de </w:t>
      </w:r>
      <w:r w:rsidRPr="5C61A495" w:rsidR="6CA3084C">
        <w:rPr>
          <w:rFonts w:ascii="Cambria" w:hAnsi="Cambria" w:eastAsia="Cambria" w:cs="Cambria"/>
          <w:b w:val="1"/>
          <w:bCs w:val="1"/>
          <w:noProof w:val="0"/>
          <w:sz w:val="22"/>
          <w:szCs w:val="22"/>
          <w:lang w:val="en-US"/>
        </w:rPr>
        <w:t>feature branch flow</w:t>
      </w:r>
      <w:r w:rsidRPr="5C61A495" w:rsidR="6CA3084C">
        <w:rPr>
          <w:rFonts w:ascii="Cambria" w:hAnsi="Cambria" w:eastAsia="Cambria" w:cs="Cambria"/>
          <w:noProof w:val="0"/>
          <w:sz w:val="22"/>
          <w:szCs w:val="22"/>
          <w:lang w:val="en-US"/>
        </w:rPr>
        <w:t>. Deze werkwijze heeft ervoor gezorgd dat ik wijzigingen gescheiden kon doorvoeren en overzicht hield over de voortgang van individuele onderdelen.</w:t>
      </w:r>
    </w:p>
    <w:p w:rsidR="6CA3084C" w:rsidP="5C61A495" w:rsidRDefault="6CA3084C" w14:paraId="3A155724" w14:textId="6F843678">
      <w:pPr>
        <w:spacing w:before="240" w:beforeAutospacing="off" w:after="240" w:afterAutospacing="off"/>
      </w:pPr>
      <w:r w:rsidRPr="5C61A495" w:rsidR="6CA3084C">
        <w:rPr>
          <w:rFonts w:ascii="Cambria" w:hAnsi="Cambria" w:eastAsia="Cambria" w:cs="Cambria"/>
          <w:noProof w:val="0"/>
          <w:sz w:val="22"/>
          <w:szCs w:val="22"/>
          <w:lang w:val="en-US"/>
        </w:rPr>
        <w:t xml:space="preserve">Het onderdeel waar ik met de meeste voldoening op terugkijk is de </w:t>
      </w:r>
      <w:r w:rsidRPr="5C61A495" w:rsidR="6CA3084C">
        <w:rPr>
          <w:rFonts w:ascii="Cambria" w:hAnsi="Cambria" w:eastAsia="Cambria" w:cs="Cambria"/>
          <w:b w:val="1"/>
          <w:bCs w:val="1"/>
          <w:noProof w:val="0"/>
          <w:sz w:val="22"/>
          <w:szCs w:val="22"/>
          <w:lang w:val="en-US"/>
        </w:rPr>
        <w:t>Sunrise-functionaliteit</w:t>
      </w:r>
      <w:r w:rsidRPr="5C61A495" w:rsidR="6CA3084C">
        <w:rPr>
          <w:rFonts w:ascii="Cambria" w:hAnsi="Cambria" w:eastAsia="Cambria" w:cs="Cambria"/>
          <w:noProof w:val="0"/>
          <w:sz w:val="22"/>
          <w:szCs w:val="22"/>
          <w:lang w:val="en-US"/>
        </w:rPr>
        <w:t xml:space="preserve"> bij dieren. Dit was de eerste specifieke actie die ik succesvol heb geïmplementeerd buiten de standaard CRUD-operaties, en het gaf mij veel vertrouwen om verdere logica toe te voegen aan het systeem.</w:t>
      </w:r>
    </w:p>
    <w:p w:rsidR="6CA3084C" w:rsidP="5C61A495" w:rsidRDefault="6CA3084C" w14:paraId="39BD6F85" w14:textId="3BC8BB1A">
      <w:pPr>
        <w:spacing w:before="240" w:beforeAutospacing="off" w:after="240" w:afterAutospacing="off"/>
      </w:pPr>
      <w:r w:rsidRPr="5C61A495" w:rsidR="6CA3084C">
        <w:rPr>
          <w:rFonts w:ascii="Cambria" w:hAnsi="Cambria" w:eastAsia="Cambria" w:cs="Cambria"/>
          <w:noProof w:val="0"/>
          <w:sz w:val="22"/>
          <w:szCs w:val="22"/>
          <w:lang w:val="en-US"/>
        </w:rPr>
        <w:t xml:space="preserve">Een </w:t>
      </w:r>
      <w:r w:rsidRPr="5C61A495" w:rsidR="6CA3084C">
        <w:rPr>
          <w:rFonts w:ascii="Cambria" w:hAnsi="Cambria" w:eastAsia="Cambria" w:cs="Cambria"/>
          <w:noProof w:val="0"/>
          <w:sz w:val="22"/>
          <w:szCs w:val="22"/>
          <w:lang w:val="en-US"/>
        </w:rPr>
        <w:t>complexer</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onderdeel</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bleek</w:t>
      </w:r>
      <w:r w:rsidRPr="5C61A495" w:rsidR="6CA3084C">
        <w:rPr>
          <w:rFonts w:ascii="Cambria" w:hAnsi="Cambria" w:eastAsia="Cambria" w:cs="Cambria"/>
          <w:noProof w:val="0"/>
          <w:sz w:val="22"/>
          <w:szCs w:val="22"/>
          <w:lang w:val="en-US"/>
        </w:rPr>
        <w:t xml:space="preserve"> de </w:t>
      </w:r>
      <w:r w:rsidRPr="5C61A495" w:rsidR="6CA3084C">
        <w:rPr>
          <w:rFonts w:ascii="Cambria" w:hAnsi="Cambria" w:eastAsia="Cambria" w:cs="Cambria"/>
          <w:noProof w:val="0"/>
          <w:sz w:val="22"/>
          <w:szCs w:val="22"/>
          <w:lang w:val="en-US"/>
        </w:rPr>
        <w:t>implementatie</w:t>
      </w:r>
      <w:r w:rsidRPr="5C61A495" w:rsidR="6CA3084C">
        <w:rPr>
          <w:rFonts w:ascii="Cambria" w:hAnsi="Cambria" w:eastAsia="Cambria" w:cs="Cambria"/>
          <w:noProof w:val="0"/>
          <w:sz w:val="22"/>
          <w:szCs w:val="22"/>
          <w:lang w:val="en-US"/>
        </w:rPr>
        <w:t xml:space="preserve"> van </w:t>
      </w:r>
      <w:r w:rsidRPr="5C61A495" w:rsidR="6CA3084C">
        <w:rPr>
          <w:rFonts w:ascii="Cambria" w:hAnsi="Cambria" w:eastAsia="Cambria" w:cs="Cambria"/>
          <w:b w:val="1"/>
          <w:bCs w:val="1"/>
          <w:noProof w:val="0"/>
          <w:sz w:val="22"/>
          <w:szCs w:val="22"/>
          <w:lang w:val="en-US"/>
        </w:rPr>
        <w:t>Enclosure</w:t>
      </w:r>
      <w:r w:rsidRPr="5C61A495" w:rsidR="6CA3084C">
        <w:rPr>
          <w:rFonts w:ascii="Cambria" w:hAnsi="Cambria" w:eastAsia="Cambria" w:cs="Cambria"/>
          <w:noProof w:val="0"/>
          <w:sz w:val="22"/>
          <w:szCs w:val="22"/>
          <w:lang w:val="en-US"/>
        </w:rPr>
        <w:t xml:space="preserve">. Bij het </w:t>
      </w:r>
      <w:r w:rsidRPr="5C61A495" w:rsidR="6CA3084C">
        <w:rPr>
          <w:rFonts w:ascii="Cambria" w:hAnsi="Cambria" w:eastAsia="Cambria" w:cs="Cambria"/>
          <w:noProof w:val="0"/>
          <w:sz w:val="22"/>
          <w:szCs w:val="22"/>
          <w:lang w:val="en-US"/>
        </w:rPr>
        <w:t>opzetten</w:t>
      </w:r>
      <w:r w:rsidRPr="5C61A495" w:rsidR="6CA3084C">
        <w:rPr>
          <w:rFonts w:ascii="Cambria" w:hAnsi="Cambria" w:eastAsia="Cambria" w:cs="Cambria"/>
          <w:noProof w:val="0"/>
          <w:sz w:val="22"/>
          <w:szCs w:val="22"/>
          <w:lang w:val="en-US"/>
        </w:rPr>
        <w:t xml:space="preserve"> van de </w:t>
      </w:r>
      <w:r w:rsidRPr="5C61A495" w:rsidR="6CA3084C">
        <w:rPr>
          <w:rFonts w:ascii="Cambria" w:hAnsi="Cambria" w:eastAsia="Cambria" w:cs="Cambria"/>
          <w:noProof w:val="0"/>
          <w:sz w:val="22"/>
          <w:szCs w:val="22"/>
          <w:lang w:val="en-US"/>
        </w:rPr>
        <w:t>relaties</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en</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constraintlogica</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liep</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ik</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tegen</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verschillende</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obstakels</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aan</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Bovendien</w:t>
      </w:r>
      <w:r w:rsidRPr="5C61A495" w:rsidR="6CA3084C">
        <w:rPr>
          <w:rFonts w:ascii="Cambria" w:hAnsi="Cambria" w:eastAsia="Cambria" w:cs="Cambria"/>
          <w:noProof w:val="0"/>
          <w:sz w:val="22"/>
          <w:szCs w:val="22"/>
          <w:lang w:val="en-US"/>
        </w:rPr>
        <w:t xml:space="preserve"> had </w:t>
      </w:r>
      <w:r w:rsidRPr="5C61A495" w:rsidR="6CA3084C">
        <w:rPr>
          <w:rFonts w:ascii="Cambria" w:hAnsi="Cambria" w:eastAsia="Cambria" w:cs="Cambria"/>
          <w:noProof w:val="0"/>
          <w:sz w:val="22"/>
          <w:szCs w:val="22"/>
          <w:lang w:val="en-US"/>
        </w:rPr>
        <w:t>ik</w:t>
      </w:r>
      <w:r w:rsidRPr="5C61A495" w:rsidR="6CA3084C">
        <w:rPr>
          <w:rFonts w:ascii="Cambria" w:hAnsi="Cambria" w:eastAsia="Cambria" w:cs="Cambria"/>
          <w:noProof w:val="0"/>
          <w:sz w:val="22"/>
          <w:szCs w:val="22"/>
          <w:lang w:val="en-US"/>
        </w:rPr>
        <w:t xml:space="preserve"> in </w:t>
      </w:r>
      <w:r w:rsidRPr="5C61A495" w:rsidR="6CA3084C">
        <w:rPr>
          <w:rFonts w:ascii="Cambria" w:hAnsi="Cambria" w:eastAsia="Cambria" w:cs="Cambria"/>
          <w:noProof w:val="0"/>
          <w:sz w:val="22"/>
          <w:szCs w:val="22"/>
          <w:lang w:val="en-US"/>
        </w:rPr>
        <w:t>een</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eerdere</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fase</w:t>
      </w:r>
      <w:r w:rsidRPr="5C61A495" w:rsidR="6CA3084C">
        <w:rPr>
          <w:rFonts w:ascii="Cambria" w:hAnsi="Cambria" w:eastAsia="Cambria" w:cs="Cambria"/>
          <w:noProof w:val="0"/>
          <w:sz w:val="22"/>
          <w:szCs w:val="22"/>
          <w:lang w:val="en-US"/>
        </w:rPr>
        <w:t xml:space="preserve"> per </w:t>
      </w:r>
      <w:r w:rsidRPr="5C61A495" w:rsidR="6CA3084C">
        <w:rPr>
          <w:rFonts w:ascii="Cambria" w:hAnsi="Cambria" w:eastAsia="Cambria" w:cs="Cambria"/>
          <w:noProof w:val="0"/>
          <w:sz w:val="22"/>
          <w:szCs w:val="22"/>
          <w:lang w:val="en-US"/>
        </w:rPr>
        <w:t>ongeluk</w:t>
      </w:r>
      <w:r w:rsidRPr="5C61A495" w:rsidR="6CA3084C">
        <w:rPr>
          <w:rFonts w:ascii="Cambria" w:hAnsi="Cambria" w:eastAsia="Cambria" w:cs="Cambria"/>
          <w:noProof w:val="0"/>
          <w:sz w:val="22"/>
          <w:szCs w:val="22"/>
          <w:lang w:val="en-US"/>
        </w:rPr>
        <w:t xml:space="preserve"> de </w:t>
      </w:r>
      <w:r w:rsidRPr="5C61A495" w:rsidR="6CA3084C">
        <w:rPr>
          <w:rFonts w:ascii="Cambria" w:hAnsi="Cambria" w:eastAsia="Cambria" w:cs="Cambria"/>
          <w:noProof w:val="0"/>
          <w:sz w:val="22"/>
          <w:szCs w:val="22"/>
          <w:lang w:val="en-US"/>
        </w:rPr>
        <w:t>logica</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voor</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FeedingTime</w:t>
      </w:r>
      <w:r w:rsidRPr="5C61A495" w:rsidR="6CA3084C">
        <w:rPr>
          <w:rFonts w:ascii="Cambria" w:hAnsi="Cambria" w:eastAsia="Cambria" w:cs="Cambria"/>
          <w:noProof w:val="0"/>
          <w:sz w:val="22"/>
          <w:szCs w:val="22"/>
          <w:lang w:val="en-US"/>
        </w:rPr>
        <w:t xml:space="preserve"> ten </w:t>
      </w:r>
      <w:r w:rsidRPr="5C61A495" w:rsidR="6CA3084C">
        <w:rPr>
          <w:rFonts w:ascii="Cambria" w:hAnsi="Cambria" w:eastAsia="Cambria" w:cs="Cambria"/>
          <w:noProof w:val="0"/>
          <w:sz w:val="22"/>
          <w:szCs w:val="22"/>
          <w:lang w:val="en-US"/>
        </w:rPr>
        <w:t>onrechte</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bij</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asciiTheme="minorAscii" w:hAnsiTheme="minorAscii" w:eastAsiaTheme="minorAscii" w:cstheme="minorAscii"/>
          <w:noProof w:val="0"/>
          <w:sz w:val="22"/>
          <w:szCs w:val="22"/>
          <w:lang w:val="en-US"/>
        </w:rPr>
        <w:t>Animal</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geplaatst</w:t>
      </w:r>
      <w:r w:rsidRPr="5C61A495" w:rsidR="6CA3084C">
        <w:rPr>
          <w:rFonts w:ascii="Cambria" w:hAnsi="Cambria" w:eastAsia="Cambria" w:cs="Cambria"/>
          <w:noProof w:val="0"/>
          <w:sz w:val="22"/>
          <w:szCs w:val="22"/>
          <w:lang w:val="en-US"/>
        </w:rPr>
        <w:t xml:space="preserve"> in </w:t>
      </w:r>
      <w:r w:rsidRPr="5C61A495" w:rsidR="6CA3084C">
        <w:rPr>
          <w:rFonts w:ascii="Cambria" w:hAnsi="Cambria" w:eastAsia="Cambria" w:cs="Cambria"/>
          <w:noProof w:val="0"/>
          <w:sz w:val="22"/>
          <w:szCs w:val="22"/>
          <w:lang w:val="en-US"/>
        </w:rPr>
        <w:t>plaats</w:t>
      </w:r>
      <w:r w:rsidRPr="5C61A495" w:rsidR="6CA3084C">
        <w:rPr>
          <w:rFonts w:ascii="Cambria" w:hAnsi="Cambria" w:eastAsia="Cambria" w:cs="Cambria"/>
          <w:noProof w:val="0"/>
          <w:sz w:val="22"/>
          <w:szCs w:val="22"/>
          <w:lang w:val="en-US"/>
        </w:rPr>
        <w:t xml:space="preserve"> van </w:t>
      </w:r>
      <w:r w:rsidRPr="5C61A495" w:rsidR="6CA3084C">
        <w:rPr>
          <w:rFonts w:ascii="Cambria" w:hAnsi="Cambria" w:eastAsia="Cambria" w:cs="Cambria"/>
          <w:noProof w:val="0"/>
          <w:sz w:val="22"/>
          <w:szCs w:val="22"/>
          <w:lang w:val="en-US"/>
        </w:rPr>
        <w:t>bij</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asciiTheme="minorAscii" w:hAnsiTheme="minorAscii" w:eastAsiaTheme="minorAscii" w:cstheme="minorAscii"/>
          <w:noProof w:val="0"/>
          <w:sz w:val="22"/>
          <w:szCs w:val="22"/>
          <w:lang w:val="en-US"/>
        </w:rPr>
        <w:t>Enclosure</w:t>
      </w:r>
      <w:r w:rsidRPr="5C61A495" w:rsidR="6CA3084C">
        <w:rPr>
          <w:rFonts w:ascii="Cambria" w:hAnsi="Cambria" w:eastAsia="Cambria" w:cs="Cambria" w:asciiTheme="minorAscii" w:hAnsiTheme="minorAscii" w:eastAsiaTheme="minorAscii" w:cstheme="minorAscii"/>
          <w:noProof w:val="0"/>
          <w:sz w:val="22"/>
          <w:szCs w:val="22"/>
          <w:lang w:val="en-US"/>
        </w:rPr>
        <w:t>.</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Gelukkig</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heb</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ik</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dit</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tijdig</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herkend</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en</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kunnen</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corrigeren</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mede</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dankzij</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zorgvuldig</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testen</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en</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analyseren</w:t>
      </w:r>
      <w:r w:rsidRPr="5C61A495" w:rsidR="6CA3084C">
        <w:rPr>
          <w:rFonts w:ascii="Cambria" w:hAnsi="Cambria" w:eastAsia="Cambria" w:cs="Cambria"/>
          <w:noProof w:val="0"/>
          <w:sz w:val="22"/>
          <w:szCs w:val="22"/>
          <w:lang w:val="en-US"/>
        </w:rPr>
        <w:t xml:space="preserve"> van de </w:t>
      </w:r>
      <w:r w:rsidRPr="5C61A495" w:rsidR="6CA3084C">
        <w:rPr>
          <w:rFonts w:ascii="Cambria" w:hAnsi="Cambria" w:eastAsia="Cambria" w:cs="Cambria"/>
          <w:noProof w:val="0"/>
          <w:sz w:val="22"/>
          <w:szCs w:val="22"/>
          <w:lang w:val="en-US"/>
        </w:rPr>
        <w:t>modellen</w:t>
      </w:r>
      <w:r w:rsidRPr="5C61A495" w:rsidR="6CA3084C">
        <w:rPr>
          <w:rFonts w:ascii="Cambria" w:hAnsi="Cambria" w:eastAsia="Cambria" w:cs="Cambria"/>
          <w:noProof w:val="0"/>
          <w:sz w:val="22"/>
          <w:szCs w:val="22"/>
          <w:lang w:val="en-US"/>
        </w:rPr>
        <w:t>.</w:t>
      </w:r>
    </w:p>
    <w:p w:rsidR="6CA3084C" w:rsidP="5C61A495" w:rsidRDefault="6CA3084C" w14:paraId="2325D6E0" w14:textId="7F3DC934">
      <w:pPr>
        <w:spacing w:before="240" w:beforeAutospacing="off" w:after="240" w:afterAutospacing="off"/>
      </w:pPr>
      <w:r w:rsidRPr="5C61A495" w:rsidR="6CA3084C">
        <w:rPr>
          <w:rFonts w:ascii="Cambria" w:hAnsi="Cambria" w:eastAsia="Cambria" w:cs="Cambria"/>
          <w:noProof w:val="0"/>
          <w:sz w:val="22"/>
          <w:szCs w:val="22"/>
          <w:lang w:val="en-US"/>
        </w:rPr>
        <w:t xml:space="preserve">Een belangrijke les die ik heb geleerd is het belang van </w:t>
      </w:r>
      <w:r w:rsidRPr="5C61A495" w:rsidR="6CA3084C">
        <w:rPr>
          <w:rFonts w:ascii="Cambria" w:hAnsi="Cambria" w:eastAsia="Cambria" w:cs="Cambria"/>
          <w:b w:val="1"/>
          <w:bCs w:val="1"/>
          <w:noProof w:val="0"/>
          <w:sz w:val="22"/>
          <w:szCs w:val="22"/>
          <w:lang w:val="en-US"/>
        </w:rPr>
        <w:t>regelmatige en consistente voortgang</w:t>
      </w:r>
      <w:r w:rsidRPr="5C61A495" w:rsidR="6CA3084C">
        <w:rPr>
          <w:rFonts w:ascii="Cambria" w:hAnsi="Cambria" w:eastAsia="Cambria" w:cs="Cambria"/>
          <w:noProof w:val="0"/>
          <w:sz w:val="22"/>
          <w:szCs w:val="22"/>
          <w:lang w:val="en-US"/>
        </w:rPr>
        <w:t>. Tijdens eerdere fases van het project heb ik werkzaamheden te veel geconcentreerd in korte periodes. Bij deze herkansing heb ik hier bewust verbetering in gebracht, maar ik realiseer me dat ik dit in de toekomst vanaf het begin structureel moet toepassen.</w:t>
      </w:r>
    </w:p>
    <w:p w:rsidR="6CA3084C" w:rsidP="5C61A495" w:rsidRDefault="6CA3084C" w14:paraId="75AEF7E9" w14:textId="02AB23CF">
      <w:pPr>
        <w:spacing w:before="240" w:beforeAutospacing="off" w:after="240" w:afterAutospacing="off"/>
      </w:pPr>
      <w:r w:rsidRPr="5C61A495" w:rsidR="6CA3084C">
        <w:rPr>
          <w:rFonts w:ascii="Cambria" w:hAnsi="Cambria" w:eastAsia="Cambria" w:cs="Cambria"/>
          <w:noProof w:val="0"/>
          <w:sz w:val="22"/>
          <w:szCs w:val="22"/>
          <w:lang w:val="en-US"/>
        </w:rPr>
        <w:t xml:space="preserve">Al met al </w:t>
      </w:r>
      <w:r w:rsidRPr="5C61A495" w:rsidR="6CA3084C">
        <w:rPr>
          <w:rFonts w:ascii="Cambria" w:hAnsi="Cambria" w:eastAsia="Cambria" w:cs="Cambria"/>
          <w:noProof w:val="0"/>
          <w:sz w:val="22"/>
          <w:szCs w:val="22"/>
          <w:lang w:val="en-US"/>
        </w:rPr>
        <w:t>kijk</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ik</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tevreden</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terug</w:t>
      </w:r>
      <w:r w:rsidRPr="5C61A495" w:rsidR="6CA3084C">
        <w:rPr>
          <w:rFonts w:ascii="Cambria" w:hAnsi="Cambria" w:eastAsia="Cambria" w:cs="Cambria"/>
          <w:noProof w:val="0"/>
          <w:sz w:val="22"/>
          <w:szCs w:val="22"/>
          <w:lang w:val="en-US"/>
        </w:rPr>
        <w:t xml:space="preserve"> op het project. Ik </w:t>
      </w:r>
      <w:r w:rsidRPr="5C61A495" w:rsidR="6CA3084C">
        <w:rPr>
          <w:rFonts w:ascii="Cambria" w:hAnsi="Cambria" w:eastAsia="Cambria" w:cs="Cambria"/>
          <w:noProof w:val="0"/>
          <w:sz w:val="22"/>
          <w:szCs w:val="22"/>
          <w:lang w:val="en-US"/>
        </w:rPr>
        <w:t>heb</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niet</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alleen</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mijn</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technische</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vaardigheden</w:t>
      </w:r>
      <w:r w:rsidRPr="5C61A495" w:rsidR="6CA3084C">
        <w:rPr>
          <w:rFonts w:ascii="Cambria" w:hAnsi="Cambria" w:eastAsia="Cambria" w:cs="Cambria"/>
          <w:noProof w:val="0"/>
          <w:sz w:val="22"/>
          <w:szCs w:val="22"/>
          <w:lang w:val="en-US"/>
        </w:rPr>
        <w:t xml:space="preserve"> in C#, Entity Framework, MVC </w:t>
      </w:r>
      <w:r w:rsidRPr="5C61A495" w:rsidR="6CA3084C">
        <w:rPr>
          <w:rFonts w:ascii="Cambria" w:hAnsi="Cambria" w:eastAsia="Cambria" w:cs="Cambria"/>
          <w:noProof w:val="0"/>
          <w:sz w:val="22"/>
          <w:szCs w:val="22"/>
          <w:lang w:val="en-US"/>
        </w:rPr>
        <w:t>en</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testautomatisering</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versterkt</w:t>
      </w:r>
      <w:r w:rsidRPr="5C61A495" w:rsidR="6CA3084C">
        <w:rPr>
          <w:rFonts w:ascii="Cambria" w:hAnsi="Cambria" w:eastAsia="Cambria" w:cs="Cambria"/>
          <w:noProof w:val="0"/>
          <w:sz w:val="22"/>
          <w:szCs w:val="22"/>
          <w:lang w:val="en-US"/>
        </w:rPr>
        <w:t xml:space="preserve">, maar </w:t>
      </w:r>
      <w:r w:rsidRPr="5C61A495" w:rsidR="6CA3084C">
        <w:rPr>
          <w:rFonts w:ascii="Cambria" w:hAnsi="Cambria" w:eastAsia="Cambria" w:cs="Cambria"/>
          <w:noProof w:val="0"/>
          <w:sz w:val="22"/>
          <w:szCs w:val="22"/>
          <w:lang w:val="en-US"/>
        </w:rPr>
        <w:t>ook</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geleerd</w:t>
      </w:r>
      <w:r w:rsidRPr="5C61A495" w:rsidR="6CA3084C">
        <w:rPr>
          <w:rFonts w:ascii="Cambria" w:hAnsi="Cambria" w:eastAsia="Cambria" w:cs="Cambria"/>
          <w:noProof w:val="0"/>
          <w:sz w:val="22"/>
          <w:szCs w:val="22"/>
          <w:lang w:val="en-US"/>
        </w:rPr>
        <w:t xml:space="preserve"> om </w:t>
      </w:r>
      <w:r w:rsidRPr="5C61A495" w:rsidR="6CA3084C">
        <w:rPr>
          <w:rFonts w:ascii="Cambria" w:hAnsi="Cambria" w:eastAsia="Cambria" w:cs="Cambria"/>
          <w:noProof w:val="0"/>
          <w:sz w:val="22"/>
          <w:szCs w:val="22"/>
          <w:lang w:val="en-US"/>
        </w:rPr>
        <w:t>zelfstandig</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complexe</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problemen</w:t>
      </w:r>
      <w:r w:rsidRPr="5C61A495" w:rsidR="6CA3084C">
        <w:rPr>
          <w:rFonts w:ascii="Cambria" w:hAnsi="Cambria" w:eastAsia="Cambria" w:cs="Cambria"/>
          <w:noProof w:val="0"/>
          <w:sz w:val="22"/>
          <w:szCs w:val="22"/>
          <w:lang w:val="en-US"/>
        </w:rPr>
        <w:t xml:space="preserve"> op </w:t>
      </w:r>
      <w:r w:rsidRPr="5C61A495" w:rsidR="6CA3084C">
        <w:rPr>
          <w:rFonts w:ascii="Cambria" w:hAnsi="Cambria" w:eastAsia="Cambria" w:cs="Cambria"/>
          <w:noProof w:val="0"/>
          <w:sz w:val="22"/>
          <w:szCs w:val="22"/>
          <w:lang w:val="en-US"/>
        </w:rPr>
        <w:t>te</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lossen</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binnen</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een</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realistische</w:t>
      </w:r>
      <w:r w:rsidRPr="5C61A495" w:rsidR="6CA3084C">
        <w:rPr>
          <w:rFonts w:ascii="Cambria" w:hAnsi="Cambria" w:eastAsia="Cambria" w:cs="Cambria"/>
          <w:noProof w:val="0"/>
          <w:sz w:val="22"/>
          <w:szCs w:val="22"/>
          <w:lang w:val="en-US"/>
        </w:rPr>
        <w:t xml:space="preserve"> </w:t>
      </w:r>
      <w:r w:rsidRPr="5C61A495" w:rsidR="6CA3084C">
        <w:rPr>
          <w:rFonts w:ascii="Cambria" w:hAnsi="Cambria" w:eastAsia="Cambria" w:cs="Cambria"/>
          <w:noProof w:val="0"/>
          <w:sz w:val="22"/>
          <w:szCs w:val="22"/>
          <w:lang w:val="en-US"/>
        </w:rPr>
        <w:t>applicatiecontext</w:t>
      </w:r>
      <w:r w:rsidRPr="5C61A495" w:rsidR="6CA3084C">
        <w:rPr>
          <w:rFonts w:ascii="Cambria" w:hAnsi="Cambria" w:eastAsia="Cambria" w:cs="Cambria"/>
          <w:noProof w:val="0"/>
          <w:sz w:val="22"/>
          <w:szCs w:val="22"/>
          <w:lang w:val="en-US"/>
        </w:rPr>
        <w:t>.</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2B2F74"/>
    <w:rsid w:val="02ED244C"/>
    <w:rsid w:val="04A32209"/>
    <w:rsid w:val="04CBA886"/>
    <w:rsid w:val="05B4F58C"/>
    <w:rsid w:val="0608EB7B"/>
    <w:rsid w:val="07DB58EA"/>
    <w:rsid w:val="0A6A4EAA"/>
    <w:rsid w:val="0AC03487"/>
    <w:rsid w:val="0D885CB3"/>
    <w:rsid w:val="0E460DE2"/>
    <w:rsid w:val="136865A5"/>
    <w:rsid w:val="153C30ED"/>
    <w:rsid w:val="1605CF55"/>
    <w:rsid w:val="16FC3A18"/>
    <w:rsid w:val="18D339DC"/>
    <w:rsid w:val="1B21C8B8"/>
    <w:rsid w:val="1FE1A989"/>
    <w:rsid w:val="200791C6"/>
    <w:rsid w:val="200791C6"/>
    <w:rsid w:val="22A12165"/>
    <w:rsid w:val="2320080C"/>
    <w:rsid w:val="257F5580"/>
    <w:rsid w:val="28779586"/>
    <w:rsid w:val="28779586"/>
    <w:rsid w:val="2902CCE6"/>
    <w:rsid w:val="292F0BBA"/>
    <w:rsid w:val="2E1A4A2E"/>
    <w:rsid w:val="2E6A025D"/>
    <w:rsid w:val="3223213D"/>
    <w:rsid w:val="32F9AC1E"/>
    <w:rsid w:val="355DE587"/>
    <w:rsid w:val="3B8A37DC"/>
    <w:rsid w:val="3D260164"/>
    <w:rsid w:val="3DD7FA5E"/>
    <w:rsid w:val="461C532F"/>
    <w:rsid w:val="4662C966"/>
    <w:rsid w:val="4866AC94"/>
    <w:rsid w:val="4867A48F"/>
    <w:rsid w:val="48B16C08"/>
    <w:rsid w:val="48C4F33D"/>
    <w:rsid w:val="4E345B78"/>
    <w:rsid w:val="4EB006E0"/>
    <w:rsid w:val="4EB006E0"/>
    <w:rsid w:val="4FCAB975"/>
    <w:rsid w:val="50829C81"/>
    <w:rsid w:val="55B12B5C"/>
    <w:rsid w:val="55DEA225"/>
    <w:rsid w:val="564FCC48"/>
    <w:rsid w:val="57B22DDB"/>
    <w:rsid w:val="58694457"/>
    <w:rsid w:val="5924A810"/>
    <w:rsid w:val="5A10C8F0"/>
    <w:rsid w:val="5A82794A"/>
    <w:rsid w:val="5BF87AE9"/>
    <w:rsid w:val="5C61A495"/>
    <w:rsid w:val="5F67C438"/>
    <w:rsid w:val="61838A36"/>
    <w:rsid w:val="644CAD03"/>
    <w:rsid w:val="660876CF"/>
    <w:rsid w:val="66FE5875"/>
    <w:rsid w:val="6B669D92"/>
    <w:rsid w:val="6CA3084C"/>
    <w:rsid w:val="6F12456A"/>
    <w:rsid w:val="705A8054"/>
    <w:rsid w:val="7160BF1B"/>
    <w:rsid w:val="7409F41A"/>
    <w:rsid w:val="76EBBFD0"/>
    <w:rsid w:val="796198A8"/>
    <w:rsid w:val="79630985"/>
    <w:rsid w:val="7C88F478"/>
    <w:rsid w:val="7E2A4544"/>
    <w:rsid w:val="7ED057A9"/>
    <w:rsid w:val="7EEB13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1A5595B-6ED2-4377-A993-4C2F28B986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2.png" Id="R7b1487f4e39b42c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Shailo Douglas (student)</lastModifiedBy>
  <revision>3</revision>
  <dcterms:created xsi:type="dcterms:W3CDTF">2013-12-23T23:15:00.0000000Z</dcterms:created>
  <dcterms:modified xsi:type="dcterms:W3CDTF">2025-06-15T18:51:04.9606437Z</dcterms:modified>
  <category/>
</coreProperties>
</file>