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B071" w14:textId="77777777" w:rsidR="008D7FC2" w:rsidRDefault="008D7FC2" w:rsidP="008D7FC2">
      <w:pPr>
        <w:pStyle w:val="Heading1"/>
      </w:pPr>
      <w:r>
        <w:t xml:space="preserve">IT2035C Networking Infrastructure Management </w:t>
      </w:r>
    </w:p>
    <w:p w14:paraId="6694CED7" w14:textId="68CED6F9" w:rsidR="008D7FC2" w:rsidRDefault="008D7FC2" w:rsidP="008D7FC2">
      <w:pPr>
        <w:pStyle w:val="Heading2"/>
      </w:pPr>
      <w:r>
        <w:t>Configuring DHCP</w:t>
      </w:r>
      <w:r w:rsidR="00A543CF">
        <w:t>, DNS, and HTT</w:t>
      </w:r>
      <w:r w:rsidR="003A085B">
        <w:t>P</w:t>
      </w:r>
      <w:r>
        <w:t xml:space="preserve"> Lab </w:t>
      </w:r>
      <w:r w:rsidR="00A543CF">
        <w:t>3</w:t>
      </w:r>
      <w:r>
        <w:t xml:space="preserve"> Submission Form</w:t>
      </w:r>
    </w:p>
    <w:p w14:paraId="1B32F58E" w14:textId="2AA48F3D" w:rsidR="008D7FC2" w:rsidRDefault="008D7FC2" w:rsidP="008D7FC2"/>
    <w:p w14:paraId="03D3CA61" w14:textId="7F33399F" w:rsidR="008D7FC2" w:rsidRPr="00703C8D" w:rsidRDefault="008D7FC2" w:rsidP="005C6787">
      <w:pPr>
        <w:jc w:val="both"/>
        <w:rPr>
          <w:rFonts w:cstheme="minorHAnsi"/>
          <w:sz w:val="22"/>
          <w:szCs w:val="22"/>
        </w:rPr>
      </w:pPr>
      <w:r w:rsidRPr="00703C8D">
        <w:rPr>
          <w:rFonts w:cstheme="minorHAnsi"/>
          <w:sz w:val="22"/>
          <w:szCs w:val="22"/>
        </w:rPr>
        <w:t>Complete the DHCP</w:t>
      </w:r>
      <w:r w:rsidR="00A543CF" w:rsidRPr="00703C8D">
        <w:rPr>
          <w:rFonts w:cstheme="minorHAnsi"/>
          <w:sz w:val="22"/>
          <w:szCs w:val="22"/>
        </w:rPr>
        <w:t>, DNS, and HTTP</w:t>
      </w:r>
      <w:r w:rsidRPr="00703C8D">
        <w:rPr>
          <w:rFonts w:cstheme="minorHAnsi"/>
          <w:sz w:val="22"/>
          <w:szCs w:val="22"/>
        </w:rPr>
        <w:t xml:space="preserve"> Lab </w:t>
      </w:r>
      <w:r w:rsidR="00A543CF" w:rsidRPr="00703C8D">
        <w:rPr>
          <w:rFonts w:cstheme="minorHAnsi"/>
          <w:sz w:val="22"/>
          <w:szCs w:val="22"/>
        </w:rPr>
        <w:t>3</w:t>
      </w:r>
      <w:r w:rsidRPr="00703C8D">
        <w:rPr>
          <w:rFonts w:cstheme="minorHAnsi"/>
          <w:sz w:val="22"/>
          <w:szCs w:val="22"/>
        </w:rPr>
        <w:t xml:space="preserve"> and </w:t>
      </w:r>
      <w:r w:rsidR="00D372D0">
        <w:rPr>
          <w:rFonts w:cstheme="minorHAnsi"/>
          <w:sz w:val="22"/>
          <w:szCs w:val="22"/>
        </w:rPr>
        <w:t>insert</w:t>
      </w:r>
      <w:r w:rsidRPr="00703C8D">
        <w:rPr>
          <w:rFonts w:cstheme="minorHAnsi"/>
          <w:sz w:val="22"/>
          <w:szCs w:val="22"/>
        </w:rPr>
        <w:t xml:space="preserve"> the following screenshots</w:t>
      </w:r>
      <w:r w:rsidR="005C6787">
        <w:rPr>
          <w:rFonts w:cstheme="minorHAnsi"/>
          <w:sz w:val="22"/>
          <w:szCs w:val="22"/>
        </w:rPr>
        <w:t>. Ensure all screenshots are viewable.</w:t>
      </w:r>
      <w:r w:rsidR="00A543CF" w:rsidRPr="00703C8D">
        <w:rPr>
          <w:rFonts w:cstheme="minorHAnsi"/>
          <w:sz w:val="22"/>
          <w:szCs w:val="22"/>
        </w:rPr>
        <w:br/>
      </w:r>
    </w:p>
    <w:p w14:paraId="6F078E4D" w14:textId="523DF81D" w:rsidR="008D7FC2" w:rsidRPr="00703C8D" w:rsidRDefault="008C15B1" w:rsidP="005C6787">
      <w:pPr>
        <w:pStyle w:val="ListParagraph"/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703C8D">
        <w:rPr>
          <w:rFonts w:cstheme="minorHAnsi"/>
          <w:color w:val="333333"/>
          <w:sz w:val="22"/>
          <w:szCs w:val="22"/>
          <w:u w:val="single"/>
          <w:shd w:val="clear" w:color="auto" w:fill="FFFFFF"/>
        </w:rPr>
        <w:t>Network Diagram</w:t>
      </w:r>
      <w:r w:rsidRPr="00703C8D">
        <w:rPr>
          <w:rFonts w:cstheme="minorHAnsi"/>
          <w:color w:val="333333"/>
          <w:sz w:val="22"/>
          <w:szCs w:val="22"/>
          <w:shd w:val="clear" w:color="auto" w:fill="FFFFFF"/>
        </w:rPr>
        <w:t xml:space="preserve">. </w:t>
      </w:r>
      <w:proofErr w:type="gramStart"/>
      <w:r w:rsidRPr="00703C8D">
        <w:rPr>
          <w:rFonts w:cstheme="minorHAnsi"/>
          <w:color w:val="333333"/>
          <w:sz w:val="22"/>
          <w:szCs w:val="22"/>
          <w:shd w:val="clear" w:color="auto" w:fill="FFFFFF"/>
        </w:rPr>
        <w:t>I</w:t>
      </w:r>
      <w:r w:rsidR="008D7FC2" w:rsidRPr="00703C8D">
        <w:rPr>
          <w:rFonts w:cstheme="minorHAnsi"/>
          <w:color w:val="333333"/>
          <w:sz w:val="22"/>
          <w:szCs w:val="22"/>
          <w:shd w:val="clear" w:color="auto" w:fill="FFFFFF"/>
        </w:rPr>
        <w:t xml:space="preserve">ncludes the </w:t>
      </w:r>
      <w:r w:rsidR="00F45AA2" w:rsidRPr="00703C8D">
        <w:rPr>
          <w:rFonts w:cstheme="minorHAnsi"/>
          <w:color w:val="333333"/>
          <w:sz w:val="22"/>
          <w:szCs w:val="22"/>
          <w:shd w:val="clear" w:color="auto" w:fill="FFFFFF"/>
        </w:rPr>
        <w:t>router</w:t>
      </w:r>
      <w:proofErr w:type="gramEnd"/>
      <w:r w:rsidR="00F45AA2" w:rsidRPr="00703C8D">
        <w:rPr>
          <w:rFonts w:cstheme="minorHAnsi"/>
          <w:color w:val="333333"/>
          <w:sz w:val="22"/>
          <w:szCs w:val="22"/>
          <w:shd w:val="clear" w:color="auto" w:fill="FFFFFF"/>
        </w:rPr>
        <w:t>, switches</w:t>
      </w:r>
      <w:r w:rsidR="008D7FC2" w:rsidRPr="00703C8D">
        <w:rPr>
          <w:rFonts w:cstheme="minorHAnsi"/>
          <w:color w:val="333333"/>
          <w:sz w:val="22"/>
          <w:szCs w:val="22"/>
          <w:shd w:val="clear" w:color="auto" w:fill="FFFFFF"/>
        </w:rPr>
        <w:t xml:space="preserve">, </w:t>
      </w:r>
      <w:proofErr w:type="gramStart"/>
      <w:r w:rsidR="008D7FC2" w:rsidRPr="00703C8D">
        <w:rPr>
          <w:rFonts w:cstheme="minorHAnsi"/>
          <w:color w:val="333333"/>
          <w:sz w:val="22"/>
          <w:szCs w:val="22"/>
          <w:shd w:val="clear" w:color="auto" w:fill="FFFFFF"/>
        </w:rPr>
        <w:t>a server</w:t>
      </w:r>
      <w:proofErr w:type="gramEnd"/>
      <w:r w:rsidR="008D7FC2" w:rsidRPr="00703C8D">
        <w:rPr>
          <w:rFonts w:cstheme="minorHAnsi"/>
          <w:color w:val="333333"/>
          <w:sz w:val="22"/>
          <w:szCs w:val="22"/>
          <w:shd w:val="clear" w:color="auto" w:fill="FFFFFF"/>
        </w:rPr>
        <w:t xml:space="preserve">, and PCs. </w:t>
      </w:r>
      <w:r w:rsidR="00F45AA2" w:rsidRPr="00703C8D">
        <w:rPr>
          <w:rFonts w:cstheme="minorHAnsi"/>
          <w:color w:val="333333"/>
          <w:sz w:val="22"/>
          <w:szCs w:val="22"/>
          <w:shd w:val="clear" w:color="auto" w:fill="FFFFFF"/>
        </w:rPr>
        <w:t>All</w:t>
      </w:r>
      <w:r w:rsidR="008D7FC2" w:rsidRPr="00703C8D">
        <w:rPr>
          <w:rFonts w:cstheme="minorHAnsi"/>
          <w:color w:val="333333"/>
          <w:sz w:val="22"/>
          <w:szCs w:val="22"/>
          <w:shd w:val="clear" w:color="auto" w:fill="FFFFFF"/>
        </w:rPr>
        <w:t xml:space="preserve"> statically assigned </w:t>
      </w:r>
      <w:r w:rsidR="00F45AA2" w:rsidRPr="00703C8D">
        <w:rPr>
          <w:rFonts w:cstheme="minorHAnsi"/>
          <w:color w:val="333333"/>
          <w:sz w:val="22"/>
          <w:szCs w:val="22"/>
          <w:shd w:val="clear" w:color="auto" w:fill="FFFFFF"/>
        </w:rPr>
        <w:t>addresses</w:t>
      </w:r>
      <w:r w:rsidR="008D7FC2" w:rsidRPr="00703C8D">
        <w:rPr>
          <w:rFonts w:cstheme="minorHAnsi"/>
          <w:color w:val="333333"/>
          <w:sz w:val="22"/>
          <w:szCs w:val="22"/>
          <w:shd w:val="clear" w:color="auto" w:fill="FFFFFF"/>
        </w:rPr>
        <w:t xml:space="preserve"> are annotated. Student's name, section number, and lab number are shown.</w:t>
      </w:r>
    </w:p>
    <w:p w14:paraId="30DD835A" w14:textId="5CEEC341" w:rsidR="008D7FC2" w:rsidRPr="00703C8D" w:rsidRDefault="0024473B" w:rsidP="005C6787">
      <w:pPr>
        <w:jc w:val="both"/>
        <w:rPr>
          <w:rFonts w:cstheme="minorHAnsi"/>
          <w:sz w:val="22"/>
          <w:szCs w:val="22"/>
        </w:rPr>
      </w:pPr>
      <w:r w:rsidRPr="0024473B">
        <w:rPr>
          <w:rFonts w:cstheme="minorHAnsi"/>
          <w:sz w:val="22"/>
          <w:szCs w:val="22"/>
        </w:rPr>
        <w:drawing>
          <wp:inline distT="0" distB="0" distL="0" distR="0" wp14:anchorId="4EC588C0" wp14:editId="5A9087C9">
            <wp:extent cx="5943600" cy="3148330"/>
            <wp:effectExtent l="0" t="0" r="0" b="0"/>
            <wp:docPr id="1529919387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19387" name="Picture 1" descr="A computer screen shot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FCD4" w14:textId="77777777" w:rsidR="008D7FC2" w:rsidRPr="00703C8D" w:rsidRDefault="008D7FC2" w:rsidP="005C678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sz w:val="22"/>
          <w:szCs w:val="22"/>
        </w:rPr>
      </w:pPr>
    </w:p>
    <w:p w14:paraId="1CDA1DB4" w14:textId="77777777" w:rsidR="005C6787" w:rsidRDefault="008C15B1" w:rsidP="005C6787">
      <w:pPr>
        <w:pStyle w:val="ListParagraph"/>
        <w:numPr>
          <w:ilvl w:val="0"/>
          <w:numId w:val="1"/>
        </w:numPr>
        <w:jc w:val="both"/>
        <w:rPr>
          <w:rFonts w:eastAsia="Times New Roman" w:cstheme="minorHAnsi"/>
          <w:color w:val="333333"/>
          <w:sz w:val="22"/>
          <w:szCs w:val="22"/>
        </w:rPr>
      </w:pPr>
      <w:r w:rsidRPr="00703C8D">
        <w:rPr>
          <w:rFonts w:eastAsia="Times New Roman" w:cstheme="minorHAnsi"/>
          <w:color w:val="333333"/>
          <w:sz w:val="22"/>
          <w:szCs w:val="22"/>
          <w:u w:val="single"/>
          <w:shd w:val="clear" w:color="auto" w:fill="FFFFFF"/>
        </w:rPr>
        <w:t>DCHP</w:t>
      </w:r>
      <w:r w:rsidRPr="00703C8D">
        <w:rPr>
          <w:rFonts w:eastAsia="Times New Roman" w:cstheme="minorHAnsi"/>
          <w:color w:val="333333"/>
          <w:sz w:val="22"/>
          <w:szCs w:val="22"/>
          <w:shd w:val="clear" w:color="auto" w:fill="FFFFFF"/>
        </w:rPr>
        <w:t xml:space="preserve">. </w:t>
      </w:r>
      <w:r w:rsidR="008D7FC2" w:rsidRPr="00703C8D">
        <w:rPr>
          <w:rFonts w:eastAsia="Times New Roman" w:cstheme="minorHAnsi"/>
          <w:color w:val="333333"/>
          <w:sz w:val="22"/>
          <w:szCs w:val="22"/>
          <w:shd w:val="clear" w:color="auto" w:fill="FFFFFF"/>
        </w:rPr>
        <w:t>Configuration of t</w:t>
      </w:r>
      <w:r w:rsidR="008D7FC2" w:rsidRPr="00703C8D">
        <w:rPr>
          <w:rFonts w:eastAsia="Times New Roman" w:cstheme="minorHAnsi"/>
          <w:color w:val="333333"/>
          <w:sz w:val="22"/>
          <w:szCs w:val="22"/>
        </w:rPr>
        <w:t>he DHCP pools displaying the correct range of IP addressing</w:t>
      </w:r>
      <w:r w:rsidR="00F45AA2" w:rsidRPr="00703C8D">
        <w:rPr>
          <w:rFonts w:eastAsia="Times New Roman" w:cstheme="minorHAnsi"/>
          <w:color w:val="333333"/>
          <w:sz w:val="22"/>
          <w:szCs w:val="22"/>
        </w:rPr>
        <w:t xml:space="preserve">, </w:t>
      </w:r>
      <w:r w:rsidR="008D7FC2" w:rsidRPr="00703C8D">
        <w:rPr>
          <w:rFonts w:eastAsia="Times New Roman" w:cstheme="minorHAnsi"/>
          <w:color w:val="333333"/>
          <w:sz w:val="22"/>
          <w:szCs w:val="22"/>
        </w:rPr>
        <w:t>default gateway</w:t>
      </w:r>
      <w:r w:rsidR="00F45AA2" w:rsidRPr="00703C8D">
        <w:rPr>
          <w:rFonts w:eastAsia="Times New Roman" w:cstheme="minorHAnsi"/>
          <w:color w:val="333333"/>
          <w:sz w:val="22"/>
          <w:szCs w:val="22"/>
        </w:rPr>
        <w:t>, and subnet mask</w:t>
      </w:r>
      <w:r w:rsidR="008D7FC2" w:rsidRPr="00703C8D">
        <w:rPr>
          <w:rFonts w:eastAsia="Times New Roman" w:cstheme="minorHAnsi"/>
          <w:color w:val="333333"/>
          <w:sz w:val="22"/>
          <w:szCs w:val="22"/>
        </w:rPr>
        <w:t xml:space="preserve"> for each subnet.</w:t>
      </w:r>
      <w:r w:rsidR="00A543CF" w:rsidRPr="00703C8D">
        <w:rPr>
          <w:rFonts w:eastAsia="Times New Roman" w:cstheme="minorHAnsi"/>
          <w:color w:val="333333"/>
          <w:sz w:val="22"/>
          <w:szCs w:val="22"/>
        </w:rPr>
        <w:t xml:space="preserve"> Ensure the entire pools </w:t>
      </w:r>
      <w:proofErr w:type="gramStart"/>
      <w:r w:rsidR="00A543CF" w:rsidRPr="00703C8D">
        <w:rPr>
          <w:rFonts w:eastAsia="Times New Roman" w:cstheme="minorHAnsi"/>
          <w:color w:val="333333"/>
          <w:sz w:val="22"/>
          <w:szCs w:val="22"/>
        </w:rPr>
        <w:t>is</w:t>
      </w:r>
      <w:proofErr w:type="gramEnd"/>
      <w:r w:rsidR="00A543CF" w:rsidRPr="00703C8D">
        <w:rPr>
          <w:rFonts w:eastAsia="Times New Roman" w:cstheme="minorHAnsi"/>
          <w:color w:val="333333"/>
          <w:sz w:val="22"/>
          <w:szCs w:val="22"/>
        </w:rPr>
        <w:t xml:space="preserve"> displayed.</w:t>
      </w:r>
    </w:p>
    <w:p w14:paraId="2790B81B" w14:textId="32369ED6" w:rsidR="00E522AC" w:rsidRPr="00703C8D" w:rsidRDefault="00A543CF" w:rsidP="005C6787">
      <w:pPr>
        <w:pStyle w:val="ListParagraph"/>
        <w:ind w:left="360"/>
        <w:jc w:val="both"/>
        <w:rPr>
          <w:rFonts w:eastAsia="Times New Roman" w:cstheme="minorHAnsi"/>
          <w:color w:val="333333"/>
          <w:sz w:val="22"/>
          <w:szCs w:val="22"/>
        </w:rPr>
      </w:pPr>
      <w:r w:rsidRPr="00703C8D">
        <w:rPr>
          <w:rFonts w:eastAsia="Times New Roman" w:cstheme="minorHAnsi"/>
          <w:color w:val="333333"/>
          <w:sz w:val="22"/>
          <w:szCs w:val="22"/>
        </w:rPr>
        <w:lastRenderedPageBreak/>
        <w:br/>
      </w:r>
      <w:r w:rsidR="0024473B" w:rsidRPr="0024473B">
        <w:rPr>
          <w:rFonts w:eastAsia="Times New Roman" w:cstheme="minorHAnsi"/>
          <w:color w:val="333333"/>
          <w:sz w:val="22"/>
          <w:szCs w:val="22"/>
        </w:rPr>
        <w:drawing>
          <wp:inline distT="0" distB="0" distL="0" distR="0" wp14:anchorId="74784A63" wp14:editId="51BEAFB5">
            <wp:extent cx="5943600" cy="3151505"/>
            <wp:effectExtent l="0" t="0" r="0" b="0"/>
            <wp:docPr id="1783829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292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65AF" w14:textId="77777777" w:rsidR="00A543CF" w:rsidRPr="00703C8D" w:rsidRDefault="00A543CF" w:rsidP="005C6787">
      <w:pPr>
        <w:jc w:val="both"/>
        <w:rPr>
          <w:rFonts w:eastAsia="Times New Roman" w:cstheme="minorHAnsi"/>
          <w:color w:val="333333"/>
          <w:sz w:val="22"/>
          <w:szCs w:val="22"/>
        </w:rPr>
      </w:pPr>
    </w:p>
    <w:p w14:paraId="2C25F17D" w14:textId="70EE61E9" w:rsidR="00A543CF" w:rsidRPr="00703C8D" w:rsidRDefault="008C15B1" w:rsidP="005C6787">
      <w:pPr>
        <w:pStyle w:val="ListParagraph"/>
        <w:numPr>
          <w:ilvl w:val="0"/>
          <w:numId w:val="1"/>
        </w:numPr>
        <w:jc w:val="both"/>
        <w:rPr>
          <w:rFonts w:eastAsia="Times New Roman" w:cstheme="minorHAnsi"/>
          <w:color w:val="333333"/>
          <w:sz w:val="22"/>
          <w:szCs w:val="22"/>
        </w:rPr>
      </w:pPr>
      <w:r w:rsidRPr="00703C8D">
        <w:rPr>
          <w:rFonts w:eastAsia="Times New Roman" w:cstheme="minorHAnsi"/>
          <w:color w:val="333333"/>
          <w:sz w:val="22"/>
          <w:szCs w:val="22"/>
          <w:u w:val="single"/>
        </w:rPr>
        <w:t>Web Page</w:t>
      </w:r>
      <w:r w:rsidRPr="00703C8D">
        <w:rPr>
          <w:rFonts w:eastAsia="Times New Roman" w:cstheme="minorHAnsi"/>
          <w:color w:val="333333"/>
          <w:sz w:val="22"/>
          <w:szCs w:val="22"/>
        </w:rPr>
        <w:t xml:space="preserve">. </w:t>
      </w:r>
      <w:r w:rsidR="00F45AA2" w:rsidRPr="00703C8D">
        <w:rPr>
          <w:rFonts w:eastAsia="Times New Roman" w:cstheme="minorHAnsi"/>
          <w:color w:val="333333"/>
          <w:sz w:val="22"/>
          <w:szCs w:val="22"/>
        </w:rPr>
        <w:t>In one</w:t>
      </w:r>
      <w:r w:rsidR="00A543CF" w:rsidRPr="00703C8D">
        <w:rPr>
          <w:rFonts w:eastAsia="Times New Roman" w:cstheme="minorHAnsi"/>
          <w:color w:val="333333"/>
          <w:sz w:val="22"/>
          <w:szCs w:val="22"/>
        </w:rPr>
        <w:t xml:space="preserve"> of the PCs, type the URL in </w:t>
      </w:r>
      <w:r w:rsidR="00F45AA2" w:rsidRPr="00703C8D">
        <w:rPr>
          <w:rFonts w:eastAsia="Times New Roman" w:cstheme="minorHAnsi"/>
          <w:color w:val="333333"/>
          <w:sz w:val="22"/>
          <w:szCs w:val="22"/>
        </w:rPr>
        <w:t>the</w:t>
      </w:r>
      <w:r w:rsidR="00A543CF" w:rsidRPr="00703C8D">
        <w:rPr>
          <w:rFonts w:eastAsia="Times New Roman" w:cstheme="minorHAnsi"/>
          <w:color w:val="333333"/>
          <w:sz w:val="22"/>
          <w:szCs w:val="22"/>
        </w:rPr>
        <w:t xml:space="preserve"> browser and submit a screenshot of the resulting web page.</w:t>
      </w:r>
    </w:p>
    <w:p w14:paraId="6C039812" w14:textId="67CEA1E0" w:rsidR="00A543CF" w:rsidRPr="00703C8D" w:rsidRDefault="00B46ED4" w:rsidP="005C6787">
      <w:pPr>
        <w:jc w:val="both"/>
        <w:rPr>
          <w:rFonts w:eastAsia="Times New Roman" w:cstheme="minorHAnsi"/>
          <w:color w:val="333333"/>
          <w:sz w:val="22"/>
          <w:szCs w:val="22"/>
        </w:rPr>
      </w:pPr>
      <w:r w:rsidRPr="00B46ED4">
        <w:rPr>
          <w:rFonts w:eastAsia="Times New Roman" w:cstheme="minorHAnsi"/>
          <w:color w:val="333333"/>
          <w:sz w:val="22"/>
          <w:szCs w:val="22"/>
        </w:rPr>
        <w:drawing>
          <wp:inline distT="0" distB="0" distL="0" distR="0" wp14:anchorId="7D24FD91" wp14:editId="42F4FCCA">
            <wp:extent cx="5943600" cy="3136265"/>
            <wp:effectExtent l="0" t="0" r="0" b="6985"/>
            <wp:docPr id="248692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929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1716" w14:textId="77777777" w:rsidR="00A543CF" w:rsidRPr="00703C8D" w:rsidRDefault="00A543CF" w:rsidP="005C6787">
      <w:pPr>
        <w:pStyle w:val="ListParagraph"/>
        <w:jc w:val="both"/>
        <w:rPr>
          <w:rFonts w:eastAsia="Times New Roman" w:cstheme="minorHAnsi"/>
          <w:color w:val="333333"/>
          <w:sz w:val="22"/>
          <w:szCs w:val="22"/>
        </w:rPr>
      </w:pPr>
    </w:p>
    <w:p w14:paraId="1F654B42" w14:textId="46BAA243" w:rsidR="00A543CF" w:rsidRPr="00703C8D" w:rsidRDefault="008C15B1" w:rsidP="005C6787">
      <w:pPr>
        <w:pStyle w:val="ListParagraph"/>
        <w:numPr>
          <w:ilvl w:val="0"/>
          <w:numId w:val="1"/>
        </w:numPr>
        <w:jc w:val="both"/>
        <w:rPr>
          <w:rFonts w:eastAsia="Times New Roman" w:cstheme="minorHAnsi"/>
          <w:color w:val="333333"/>
          <w:sz w:val="22"/>
          <w:szCs w:val="22"/>
        </w:rPr>
      </w:pPr>
      <w:r w:rsidRPr="00703C8D">
        <w:rPr>
          <w:rFonts w:eastAsia="Times New Roman" w:cstheme="minorHAnsi"/>
          <w:color w:val="333333"/>
          <w:sz w:val="22"/>
          <w:szCs w:val="22"/>
          <w:u w:val="single"/>
        </w:rPr>
        <w:t>PC Configuration</w:t>
      </w:r>
      <w:r w:rsidRPr="00703C8D">
        <w:rPr>
          <w:rFonts w:eastAsia="Times New Roman" w:cstheme="minorHAnsi"/>
          <w:color w:val="333333"/>
          <w:sz w:val="22"/>
          <w:szCs w:val="22"/>
        </w:rPr>
        <w:t xml:space="preserve">. </w:t>
      </w:r>
      <w:r w:rsidR="00A543CF" w:rsidRPr="00703C8D">
        <w:rPr>
          <w:rFonts w:eastAsia="Times New Roman" w:cstheme="minorHAnsi"/>
          <w:color w:val="333333"/>
          <w:sz w:val="22"/>
          <w:szCs w:val="22"/>
        </w:rPr>
        <w:t xml:space="preserve">Configuration on </w:t>
      </w:r>
      <w:r w:rsidR="00F45AA2" w:rsidRPr="00703C8D">
        <w:rPr>
          <w:rFonts w:eastAsia="Times New Roman" w:cstheme="minorHAnsi"/>
          <w:color w:val="333333"/>
          <w:sz w:val="22"/>
          <w:szCs w:val="22"/>
        </w:rPr>
        <w:t>one of the</w:t>
      </w:r>
      <w:r w:rsidR="00A543CF" w:rsidRPr="00703C8D">
        <w:rPr>
          <w:rFonts w:eastAsia="Times New Roman" w:cstheme="minorHAnsi"/>
          <w:color w:val="333333"/>
          <w:sz w:val="22"/>
          <w:szCs w:val="22"/>
        </w:rPr>
        <w:t xml:space="preserve"> PC</w:t>
      </w:r>
      <w:r w:rsidR="00F45AA2" w:rsidRPr="00703C8D">
        <w:rPr>
          <w:rFonts w:eastAsia="Times New Roman" w:cstheme="minorHAnsi"/>
          <w:color w:val="333333"/>
          <w:sz w:val="22"/>
          <w:szCs w:val="22"/>
        </w:rPr>
        <w:t>s</w:t>
      </w:r>
      <w:r w:rsidR="00A543CF" w:rsidRPr="00703C8D">
        <w:rPr>
          <w:rFonts w:eastAsia="Times New Roman" w:cstheme="minorHAnsi"/>
          <w:color w:val="333333"/>
          <w:sz w:val="22"/>
          <w:szCs w:val="22"/>
        </w:rPr>
        <w:t xml:space="preserve"> showing </w:t>
      </w:r>
      <w:r w:rsidR="00E522AC" w:rsidRPr="00703C8D">
        <w:rPr>
          <w:rFonts w:eastAsia="Times New Roman" w:cstheme="minorHAnsi"/>
          <w:color w:val="333333"/>
          <w:sz w:val="22"/>
          <w:szCs w:val="22"/>
        </w:rPr>
        <w:t xml:space="preserve">a valid </w:t>
      </w:r>
      <w:r w:rsidR="00A543CF" w:rsidRPr="00703C8D">
        <w:rPr>
          <w:rFonts w:eastAsia="Times New Roman" w:cstheme="minorHAnsi"/>
          <w:color w:val="333333"/>
          <w:sz w:val="22"/>
          <w:szCs w:val="22"/>
        </w:rPr>
        <w:t>address</w:t>
      </w:r>
      <w:r w:rsidR="00F45AA2" w:rsidRPr="00703C8D">
        <w:rPr>
          <w:rFonts w:eastAsia="Times New Roman" w:cstheme="minorHAnsi"/>
          <w:color w:val="333333"/>
          <w:sz w:val="22"/>
          <w:szCs w:val="22"/>
        </w:rPr>
        <w:t>, default gateway, subnet mask, and DNS server addre</w:t>
      </w:r>
      <w:r w:rsidR="008218AC" w:rsidRPr="00703C8D">
        <w:rPr>
          <w:rFonts w:eastAsia="Times New Roman" w:cstheme="minorHAnsi"/>
          <w:color w:val="333333"/>
          <w:sz w:val="22"/>
          <w:szCs w:val="22"/>
        </w:rPr>
        <w:t>s</w:t>
      </w:r>
      <w:r w:rsidR="00F45AA2" w:rsidRPr="00703C8D">
        <w:rPr>
          <w:rFonts w:eastAsia="Times New Roman" w:cstheme="minorHAnsi"/>
          <w:color w:val="333333"/>
          <w:sz w:val="22"/>
          <w:szCs w:val="22"/>
        </w:rPr>
        <w:t>s</w:t>
      </w:r>
      <w:r w:rsidR="00A543CF" w:rsidRPr="00703C8D">
        <w:rPr>
          <w:rFonts w:eastAsia="Times New Roman" w:cstheme="minorHAnsi"/>
          <w:color w:val="333333"/>
          <w:sz w:val="22"/>
          <w:szCs w:val="22"/>
        </w:rPr>
        <w:t xml:space="preserve"> </w:t>
      </w:r>
      <w:r w:rsidR="00E522AC" w:rsidRPr="00703C8D">
        <w:rPr>
          <w:rFonts w:eastAsia="Times New Roman" w:cstheme="minorHAnsi"/>
          <w:color w:val="333333"/>
          <w:sz w:val="22"/>
          <w:szCs w:val="22"/>
        </w:rPr>
        <w:t xml:space="preserve">assigned </w:t>
      </w:r>
      <w:r w:rsidR="00A543CF" w:rsidRPr="00703C8D">
        <w:rPr>
          <w:rFonts w:eastAsia="Times New Roman" w:cstheme="minorHAnsi"/>
          <w:color w:val="333333"/>
          <w:sz w:val="22"/>
          <w:szCs w:val="22"/>
        </w:rPr>
        <w:t xml:space="preserve">through DHCP. </w:t>
      </w:r>
    </w:p>
    <w:p w14:paraId="7100114C" w14:textId="2AC40BD8" w:rsidR="00075751" w:rsidRDefault="007C73C7" w:rsidP="005C6787">
      <w:pPr>
        <w:jc w:val="both"/>
      </w:pPr>
      <w:r w:rsidRPr="007C73C7">
        <w:lastRenderedPageBreak/>
        <w:drawing>
          <wp:inline distT="0" distB="0" distL="0" distR="0" wp14:anchorId="3E0729BF" wp14:editId="41D6C314">
            <wp:extent cx="5943600" cy="6018530"/>
            <wp:effectExtent l="0" t="0" r="0" b="1270"/>
            <wp:docPr id="521303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0323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751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17967" w14:textId="77777777" w:rsidR="00610547" w:rsidRDefault="00610547" w:rsidP="008D7FC2">
      <w:pPr>
        <w:spacing w:after="0" w:line="240" w:lineRule="auto"/>
      </w:pPr>
      <w:r>
        <w:separator/>
      </w:r>
    </w:p>
  </w:endnote>
  <w:endnote w:type="continuationSeparator" w:id="0">
    <w:p w14:paraId="26CB5FDD" w14:textId="77777777" w:rsidR="00610547" w:rsidRDefault="00610547" w:rsidP="008D7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842F5" w14:textId="5F65C26F" w:rsidR="008D7FC2" w:rsidRPr="00D372D0" w:rsidRDefault="008D7FC2" w:rsidP="008D7FC2">
    <w:pPr>
      <w:pStyle w:val="Footer"/>
      <w:rPr>
        <w:sz w:val="20"/>
        <w:szCs w:val="20"/>
      </w:rPr>
    </w:pPr>
    <w:r w:rsidRPr="00D372D0">
      <w:rPr>
        <w:sz w:val="20"/>
        <w:szCs w:val="20"/>
      </w:rPr>
      <w:t>Configuring DHCP</w:t>
    </w:r>
    <w:r w:rsidR="008D4D85" w:rsidRPr="00D372D0">
      <w:rPr>
        <w:sz w:val="20"/>
        <w:szCs w:val="20"/>
      </w:rPr>
      <w:t>, DNS, and HTTP</w:t>
    </w:r>
    <w:r w:rsidRPr="00D372D0">
      <w:rPr>
        <w:sz w:val="20"/>
        <w:szCs w:val="20"/>
      </w:rPr>
      <w:t xml:space="preserve"> Lab </w:t>
    </w:r>
    <w:r w:rsidR="00AD1953" w:rsidRPr="00D372D0">
      <w:rPr>
        <w:sz w:val="20"/>
        <w:szCs w:val="20"/>
      </w:rPr>
      <w:t>3</w:t>
    </w:r>
    <w:r w:rsidRPr="00D372D0">
      <w:rPr>
        <w:sz w:val="20"/>
        <w:szCs w:val="20"/>
      </w:rPr>
      <w:t xml:space="preserve"> Submission Form</w:t>
    </w:r>
    <w:r w:rsidRPr="00D372D0">
      <w:rPr>
        <w:sz w:val="20"/>
        <w:szCs w:val="20"/>
      </w:rPr>
      <w:br/>
    </w:r>
    <w:r w:rsidRPr="00D372D0">
      <w:rPr>
        <w:noProof/>
        <w:sz w:val="20"/>
        <w:szCs w:val="20"/>
      </w:rPr>
      <w:t>Copyright © 202</w:t>
    </w:r>
    <w:r w:rsidR="005C6787">
      <w:rPr>
        <w:noProof/>
        <w:sz w:val="20"/>
        <w:szCs w:val="20"/>
      </w:rPr>
      <w:t>4</w:t>
    </w:r>
    <w:r w:rsidRPr="00D372D0">
      <w:rPr>
        <w:noProof/>
        <w:sz w:val="20"/>
        <w:szCs w:val="20"/>
      </w:rPr>
      <w:t>-present, University of Cincinnati, Ohio.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138D7" w14:textId="77777777" w:rsidR="00610547" w:rsidRDefault="00610547" w:rsidP="008D7FC2">
      <w:pPr>
        <w:spacing w:after="0" w:line="240" w:lineRule="auto"/>
      </w:pPr>
      <w:r>
        <w:separator/>
      </w:r>
    </w:p>
  </w:footnote>
  <w:footnote w:type="continuationSeparator" w:id="0">
    <w:p w14:paraId="66DB1226" w14:textId="77777777" w:rsidR="00610547" w:rsidRDefault="00610547" w:rsidP="008D7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E1E41"/>
    <w:multiLevelType w:val="hybridMultilevel"/>
    <w:tmpl w:val="387E83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768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C2"/>
    <w:rsid w:val="00075751"/>
    <w:rsid w:val="0011741E"/>
    <w:rsid w:val="0024473B"/>
    <w:rsid w:val="002E3348"/>
    <w:rsid w:val="003A085B"/>
    <w:rsid w:val="00506AD3"/>
    <w:rsid w:val="005C6787"/>
    <w:rsid w:val="00610547"/>
    <w:rsid w:val="00625060"/>
    <w:rsid w:val="00703C8D"/>
    <w:rsid w:val="007C12D0"/>
    <w:rsid w:val="007C73C7"/>
    <w:rsid w:val="008218AC"/>
    <w:rsid w:val="008C15B1"/>
    <w:rsid w:val="008D4D85"/>
    <w:rsid w:val="008D7FC2"/>
    <w:rsid w:val="00A543CF"/>
    <w:rsid w:val="00AD1953"/>
    <w:rsid w:val="00AE4D4A"/>
    <w:rsid w:val="00B409D8"/>
    <w:rsid w:val="00B46ED4"/>
    <w:rsid w:val="00B5140F"/>
    <w:rsid w:val="00BB54E3"/>
    <w:rsid w:val="00C7184F"/>
    <w:rsid w:val="00CE0E57"/>
    <w:rsid w:val="00D372D0"/>
    <w:rsid w:val="00D80DD1"/>
    <w:rsid w:val="00DA1CDF"/>
    <w:rsid w:val="00DE6EC8"/>
    <w:rsid w:val="00DF6125"/>
    <w:rsid w:val="00DF634C"/>
    <w:rsid w:val="00E02670"/>
    <w:rsid w:val="00E522AC"/>
    <w:rsid w:val="00E72BFA"/>
    <w:rsid w:val="00F4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FF124"/>
  <w15:chartTrackingRefBased/>
  <w15:docId w15:val="{3B4D28B9-EDF6-4ABF-83C0-35003276F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FC2"/>
    <w:pPr>
      <w:spacing w:after="120" w:line="264" w:lineRule="auto"/>
    </w:pPr>
    <w:rPr>
      <w:rFonts w:eastAsiaTheme="minorEastAsia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7FC2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FC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FC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D7FC2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D7FC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D7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FC2"/>
    <w:rPr>
      <w:rFonts w:eastAsiaTheme="minorEastAsia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8D7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FC2"/>
    <w:rPr>
      <w:rFonts w:eastAsiaTheme="minorEastAsi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3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Configuring DHCP Lab 3 Submission Form</vt:lpstr>
    </vt:vector>
  </TitlesOfParts>
  <Company>University of Cincinnati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DHCP Lab 3 Submission Form</dc:title>
  <dc:subject>Networking Infrastructure</dc:subject>
  <dc:creator>Fritz, Jen (fritzva)</dc:creator>
  <cp:keywords>Networking Infastructure Management</cp:keywords>
  <dc:description>Module 10</dc:description>
  <cp:lastModifiedBy>Browning, Scott (brownist)</cp:lastModifiedBy>
  <cp:revision>3</cp:revision>
  <cp:lastPrinted>2023-03-29T19:45:00Z</cp:lastPrinted>
  <dcterms:created xsi:type="dcterms:W3CDTF">2025-11-03T04:16:00Z</dcterms:created>
  <dcterms:modified xsi:type="dcterms:W3CDTF">2025-11-03T15:26:00Z</dcterms:modified>
</cp:coreProperties>
</file>