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D8D" w:rsidRPr="00431D8D" w:rsidRDefault="00431D8D" w:rsidP="00431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VE"/>
        </w:rPr>
        <w:t>SISTEMA DE INVENTARIO TECNOLÓGICO</w:t>
      </w:r>
    </w:p>
    <w:p w:rsidR="00431D8D" w:rsidRPr="00431D8D" w:rsidRDefault="00431D8D" w:rsidP="00431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7"/>
          <w:szCs w:val="27"/>
          <w:lang w:val="es-VE"/>
        </w:rPr>
        <w:t>Documento de Arquitectura y Estándares (Actualización V2.1)</w:t>
      </w:r>
    </w:p>
    <w:p w:rsidR="00431D8D" w:rsidRPr="00431D8D" w:rsidRDefault="00431D8D" w:rsidP="00431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Stack 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>Tecnológico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>Definitivo</w:t>
      </w:r>
      <w:proofErr w:type="spellEnd"/>
    </w:p>
    <w:p w:rsidR="00431D8D" w:rsidRPr="00431D8D" w:rsidRDefault="00431D8D" w:rsidP="00431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Lenguaje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PHP 8.3+</w:t>
      </w:r>
    </w:p>
    <w:p w:rsidR="00431D8D" w:rsidRPr="00431D8D" w:rsidRDefault="00431D8D" w:rsidP="00431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Backend:</w:t>
      </w:r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10+</w:t>
      </w:r>
    </w:p>
    <w:p w:rsidR="00431D8D" w:rsidRPr="00431D8D" w:rsidRDefault="00431D8D" w:rsidP="00431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Frontend (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Reactividad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Livewire 3</w:t>
      </w:r>
    </w:p>
    <w:p w:rsidR="00431D8D" w:rsidRPr="00431D8D" w:rsidRDefault="00431D8D" w:rsidP="00431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CSS/UI:</w:t>
      </w:r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Bootstrap 5 (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</w:rPr>
        <w:t>Procesado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con Sass y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>) + Bootstrap Icons</w:t>
      </w:r>
    </w:p>
    <w:p w:rsidR="00431D8D" w:rsidRPr="00431D8D" w:rsidRDefault="00431D8D" w:rsidP="00431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Base de Datos: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MariaDB (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sigeinv_db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)</w:t>
      </w:r>
    </w:p>
    <w:p w:rsidR="00431D8D" w:rsidRPr="00431D8D" w:rsidRDefault="00431D8D" w:rsidP="00431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Seguridad y Roles: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spatie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/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laravel-permission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(Con modelo de Rol personalizado para descripciones)</w:t>
      </w:r>
    </w:p>
    <w:p w:rsidR="00431D8D" w:rsidRPr="00431D8D" w:rsidRDefault="00431D8D" w:rsidP="00431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Servidor Local: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Laragon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(Dominio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.test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o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127.0.0.1:8000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)</w:t>
      </w:r>
    </w:p>
    <w:p w:rsidR="00431D8D" w:rsidRPr="00431D8D" w:rsidRDefault="00431D8D" w:rsidP="00431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>Estructura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Base y Layout (</w:t>
      </w:r>
      <w:proofErr w:type="spellStart"/>
      <w:r w:rsidRPr="00431D8D">
        <w:rPr>
          <w:rFonts w:ascii="Courier New" w:eastAsia="Times New Roman" w:hAnsi="Courier New" w:cs="Courier New"/>
          <w:b/>
          <w:bCs/>
          <w:sz w:val="20"/>
          <w:szCs w:val="20"/>
        </w:rPr>
        <w:t>app.blade.php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31D8D" w:rsidRPr="00431D8D" w:rsidRDefault="00431D8D" w:rsidP="00431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El archivo maestro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resources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/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views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/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components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/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layouts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/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app.blade.php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dicta el comportamiento de toda la aplicación.</w:t>
      </w:r>
    </w:p>
    <w:p w:rsidR="00431D8D" w:rsidRPr="00431D8D" w:rsidRDefault="00431D8D" w:rsidP="00431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Lógica de Vistas: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Dividida usando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@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auth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(Carga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Sidebar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,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Topbar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y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Main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Content) y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@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else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(Contenedor centrado para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Login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).</w:t>
      </w:r>
    </w:p>
    <w:p w:rsidR="00431D8D" w:rsidRPr="00431D8D" w:rsidRDefault="00431D8D" w:rsidP="00431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Gestión de UI Global: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Un único bloque de JavaScript al final del archivo escucha los eventos de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Livewire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3 y controla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Bootstrap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:</w:t>
      </w:r>
    </w:p>
    <w:p w:rsidR="00431D8D" w:rsidRPr="00431D8D" w:rsidRDefault="00431D8D" w:rsidP="00431D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Livewire.on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abrir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>-modal')</w:t>
      </w:r>
    </w:p>
    <w:p w:rsidR="00431D8D" w:rsidRPr="00431D8D" w:rsidRDefault="00431D8D" w:rsidP="00431D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Livewire.on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cerrar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>-modal')</w:t>
      </w:r>
    </w:p>
    <w:p w:rsidR="00431D8D" w:rsidRPr="00431D8D" w:rsidRDefault="00431D8D" w:rsidP="00431D8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Livewire.on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mostrar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>-toast')</w:t>
      </w:r>
    </w:p>
    <w:p w:rsidR="00431D8D" w:rsidRPr="00431D8D" w:rsidRDefault="00431D8D" w:rsidP="00431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  <w:lang w:val="es-VE"/>
        </w:rPr>
        <w:t>3. Seguridad y Permisos (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  <w:lang w:val="es-VE"/>
        </w:rPr>
        <w:t>Spatie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  <w:lang w:val="es-VE"/>
        </w:rPr>
        <w:t xml:space="preserve"> + Gates)</w:t>
      </w:r>
    </w:p>
    <w:p w:rsidR="00431D8D" w:rsidRPr="00431D8D" w:rsidRDefault="00431D8D" w:rsidP="00431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El sistema utiliza un enfoque de "seguridad por defecto":</w:t>
      </w:r>
    </w:p>
    <w:p w:rsidR="00431D8D" w:rsidRPr="00431D8D" w:rsidRDefault="00431D8D" w:rsidP="00431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Poder Absoluto: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El rol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super-admin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tiene un bypass global configurado en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App\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Providers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\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AuthServiceProvider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usando </w:t>
      </w:r>
      <w:proofErr w:type="spellStart"/>
      <w:proofErr w:type="gram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Gate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::</w:t>
      </w:r>
      <w:proofErr w:type="spellStart"/>
      <w:proofErr w:type="gram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before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()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. </w:t>
      </w:r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</w:rPr>
        <w:t>necesita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</w:rPr>
        <w:t>permisos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</w:rPr>
        <w:t>individuales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D8D" w:rsidRPr="00431D8D" w:rsidRDefault="00431D8D" w:rsidP="00431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Protección 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Backend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 (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Livewire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):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Todo método que altere datos o muestre información sensible DEBE estar protegido usando la fachada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Gate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(para evitar falsos errores en VS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Code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):</w:t>
      </w:r>
    </w:p>
    <w:p w:rsidR="00431D8D" w:rsidRPr="00431D8D" w:rsidRDefault="00431D8D" w:rsidP="00431D8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31D8D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431D8D" w:rsidRPr="00431D8D" w:rsidRDefault="00431D8D" w:rsidP="00431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31D8D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31D8D">
        <w:rPr>
          <w:rFonts w:ascii="Courier New" w:eastAsia="Times New Roman" w:hAnsi="Courier New" w:cs="Courier New"/>
          <w:sz w:val="20"/>
          <w:szCs w:val="20"/>
        </w:rPr>
        <w:t xml:space="preserve"> Illuminate\Support\Facades\Gate;</w:t>
      </w:r>
    </w:p>
    <w:p w:rsidR="00431D8D" w:rsidRPr="00431D8D" w:rsidRDefault="00431D8D" w:rsidP="00431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VE"/>
        </w:rPr>
      </w:pP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lastRenderedPageBreak/>
        <w:t>// ...</w:t>
      </w:r>
    </w:p>
    <w:p w:rsidR="00431D8D" w:rsidRPr="00431D8D" w:rsidRDefault="00431D8D" w:rsidP="00431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VE"/>
        </w:rPr>
      </w:pP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abort_if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(</w:t>
      </w:r>
      <w:proofErr w:type="spellStart"/>
      <w:proofErr w:type="gram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Gate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::</w:t>
      </w:r>
      <w:proofErr w:type="spellStart"/>
      <w:proofErr w:type="gram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denies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('nombre-permiso'), 403, 'Mensaje de error');</w:t>
      </w:r>
    </w:p>
    <w:p w:rsidR="00431D8D" w:rsidRPr="00431D8D" w:rsidRDefault="00431D8D" w:rsidP="00431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Protección 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Frontend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 (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Blade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):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Los botones y enlaces del menú deben ocultarse a los usuarios sin privilegios usando la directiva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 xml:space="preserve">@can('nombre-permiso') ... </w:t>
      </w:r>
      <w:r w:rsidRPr="00431D8D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endcan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D8D" w:rsidRPr="00431D8D" w:rsidRDefault="00431D8D" w:rsidP="00431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36"/>
          <w:szCs w:val="36"/>
          <w:lang w:val="es-VE"/>
        </w:rPr>
        <w:t>4. Estándar de Desarrollo CRUD (El "Nuevo Molde" V2.1)</w:t>
      </w:r>
    </w:p>
    <w:p w:rsidR="00431D8D" w:rsidRPr="00431D8D" w:rsidRDefault="00431D8D" w:rsidP="00431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Todo nuevo catálogo o módulo debe seguir esta receta exacta:</w:t>
      </w:r>
    </w:p>
    <w:p w:rsidR="00431D8D" w:rsidRPr="00431D8D" w:rsidRDefault="00431D8D" w:rsidP="00431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Base de Datos: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php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 xml:space="preserve">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artisan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 xml:space="preserve"> </w:t>
      </w:r>
      <w:proofErr w:type="spellStart"/>
      <w:proofErr w:type="gram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make:model</w:t>
      </w:r>
      <w:proofErr w:type="spellEnd"/>
      <w:proofErr w:type="gram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 xml:space="preserve"> Nombre -m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. (Campos booleanos por defecto y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$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fillable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configurado).</w:t>
      </w:r>
    </w:p>
    <w:p w:rsidR="00431D8D" w:rsidRPr="00431D8D" w:rsidRDefault="00431D8D" w:rsidP="00431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Componente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Livewire:</w:t>
      </w:r>
      <w:r w:rsidRPr="00431D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make</w:t>
      </w:r>
      <w:proofErr w:type="gramStart"/>
      <w:r w:rsidRPr="00431D8D">
        <w:rPr>
          <w:rFonts w:ascii="Courier New" w:eastAsia="Times New Roman" w:hAnsi="Courier New" w:cs="Courier New"/>
          <w:sz w:val="20"/>
          <w:szCs w:val="20"/>
        </w:rPr>
        <w:t>:livewire</w:t>
      </w:r>
      <w:proofErr w:type="spellEnd"/>
      <w:proofErr w:type="gramEnd"/>
      <w:r w:rsidRPr="00431D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Carpeta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</w:rPr>
        <w:t>\\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</w:rPr>
        <w:t>Componente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D8D" w:rsidRPr="00431D8D" w:rsidRDefault="00431D8D" w:rsidP="00431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Lógica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PHP (</w:t>
      </w: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Clase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Paginación y Búsqueda: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Implementar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$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search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,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$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sortField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y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$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sortAsc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.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Reset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 de Paginación: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Incluir el método </w:t>
      </w:r>
      <w:proofErr w:type="spellStart"/>
      <w:proofErr w:type="gram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updatingSearch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(</w:t>
      </w:r>
      <w:proofErr w:type="gram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)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para reiniciar a la página 1 al buscar.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Ordenamiento: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Incluir el método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sortBy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($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field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)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.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Tipado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 xml:space="preserve"> Estricto: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Castear los booleanos (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public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 xml:space="preserve">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bool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 xml:space="preserve"> $activo = true;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).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Seguridad: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Proteger todos los métodos de acción (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crear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,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guardar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,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editar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,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eliminar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, 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toggleActivo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) con </w:t>
      </w:r>
      <w:proofErr w:type="spellStart"/>
      <w:proofErr w:type="gram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Gate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::</w:t>
      </w:r>
      <w:proofErr w:type="spellStart"/>
      <w:proofErr w:type="gram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denies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()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.</w:t>
      </w:r>
    </w:p>
    <w:p w:rsidR="00431D8D" w:rsidRPr="00431D8D" w:rsidRDefault="00431D8D" w:rsidP="00431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</w:rPr>
        <w:t>Vista Blade: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Encabezado: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Debe incluir el input de búsqueda con </w:t>
      </w:r>
      <w:proofErr w:type="gram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wire:model</w:t>
      </w:r>
      <w:proofErr w:type="gram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.live.debounce.300ms="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search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"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.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Tabla Responsiva: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Cabeceras con evento </w:t>
      </w:r>
      <w:proofErr w:type="spellStart"/>
      <w:proofErr w:type="gram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wire:click</w:t>
      </w:r>
      <w:proofErr w:type="spellEnd"/>
      <w:proofErr w:type="gram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="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sortBy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('campo')"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e indicadores visuales de orden (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bi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-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sort</w:t>
      </w:r>
      <w:proofErr w:type="spellEnd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-up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/</w:t>
      </w:r>
      <w:proofErr w:type="spellStart"/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down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).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Botones: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Usar íconos de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Bootstrap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. Envolver las acciones en directivas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@can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.</w:t>
      </w:r>
    </w:p>
    <w:p w:rsidR="00431D8D" w:rsidRPr="00431D8D" w:rsidRDefault="00431D8D" w:rsidP="00431D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VE"/>
        </w:rPr>
      </w:pPr>
      <w:proofErr w:type="spellStart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Javascript</w:t>
      </w:r>
      <w:proofErr w:type="spellEnd"/>
      <w:r w:rsidRPr="00431D8D">
        <w:rPr>
          <w:rFonts w:ascii="Times New Roman" w:eastAsia="Times New Roman" w:hAnsi="Times New Roman" w:cs="Times New Roman"/>
          <w:b/>
          <w:bCs/>
          <w:sz w:val="24"/>
          <w:szCs w:val="24"/>
          <w:lang w:val="es-VE"/>
        </w:rPr>
        <w:t>: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NO incluir etiquetas </w:t>
      </w:r>
      <w:r w:rsidRPr="00431D8D">
        <w:rPr>
          <w:rFonts w:ascii="Courier New" w:eastAsia="Times New Roman" w:hAnsi="Courier New" w:cs="Courier New"/>
          <w:sz w:val="20"/>
          <w:szCs w:val="20"/>
          <w:lang w:val="es-VE"/>
        </w:rPr>
        <w:t>&lt;script&gt;</w:t>
      </w:r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dentro de la vista del componente (el </w:t>
      </w:r>
      <w:proofErr w:type="spellStart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>Layout</w:t>
      </w:r>
      <w:proofErr w:type="spellEnd"/>
      <w:r w:rsidRPr="00431D8D">
        <w:rPr>
          <w:rFonts w:ascii="Times New Roman" w:eastAsia="Times New Roman" w:hAnsi="Times New Roman" w:cs="Times New Roman"/>
          <w:sz w:val="24"/>
          <w:szCs w:val="24"/>
          <w:lang w:val="es-VE"/>
        </w:rPr>
        <w:t xml:space="preserve"> global se encarga).</w:t>
      </w:r>
    </w:p>
    <w:p w:rsidR="00D92C0F" w:rsidRPr="00431D8D" w:rsidRDefault="00431D8D" w:rsidP="00431D8D">
      <w:pPr>
        <w:rPr>
          <w:lang w:val="es-VE"/>
        </w:rPr>
      </w:pPr>
      <w:bookmarkStart w:id="0" w:name="_GoBack"/>
      <w:bookmarkEnd w:id="0"/>
    </w:p>
    <w:sectPr w:rsidR="00D92C0F" w:rsidRPr="00431D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E49BB"/>
    <w:multiLevelType w:val="multilevel"/>
    <w:tmpl w:val="913C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70F95"/>
    <w:multiLevelType w:val="multilevel"/>
    <w:tmpl w:val="F4C02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635F08"/>
    <w:multiLevelType w:val="multilevel"/>
    <w:tmpl w:val="215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C6523"/>
    <w:multiLevelType w:val="multilevel"/>
    <w:tmpl w:val="8CEC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F457D6"/>
    <w:multiLevelType w:val="multilevel"/>
    <w:tmpl w:val="FBA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66B8E"/>
    <w:multiLevelType w:val="multilevel"/>
    <w:tmpl w:val="F33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B7C7E"/>
    <w:multiLevelType w:val="multilevel"/>
    <w:tmpl w:val="A2E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857C0"/>
    <w:multiLevelType w:val="multilevel"/>
    <w:tmpl w:val="535E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BFE"/>
    <w:rsid w:val="002075F0"/>
    <w:rsid w:val="003408ED"/>
    <w:rsid w:val="00431D8D"/>
    <w:rsid w:val="00567BFE"/>
    <w:rsid w:val="005A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F12C8-0E03-407C-8F4F-09889572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075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2075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07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5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2075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07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7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075F0"/>
    <w:rPr>
      <w:rFonts w:ascii="Courier New" w:eastAsia="Times New Roman" w:hAnsi="Courier New" w:cs="Courier New"/>
      <w:sz w:val="20"/>
      <w:szCs w:val="20"/>
    </w:rPr>
  </w:style>
  <w:style w:type="character" w:customStyle="1" w:styleId="ng-tns-c3571987159-190">
    <w:name w:val="ng-tns-c3571987159-190"/>
    <w:basedOn w:val="Fuentedeprrafopredeter"/>
    <w:rsid w:val="00431D8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31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31D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431D8D"/>
  </w:style>
  <w:style w:type="character" w:customStyle="1" w:styleId="hljs-title">
    <w:name w:val="hljs-title"/>
    <w:basedOn w:val="Fuentedeprrafopredeter"/>
    <w:rsid w:val="00431D8D"/>
  </w:style>
  <w:style w:type="character" w:customStyle="1" w:styleId="hljs-comment">
    <w:name w:val="hljs-comment"/>
    <w:basedOn w:val="Fuentedeprrafopredeter"/>
    <w:rsid w:val="00431D8D"/>
  </w:style>
  <w:style w:type="character" w:customStyle="1" w:styleId="hljs-string">
    <w:name w:val="hljs-string"/>
    <w:basedOn w:val="Fuentedeprrafopredeter"/>
    <w:rsid w:val="00431D8D"/>
  </w:style>
  <w:style w:type="character" w:customStyle="1" w:styleId="hljs-number">
    <w:name w:val="hljs-number"/>
    <w:basedOn w:val="Fuentedeprrafopredeter"/>
    <w:rsid w:val="00431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1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aegir</dc:creator>
  <cp:keywords/>
  <dc:description/>
  <cp:lastModifiedBy>aegir</cp:lastModifiedBy>
  <cp:revision>3</cp:revision>
  <dcterms:created xsi:type="dcterms:W3CDTF">2026-03-26T22:39:00Z</dcterms:created>
  <dcterms:modified xsi:type="dcterms:W3CDTF">2026-03-27T18:12:00Z</dcterms:modified>
</cp:coreProperties>
</file>