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BEEE2">
      <w:pPr>
        <w:jc w:val="center"/>
        <w:rPr>
          <w:b/>
          <w:bCs/>
          <w:sz w:val="32"/>
          <w:szCs w:val="32"/>
        </w:rPr>
      </w:pPr>
      <w:bookmarkStart w:id="3" w:name="_GoBack"/>
      <w:bookmarkEnd w:id="3"/>
      <w:r>
        <w:rPr>
          <w:rFonts w:hint="eastAsia"/>
          <w:b/>
          <w:bCs/>
          <w:sz w:val="32"/>
          <w:szCs w:val="32"/>
        </w:rPr>
        <w:t>计算方法上机实验一</w:t>
      </w:r>
    </w:p>
    <w:p w14:paraId="05F5AA93">
      <w:pPr>
        <w:pStyle w:val="2"/>
        <w:rPr>
          <w:rFonts w:hint="eastAsia"/>
        </w:rPr>
      </w:pPr>
      <w:bookmarkStart w:id="0" w:name="_Toc516689976"/>
      <w:r>
        <w:rPr>
          <w:rFonts w:hint="eastAsia"/>
        </w:rPr>
        <w:t>1  实验目的</w:t>
      </w:r>
      <w:bookmarkEnd w:id="0"/>
    </w:p>
    <w:p w14:paraId="3C9D6DD1">
      <w:pPr>
        <w:numPr>
          <w:ilvl w:val="0"/>
          <w:numId w:val="1"/>
        </w:numPr>
        <w:tabs>
          <w:tab w:val="right" w:pos="8312"/>
        </w:tabs>
        <w:snapToGrid w:val="0"/>
        <w:rPr>
          <w:rFonts w:hint="eastAsia"/>
        </w:rPr>
      </w:pPr>
      <w:r>
        <w:rPr>
          <w:rFonts w:hint="eastAsia" w:ascii="Times" w:hAnsi="Times"/>
        </w:rPr>
        <w:t>明确</w:t>
      </w:r>
      <w:r>
        <w:rPr>
          <w:rFonts w:hint="eastAsia" w:ascii="Times" w:hAnsi="Times"/>
          <w:lang w:val="en-US" w:eastAsia="zh-CN"/>
        </w:rPr>
        <w:t>三对角方程的求解和实现方法以及三次样条插值</w:t>
      </w:r>
      <w:r>
        <w:rPr>
          <w:rFonts w:hint="eastAsia" w:ascii="Times" w:hAnsi="Times"/>
        </w:rPr>
        <w:t>的原理及实现方法；</w:t>
      </w:r>
    </w:p>
    <w:p w14:paraId="7E8ACF67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hint="eastAsia" w:ascii="Times" w:hAnsi="Times"/>
        </w:rPr>
        <w:t>编程</w:t>
      </w:r>
      <w:r>
        <w:rPr>
          <w:rFonts w:hint="eastAsia" w:ascii="Times" w:hAnsi="Times"/>
          <w:lang w:val="en-US" w:eastAsia="zh-CN"/>
        </w:rPr>
        <w:t>实现三对角方程的求解方法</w:t>
      </w:r>
      <w:r>
        <w:rPr>
          <w:rFonts w:hint="eastAsia" w:ascii="Times" w:hAnsi="Times"/>
        </w:rPr>
        <w:t>；</w:t>
      </w:r>
    </w:p>
    <w:p w14:paraId="2E439283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hint="eastAsia" w:ascii="Times" w:hAnsi="Times"/>
        </w:rPr>
        <w:t>编程</w:t>
      </w:r>
      <w:r>
        <w:rPr>
          <w:rFonts w:hint="eastAsia" w:ascii="Times" w:hAnsi="Times"/>
          <w:lang w:val="en-US" w:eastAsia="zh-CN"/>
        </w:rPr>
        <w:t>实现三次样条插值方法</w:t>
      </w:r>
      <w:r>
        <w:rPr>
          <w:rFonts w:hint="eastAsia" w:ascii="Times" w:hAnsi="Times"/>
        </w:rPr>
        <w:t>。</w:t>
      </w:r>
    </w:p>
    <w:p w14:paraId="71587B3C">
      <w:pPr>
        <w:pStyle w:val="2"/>
        <w:rPr>
          <w:rFonts w:hint="eastAsia"/>
        </w:rPr>
      </w:pPr>
      <w:bookmarkStart w:id="1" w:name="_Toc516689977"/>
      <w:r>
        <w:rPr>
          <w:rFonts w:hint="eastAsia"/>
        </w:rPr>
        <w:t>2  实验</w:t>
      </w:r>
      <w:bookmarkEnd w:id="1"/>
      <w:r>
        <w:rPr>
          <w:rFonts w:hint="eastAsia"/>
        </w:rPr>
        <w:t>测试用例</w:t>
      </w:r>
    </w:p>
    <w:p w14:paraId="23B30706">
      <w:pPr>
        <w:numPr>
          <w:ilvl w:val="0"/>
          <w:numId w:val="2"/>
        </w:numPr>
        <w:tabs>
          <w:tab w:val="right" w:pos="8312"/>
        </w:tabs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某一液相反应，实测反应物浓度C随时间t变化数据如表1所示。利用三次样条插值函数绘出C随t变化曲线，并求t=0.1,0.4,1.2,5.8min时的C值。</w:t>
      </w:r>
    </w:p>
    <w:p w14:paraId="2B5B95B6">
      <w:pPr>
        <w:numPr>
          <w:ilvl w:val="0"/>
          <w:numId w:val="0"/>
        </w:numPr>
        <w:tabs>
          <w:tab w:val="right" w:pos="8312"/>
        </w:tabs>
        <w:snapToGrid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 反应物浓度C随时间t变化的实验数据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2324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3244BD6A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 w14:paraId="4ED99522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65" w:type="dxa"/>
          </w:tcPr>
          <w:p w14:paraId="0F181877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</w:t>
            </w:r>
          </w:p>
        </w:tc>
        <w:tc>
          <w:tcPr>
            <w:tcW w:w="1065" w:type="dxa"/>
          </w:tcPr>
          <w:p w14:paraId="2B719601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</w:t>
            </w:r>
          </w:p>
        </w:tc>
        <w:tc>
          <w:tcPr>
            <w:tcW w:w="1065" w:type="dxa"/>
          </w:tcPr>
          <w:p w14:paraId="74DB28AE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0617D01D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6" w:type="dxa"/>
          </w:tcPr>
          <w:p w14:paraId="1E62FDEB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066" w:type="dxa"/>
          </w:tcPr>
          <w:p w14:paraId="6A9FB95D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3566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C57F1AC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065" w:type="dxa"/>
          </w:tcPr>
          <w:p w14:paraId="26441F3D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5.19</w:t>
            </w:r>
          </w:p>
        </w:tc>
        <w:tc>
          <w:tcPr>
            <w:tcW w:w="1065" w:type="dxa"/>
          </w:tcPr>
          <w:p w14:paraId="32B6F57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3.77</w:t>
            </w:r>
          </w:p>
        </w:tc>
        <w:tc>
          <w:tcPr>
            <w:tcW w:w="1065" w:type="dxa"/>
          </w:tcPr>
          <w:p w14:paraId="7896FCC9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</w:t>
            </w:r>
          </w:p>
        </w:tc>
        <w:tc>
          <w:tcPr>
            <w:tcW w:w="1065" w:type="dxa"/>
          </w:tcPr>
          <w:p w14:paraId="0CE19AB0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1.57</w:t>
            </w:r>
          </w:p>
        </w:tc>
        <w:tc>
          <w:tcPr>
            <w:tcW w:w="1065" w:type="dxa"/>
          </w:tcPr>
          <w:p w14:paraId="0883B899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</w:t>
            </w:r>
          </w:p>
        </w:tc>
        <w:tc>
          <w:tcPr>
            <w:tcW w:w="1066" w:type="dxa"/>
          </w:tcPr>
          <w:p w14:paraId="286C6BAF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0.25</w:t>
            </w:r>
          </w:p>
        </w:tc>
        <w:tc>
          <w:tcPr>
            <w:tcW w:w="1066" w:type="dxa"/>
          </w:tcPr>
          <w:p w14:paraId="6A28BEDF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0.094</w:t>
            </w:r>
          </w:p>
        </w:tc>
      </w:tr>
    </w:tbl>
    <w:p w14:paraId="457FC297">
      <w:pPr>
        <w:numPr>
          <w:ilvl w:val="0"/>
          <w:numId w:val="0"/>
        </w:numPr>
        <w:tabs>
          <w:tab w:val="right" w:pos="8312"/>
        </w:tabs>
        <w:snapToGrid w:val="0"/>
        <w:jc w:val="left"/>
        <w:rPr>
          <w:rFonts w:hint="eastAsia"/>
          <w:lang w:val="en-US" w:eastAsia="zh-CN"/>
        </w:rPr>
      </w:pPr>
    </w:p>
    <w:p w14:paraId="59482577">
      <w:pPr>
        <w:numPr>
          <w:ilvl w:val="0"/>
          <w:numId w:val="2"/>
        </w:numPr>
        <w:tabs>
          <w:tab w:val="right" w:pos="8312"/>
        </w:tabs>
        <w:snapToGrid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已知列表函数如表2所示，利用自由边界三次样条函数连接这些数据点绘制一条光滑曲线。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756"/>
        <w:gridCol w:w="952"/>
        <w:gridCol w:w="763"/>
        <w:gridCol w:w="763"/>
        <w:gridCol w:w="763"/>
        <w:gridCol w:w="763"/>
        <w:gridCol w:w="763"/>
        <w:gridCol w:w="763"/>
        <w:gridCol w:w="748"/>
        <w:gridCol w:w="758"/>
      </w:tblGrid>
      <w:tr w14:paraId="719E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48E82E6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774" w:type="dxa"/>
          </w:tcPr>
          <w:p w14:paraId="1CA458F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</w:t>
            </w:r>
          </w:p>
        </w:tc>
        <w:tc>
          <w:tcPr>
            <w:tcW w:w="774" w:type="dxa"/>
          </w:tcPr>
          <w:p w14:paraId="487EAE33">
            <w:pPr>
              <w:numPr>
                <w:ilvl w:val="0"/>
                <w:numId w:val="0"/>
              </w:numPr>
              <w:tabs>
                <w:tab w:val="left" w:pos="420"/>
              </w:tabs>
              <w:snapToGrid w:val="0"/>
              <w:ind w:firstLine="47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</w:t>
            </w:r>
          </w:p>
        </w:tc>
        <w:tc>
          <w:tcPr>
            <w:tcW w:w="775" w:type="dxa"/>
          </w:tcPr>
          <w:p w14:paraId="2F03BCBC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775" w:type="dxa"/>
          </w:tcPr>
          <w:p w14:paraId="2AD58544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1.7</w:t>
            </w:r>
          </w:p>
        </w:tc>
        <w:tc>
          <w:tcPr>
            <w:tcW w:w="775" w:type="dxa"/>
          </w:tcPr>
          <w:p w14:paraId="5DFD400D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1.9</w:t>
            </w:r>
          </w:p>
        </w:tc>
        <w:tc>
          <w:tcPr>
            <w:tcW w:w="775" w:type="dxa"/>
          </w:tcPr>
          <w:p w14:paraId="6C4982CD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</w:t>
            </w:r>
          </w:p>
        </w:tc>
        <w:tc>
          <w:tcPr>
            <w:tcW w:w="775" w:type="dxa"/>
          </w:tcPr>
          <w:p w14:paraId="5743F76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</w:t>
            </w:r>
          </w:p>
        </w:tc>
        <w:tc>
          <w:tcPr>
            <w:tcW w:w="775" w:type="dxa"/>
          </w:tcPr>
          <w:p w14:paraId="6BE8A369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2.6</w:t>
            </w:r>
          </w:p>
        </w:tc>
        <w:tc>
          <w:tcPr>
            <w:tcW w:w="775" w:type="dxa"/>
          </w:tcPr>
          <w:p w14:paraId="265B190E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2.8</w:t>
            </w:r>
          </w:p>
        </w:tc>
        <w:tc>
          <w:tcPr>
            <w:tcW w:w="775" w:type="dxa"/>
          </w:tcPr>
          <w:p w14:paraId="36809004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3.0</w:t>
            </w:r>
          </w:p>
        </w:tc>
      </w:tr>
      <w:tr w14:paraId="358B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3EB3D38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774" w:type="dxa"/>
          </w:tcPr>
          <w:p w14:paraId="49FDCACB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-0.8</w:t>
            </w:r>
          </w:p>
        </w:tc>
        <w:tc>
          <w:tcPr>
            <w:tcW w:w="774" w:type="dxa"/>
          </w:tcPr>
          <w:p w14:paraId="67B4FD74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-0.34</w:t>
            </w:r>
          </w:p>
        </w:tc>
        <w:tc>
          <w:tcPr>
            <w:tcW w:w="775" w:type="dxa"/>
          </w:tcPr>
          <w:p w14:paraId="5C369FA2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0.59</w:t>
            </w:r>
          </w:p>
        </w:tc>
        <w:tc>
          <w:tcPr>
            <w:tcW w:w="775" w:type="dxa"/>
          </w:tcPr>
          <w:p w14:paraId="4190B665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0.59</w:t>
            </w:r>
          </w:p>
        </w:tc>
        <w:tc>
          <w:tcPr>
            <w:tcW w:w="775" w:type="dxa"/>
          </w:tcPr>
          <w:p w14:paraId="1BE0E5B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0.23</w:t>
            </w:r>
          </w:p>
        </w:tc>
        <w:tc>
          <w:tcPr>
            <w:tcW w:w="775" w:type="dxa"/>
          </w:tcPr>
          <w:p w14:paraId="54314665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</w:t>
            </w:r>
          </w:p>
        </w:tc>
        <w:tc>
          <w:tcPr>
            <w:tcW w:w="775" w:type="dxa"/>
          </w:tcPr>
          <w:p w14:paraId="39212FB4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0.28</w:t>
            </w:r>
          </w:p>
        </w:tc>
        <w:tc>
          <w:tcPr>
            <w:tcW w:w="775" w:type="dxa"/>
          </w:tcPr>
          <w:p w14:paraId="207347F8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1.03</w:t>
            </w:r>
          </w:p>
        </w:tc>
        <w:tc>
          <w:tcPr>
            <w:tcW w:w="775" w:type="dxa"/>
          </w:tcPr>
          <w:p w14:paraId="18EEE352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775" w:type="dxa"/>
          </w:tcPr>
          <w:p w14:paraId="18C710E5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1.44</w:t>
            </w:r>
          </w:p>
        </w:tc>
      </w:tr>
      <w:tr w14:paraId="1317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37639B0F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774" w:type="dxa"/>
          </w:tcPr>
          <w:p w14:paraId="1E2F3BF4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3.6</w:t>
            </w:r>
          </w:p>
        </w:tc>
        <w:tc>
          <w:tcPr>
            <w:tcW w:w="774" w:type="dxa"/>
          </w:tcPr>
          <w:p w14:paraId="6AC62C36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4.7</w:t>
            </w:r>
          </w:p>
        </w:tc>
        <w:tc>
          <w:tcPr>
            <w:tcW w:w="775" w:type="dxa"/>
          </w:tcPr>
          <w:p w14:paraId="7142512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5.2</w:t>
            </w:r>
          </w:p>
        </w:tc>
        <w:tc>
          <w:tcPr>
            <w:tcW w:w="775" w:type="dxa"/>
          </w:tcPr>
          <w:p w14:paraId="296061E6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5.7</w:t>
            </w:r>
          </w:p>
        </w:tc>
        <w:tc>
          <w:tcPr>
            <w:tcW w:w="775" w:type="dxa"/>
          </w:tcPr>
          <w:p w14:paraId="31559405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5.8</w:t>
            </w:r>
          </w:p>
        </w:tc>
        <w:tc>
          <w:tcPr>
            <w:tcW w:w="775" w:type="dxa"/>
          </w:tcPr>
          <w:p w14:paraId="32AEAAB0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6.0</w:t>
            </w:r>
          </w:p>
        </w:tc>
        <w:tc>
          <w:tcPr>
            <w:tcW w:w="775" w:type="dxa"/>
          </w:tcPr>
          <w:p w14:paraId="189260D7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6.4</w:t>
            </w:r>
          </w:p>
        </w:tc>
        <w:tc>
          <w:tcPr>
            <w:tcW w:w="775" w:type="dxa"/>
          </w:tcPr>
          <w:p w14:paraId="3F4F8CD3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6.9</w:t>
            </w:r>
          </w:p>
        </w:tc>
        <w:tc>
          <w:tcPr>
            <w:tcW w:w="775" w:type="dxa"/>
          </w:tcPr>
          <w:p w14:paraId="5F54949C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7.6</w:t>
            </w:r>
          </w:p>
        </w:tc>
        <w:tc>
          <w:tcPr>
            <w:tcW w:w="775" w:type="dxa"/>
          </w:tcPr>
          <w:p w14:paraId="62D24DAC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8.0</w:t>
            </w:r>
          </w:p>
        </w:tc>
      </w:tr>
      <w:tr w14:paraId="72BE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75E8C81C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774" w:type="dxa"/>
          </w:tcPr>
          <w:p w14:paraId="07AE55D0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</w:t>
            </w:r>
          </w:p>
        </w:tc>
        <w:tc>
          <w:tcPr>
            <w:tcW w:w="774" w:type="dxa"/>
          </w:tcPr>
          <w:p w14:paraId="0B4380B1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-0.82</w:t>
            </w:r>
          </w:p>
        </w:tc>
        <w:tc>
          <w:tcPr>
            <w:tcW w:w="775" w:type="dxa"/>
          </w:tcPr>
          <w:p w14:paraId="07C78608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-1.27</w:t>
            </w:r>
          </w:p>
        </w:tc>
        <w:tc>
          <w:tcPr>
            <w:tcW w:w="775" w:type="dxa"/>
          </w:tcPr>
          <w:p w14:paraId="5B701C72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-0.92</w:t>
            </w:r>
          </w:p>
        </w:tc>
        <w:tc>
          <w:tcPr>
            <w:tcW w:w="775" w:type="dxa"/>
          </w:tcPr>
          <w:p w14:paraId="7AE26B5A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-0.92</w:t>
            </w:r>
          </w:p>
        </w:tc>
        <w:tc>
          <w:tcPr>
            <w:tcW w:w="775" w:type="dxa"/>
          </w:tcPr>
          <w:p w14:paraId="6FF19530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-1.04</w:t>
            </w:r>
          </w:p>
        </w:tc>
        <w:tc>
          <w:tcPr>
            <w:tcW w:w="775" w:type="dxa"/>
          </w:tcPr>
          <w:p w14:paraId="40A100BF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-0.79</w:t>
            </w:r>
          </w:p>
        </w:tc>
        <w:tc>
          <w:tcPr>
            <w:tcW w:w="775" w:type="dxa"/>
          </w:tcPr>
          <w:p w14:paraId="5C8FBF6B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-0.06</w:t>
            </w:r>
          </w:p>
        </w:tc>
        <w:tc>
          <w:tcPr>
            <w:tcW w:w="775" w:type="dxa"/>
          </w:tcPr>
          <w:p w14:paraId="5A988ED9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  <w:tc>
          <w:tcPr>
            <w:tcW w:w="775" w:type="dxa"/>
          </w:tcPr>
          <w:p w14:paraId="245D7A56">
            <w:pPr>
              <w:numPr>
                <w:ilvl w:val="0"/>
                <w:numId w:val="0"/>
              </w:numPr>
              <w:tabs>
                <w:tab w:val="right" w:pos="8312"/>
              </w:tabs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</w:t>
            </w:r>
          </w:p>
        </w:tc>
      </w:tr>
    </w:tbl>
    <w:p w14:paraId="51EB059C">
      <w:pPr>
        <w:numPr>
          <w:ilvl w:val="0"/>
          <w:numId w:val="0"/>
        </w:numPr>
        <w:tabs>
          <w:tab w:val="right" w:pos="8312"/>
        </w:tabs>
        <w:snapToGrid w:val="0"/>
        <w:ind w:leftChars="0"/>
        <w:jc w:val="left"/>
        <w:rPr>
          <w:rFonts w:hint="default"/>
          <w:lang w:val="en-US" w:eastAsia="zh-CN"/>
        </w:rPr>
      </w:pPr>
    </w:p>
    <w:p w14:paraId="0E8A99DA">
      <w:pPr>
        <w:numPr>
          <w:ilvl w:val="0"/>
          <w:numId w:val="0"/>
        </w:numPr>
        <w:tabs>
          <w:tab w:val="right" w:pos="8312"/>
        </w:tabs>
        <w:snapToGrid w:val="0"/>
        <w:jc w:val="left"/>
        <w:rPr>
          <w:rFonts w:hint="eastAsia"/>
          <w:sz w:val="18"/>
          <w:szCs w:val="18"/>
          <w:lang w:val="en-US" w:eastAsia="zh-CN"/>
        </w:rPr>
      </w:pPr>
      <w:bookmarkStart w:id="2" w:name="_Toc516689980"/>
      <w:r>
        <w:rPr>
          <w:rFonts w:hint="eastAsia"/>
          <w:sz w:val="18"/>
          <w:szCs w:val="18"/>
          <w:lang w:val="en-US" w:eastAsia="zh-CN"/>
        </w:rPr>
        <w:t>提示：（1）对第一个小题，利用这些点画出折线函数，估计该曲线在两个端点出的一阶导数，并以此作为样条函数的边界条件。</w:t>
      </w:r>
    </w:p>
    <w:p w14:paraId="1E0F776E">
      <w:pPr>
        <w:numPr>
          <w:ilvl w:val="0"/>
          <w:numId w:val="0"/>
        </w:numPr>
        <w:tabs>
          <w:tab w:val="right" w:pos="8312"/>
        </w:tabs>
        <w:snapToGrid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第二个小题的边界条件时自由边界，即认为该曲线在两个端点的二阶倒数为0.</w:t>
      </w:r>
    </w:p>
    <w:p w14:paraId="3B7D8CCD">
      <w:pPr>
        <w:numPr>
          <w:ilvl w:val="0"/>
          <w:numId w:val="0"/>
        </w:numPr>
        <w:tabs>
          <w:tab w:val="right" w:pos="8312"/>
        </w:tabs>
        <w:snapToGrid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（2）首先编写</w:t>
      </w:r>
      <w:r>
        <w:rPr>
          <w:rFonts w:hint="eastAsia" w:ascii="Times" w:hAnsi="Times"/>
          <w:sz w:val="18"/>
          <w:szCs w:val="18"/>
          <w:lang w:val="en-US" w:eastAsia="zh-CN"/>
        </w:rPr>
        <w:t>三对角方程的求解函数，供求解样条插值时调用。</w:t>
      </w:r>
    </w:p>
    <w:p w14:paraId="6DD81073">
      <w:pPr>
        <w:pStyle w:val="2"/>
        <w:rPr>
          <w:rFonts w:hint="eastAsia"/>
        </w:rPr>
      </w:pPr>
      <w:r>
        <w:t>3</w:t>
      </w:r>
      <w:r>
        <w:rPr>
          <w:rFonts w:hint="eastAsia"/>
        </w:rPr>
        <w:t xml:space="preserve">  测试用例的参考输出</w:t>
      </w:r>
      <w:bookmarkEnd w:id="2"/>
    </w:p>
    <w:p w14:paraId="618D19C3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t=0.1,0.4,1.2,5.8min时的C值分别为：</w:t>
      </w:r>
    </w:p>
    <w:p w14:paraId="2F12348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4.37826452，2.88804678，1.33013798，0.20649896</w:t>
      </w:r>
    </w:p>
    <w:p w14:paraId="5C0544B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849C8D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程序输出的样条曲线如图所示：</w:t>
      </w:r>
    </w:p>
    <w:p w14:paraId="1974B0D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77490" cy="1949450"/>
            <wp:effectExtent l="0" t="0" r="3810" b="12700"/>
            <wp:docPr id="3" name="图片 3" descr="173578200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57820038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AEB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F99CC3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3BBEBBA5">
      <w:pPr>
        <w:tabs>
          <w:tab w:val="left" w:pos="2108"/>
        </w:tabs>
        <w:bidi w:val="0"/>
        <w:jc w:val="left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ab/>
      </w:r>
    </w:p>
    <w:p w14:paraId="7DCC6CA4">
      <w:pPr>
        <w:tabs>
          <w:tab w:val="left" w:pos="2108"/>
        </w:tabs>
        <w:bidi w:val="0"/>
        <w:jc w:val="left"/>
        <w:rPr>
          <w:rFonts w:hint="default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2、输出的插值曲线如下图所示：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00450" cy="20097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54578B"/>
    <w:multiLevelType w:val="singleLevel"/>
    <w:tmpl w:val="D454578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B775F9A"/>
    <w:multiLevelType w:val="singleLevel"/>
    <w:tmpl w:val="5B775F9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3C372EB"/>
    <w:multiLevelType w:val="multilevel"/>
    <w:tmpl w:val="63C372EB"/>
    <w:lvl w:ilvl="0" w:tentative="0">
      <w:start w:val="1"/>
      <w:numFmt w:val="decimal"/>
      <w:lvlText w:val="(%1)"/>
      <w:lvlJc w:val="left"/>
      <w:pPr>
        <w:tabs>
          <w:tab w:val="left" w:pos="690"/>
        </w:tabs>
        <w:ind w:left="690" w:hanging="360"/>
      </w:pPr>
      <w:rPr>
        <w:rFonts w:hint="eastAsia" w:ascii="Times New Roman" w:hAnsi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1170"/>
        </w:tabs>
        <w:ind w:left="117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590"/>
        </w:tabs>
        <w:ind w:left="159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10"/>
        </w:tabs>
        <w:ind w:left="201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30"/>
        </w:tabs>
        <w:ind w:left="243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50"/>
        </w:tabs>
        <w:ind w:left="2850" w:hanging="420"/>
      </w:pPr>
    </w:lvl>
    <w:lvl w:ilvl="6" w:tentative="0">
      <w:start w:val="1"/>
      <w:numFmt w:val="decimal"/>
      <w:lvlText w:val="%7."/>
      <w:lvlJc w:val="left"/>
      <w:pPr>
        <w:tabs>
          <w:tab w:val="left" w:pos="3270"/>
        </w:tabs>
        <w:ind w:left="327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690"/>
        </w:tabs>
        <w:ind w:left="369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10"/>
        </w:tabs>
        <w:ind w:left="411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3F68E8"/>
    <w:rsid w:val="1F3C1849"/>
    <w:rsid w:val="29A95AE0"/>
    <w:rsid w:val="33C4712A"/>
    <w:rsid w:val="3E174E7A"/>
    <w:rsid w:val="512B448A"/>
    <w:rsid w:val="653E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28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432</Words>
  <Characters>636</Characters>
  <Lines>0</Lines>
  <Paragraphs>0</Paragraphs>
  <TotalTime>2</TotalTime>
  <ScaleCrop>false</ScaleCrop>
  <LinksUpToDate>false</LinksUpToDate>
  <CharactersWithSpaces>659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2025-01-01T12:43:00Z</dcterms:created>
  <dc:creator>lisjh</dc:creator>
  <cp:lastModifiedBy>ShowJoyLI</cp:lastModifiedBy>
  <dcterms:modified xsi:type="dcterms:W3CDTF">2025-01-02T01:40:39Z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eyJoZGlkIjoiMGVkNmUzM2RkMWMxMzM0MzQwN2I0MWE5M2MzNzQwYjEiLCJ1c2VySWQiOiI2NzY4NTQxMTUifQ==</vt:lpwstr>
  </property>
  <property fmtid="{D5CDD505-2E9C-101B-9397-08002B2CF9AE}" pid="4" name="ICV">
    <vt:lpwstr>00AD4D60DFEB48788891B7BCBCB5D784_13</vt:lpwstr>
  </property>
</Properties>
</file>