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8EC4" w14:textId="77777777" w:rsidR="00E83181" w:rsidRDefault="00E83181" w:rsidP="00E83181">
      <w:pPr>
        <w:ind w:firstLine="750"/>
        <w:jc w:val="center"/>
      </w:pPr>
    </w:p>
    <w:p w14:paraId="00B0B39F" w14:textId="77777777" w:rsidR="00E83181" w:rsidRDefault="00E83181" w:rsidP="00E83181">
      <w:pPr>
        <w:ind w:firstLine="750"/>
        <w:jc w:val="center"/>
      </w:pPr>
    </w:p>
    <w:p w14:paraId="15E79A01" w14:textId="67D7335C" w:rsidR="00E83181" w:rsidRDefault="00E83181" w:rsidP="00E83181">
      <w:pPr>
        <w:tabs>
          <w:tab w:val="right" w:pos="9070"/>
        </w:tabs>
        <w:spacing w:afterLines="50" w:after="156" w:line="0" w:lineRule="atLeast"/>
        <w:jc w:val="center"/>
        <w:rPr>
          <w:b/>
          <w:bCs/>
          <w:sz w:val="52"/>
        </w:rPr>
      </w:pPr>
      <w:r>
        <w:rPr>
          <w:b/>
          <w:bCs/>
          <w:noProof/>
          <w:sz w:val="52"/>
        </w:rPr>
        <w:drawing>
          <wp:inline distT="0" distB="0" distL="0" distR="0" wp14:anchorId="6D3BEEF8" wp14:editId="45DA507A">
            <wp:extent cx="4391660" cy="817245"/>
            <wp:effectExtent l="0" t="0" r="8890" b="1905"/>
            <wp:docPr id="331227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1660" cy="817245"/>
                    </a:xfrm>
                    <a:prstGeom prst="rect">
                      <a:avLst/>
                    </a:prstGeom>
                    <a:noFill/>
                    <a:ln>
                      <a:noFill/>
                    </a:ln>
                  </pic:spPr>
                </pic:pic>
              </a:graphicData>
            </a:graphic>
          </wp:inline>
        </w:drawing>
      </w:r>
    </w:p>
    <w:p w14:paraId="710BD787" w14:textId="77777777" w:rsidR="00E83181" w:rsidRDefault="00E83181" w:rsidP="00E83181">
      <w:pPr>
        <w:ind w:firstLine="750"/>
        <w:jc w:val="center"/>
        <w:rPr>
          <w:sz w:val="52"/>
        </w:rPr>
      </w:pPr>
      <w:r>
        <w:rPr>
          <w:sz w:val="52"/>
        </w:rPr>
        <w:t>计算机与信息学院</w:t>
      </w:r>
    </w:p>
    <w:p w14:paraId="6E58401A" w14:textId="77777777" w:rsidR="00E83181" w:rsidRDefault="00E83181" w:rsidP="00E83181">
      <w:pPr>
        <w:jc w:val="center"/>
        <w:rPr>
          <w:sz w:val="68"/>
          <w:szCs w:val="68"/>
        </w:rPr>
      </w:pPr>
      <w:r>
        <w:rPr>
          <w:rFonts w:hint="eastAsia"/>
          <w:sz w:val="68"/>
          <w:szCs w:val="68"/>
          <w:u w:val="single"/>
        </w:rPr>
        <w:t>算法设计与分析</w:t>
      </w:r>
      <w:r>
        <w:rPr>
          <w:rFonts w:hint="eastAsia"/>
          <w:sz w:val="68"/>
          <w:szCs w:val="68"/>
        </w:rPr>
        <w:t>实验</w:t>
      </w:r>
      <w:r>
        <w:rPr>
          <w:sz w:val="68"/>
          <w:szCs w:val="68"/>
        </w:rPr>
        <w:t>报告</w:t>
      </w:r>
    </w:p>
    <w:p w14:paraId="4AA016D0" w14:textId="77777777" w:rsidR="00E83181" w:rsidRDefault="00E83181" w:rsidP="00E83181">
      <w:pPr>
        <w:jc w:val="center"/>
        <w:rPr>
          <w:sz w:val="68"/>
          <w:szCs w:val="68"/>
        </w:rPr>
      </w:pPr>
    </w:p>
    <w:p w14:paraId="7A97FCA8" w14:textId="45CCF151" w:rsidR="00E83181" w:rsidRDefault="00E83181" w:rsidP="00E83181">
      <w:pPr>
        <w:jc w:val="center"/>
        <w:rPr>
          <w:sz w:val="68"/>
          <w:szCs w:val="68"/>
        </w:rPr>
      </w:pPr>
      <w:r>
        <w:rPr>
          <w:rFonts w:hint="eastAsia"/>
          <w:sz w:val="68"/>
          <w:szCs w:val="68"/>
        </w:rPr>
        <w:t>实验</w:t>
      </w:r>
      <w:r>
        <w:rPr>
          <w:rFonts w:hint="eastAsia"/>
          <w:sz w:val="68"/>
          <w:szCs w:val="68"/>
        </w:rPr>
        <w:t>___</w:t>
      </w:r>
      <w:r w:rsidR="00CF4C5F">
        <w:rPr>
          <w:rFonts w:hint="eastAsia"/>
          <w:sz w:val="68"/>
          <w:szCs w:val="68"/>
        </w:rPr>
        <w:t>二</w:t>
      </w:r>
      <w:r>
        <w:rPr>
          <w:rFonts w:hint="eastAsia"/>
          <w:sz w:val="68"/>
          <w:szCs w:val="68"/>
        </w:rPr>
        <w:t>____</w:t>
      </w:r>
    </w:p>
    <w:p w14:paraId="33C4A3BB" w14:textId="77777777" w:rsidR="00E83181" w:rsidRDefault="00E83181" w:rsidP="00E83181">
      <w:pPr>
        <w:ind w:firstLine="750"/>
        <w:jc w:val="center"/>
        <w:rPr>
          <w:sz w:val="84"/>
        </w:rPr>
      </w:pPr>
    </w:p>
    <w:p w14:paraId="19CA0997" w14:textId="77777777" w:rsidR="00E83181" w:rsidRDefault="00E83181" w:rsidP="00E83181">
      <w:pPr>
        <w:ind w:firstLine="750"/>
      </w:pPr>
    </w:p>
    <w:tbl>
      <w:tblPr>
        <w:tblW w:w="0" w:type="auto"/>
        <w:tblInd w:w="828" w:type="dxa"/>
        <w:tblLook w:val="0000" w:firstRow="0" w:lastRow="0" w:firstColumn="0" w:lastColumn="0" w:noHBand="0" w:noVBand="0"/>
      </w:tblPr>
      <w:tblGrid>
        <w:gridCol w:w="2481"/>
        <w:gridCol w:w="4997"/>
      </w:tblGrid>
      <w:tr w:rsidR="00E83181" w14:paraId="01A539DC" w14:textId="77777777" w:rsidTr="00625BC5">
        <w:trPr>
          <w:trHeight w:val="794"/>
        </w:trPr>
        <w:tc>
          <w:tcPr>
            <w:tcW w:w="2520" w:type="dxa"/>
            <w:vAlign w:val="center"/>
          </w:tcPr>
          <w:p w14:paraId="76DE925C" w14:textId="77777777" w:rsidR="00E83181" w:rsidRDefault="00E83181" w:rsidP="00625BC5">
            <w:pPr>
              <w:jc w:val="distribute"/>
            </w:pPr>
            <w:r>
              <w:rPr>
                <w:sz w:val="30"/>
              </w:rPr>
              <w:t>专</w:t>
            </w:r>
            <w:r>
              <w:rPr>
                <w:sz w:val="30"/>
              </w:rPr>
              <w:t xml:space="preserve">  </w:t>
            </w:r>
            <w:r>
              <w:rPr>
                <w:sz w:val="30"/>
              </w:rPr>
              <w:t>业</w:t>
            </w:r>
            <w:r>
              <w:rPr>
                <w:sz w:val="30"/>
              </w:rPr>
              <w:t xml:space="preserve">  </w:t>
            </w:r>
            <w:r>
              <w:rPr>
                <w:sz w:val="30"/>
              </w:rPr>
              <w:t>班</w:t>
            </w:r>
            <w:r>
              <w:rPr>
                <w:sz w:val="30"/>
              </w:rPr>
              <w:t xml:space="preserve">  </w:t>
            </w:r>
            <w:r>
              <w:rPr>
                <w:sz w:val="30"/>
              </w:rPr>
              <w:t>级</w:t>
            </w:r>
          </w:p>
        </w:tc>
        <w:tc>
          <w:tcPr>
            <w:tcW w:w="5072" w:type="dxa"/>
            <w:vAlign w:val="center"/>
          </w:tcPr>
          <w:p w14:paraId="53A1CF94" w14:textId="1D1E37FA" w:rsidR="00E83181" w:rsidRDefault="00E83181" w:rsidP="00625BC5">
            <w:pPr>
              <w:spacing w:beforeLines="100" w:before="312"/>
              <w:rPr>
                <w:u w:val="single"/>
              </w:rPr>
            </w:pPr>
            <w:r>
              <w:rPr>
                <w:u w:val="single"/>
              </w:rPr>
              <w:t xml:space="preserve">      </w:t>
            </w:r>
            <w:proofErr w:type="gramStart"/>
            <w:r w:rsidR="003A3640">
              <w:rPr>
                <w:rFonts w:hint="eastAsia"/>
                <w:u w:val="single"/>
              </w:rPr>
              <w:t>计科</w:t>
            </w:r>
            <w:proofErr w:type="gramEnd"/>
            <w:r w:rsidR="003A3640">
              <w:rPr>
                <w:rFonts w:hint="eastAsia"/>
                <w:u w:val="single"/>
              </w:rPr>
              <w:t>23-3</w:t>
            </w:r>
            <w:r w:rsidR="003A3640">
              <w:rPr>
                <w:rFonts w:hint="eastAsia"/>
                <w:u w:val="single"/>
              </w:rPr>
              <w:t>班</w:t>
            </w:r>
            <w:r>
              <w:rPr>
                <w:u w:val="single"/>
              </w:rPr>
              <w:t xml:space="preserve">                                     </w:t>
            </w:r>
          </w:p>
        </w:tc>
      </w:tr>
      <w:tr w:rsidR="00E83181" w14:paraId="64F66210" w14:textId="77777777" w:rsidTr="00625BC5">
        <w:trPr>
          <w:trHeight w:val="794"/>
        </w:trPr>
        <w:tc>
          <w:tcPr>
            <w:tcW w:w="2520" w:type="dxa"/>
            <w:vAlign w:val="center"/>
          </w:tcPr>
          <w:p w14:paraId="3AA95F46" w14:textId="77777777" w:rsidR="00E83181" w:rsidRDefault="00E83181" w:rsidP="00625BC5">
            <w:pPr>
              <w:jc w:val="distribute"/>
            </w:pPr>
            <w:r>
              <w:rPr>
                <w:sz w:val="30"/>
              </w:rPr>
              <w:t>学生姓名及学号</w:t>
            </w:r>
          </w:p>
        </w:tc>
        <w:tc>
          <w:tcPr>
            <w:tcW w:w="5072" w:type="dxa"/>
            <w:vAlign w:val="center"/>
          </w:tcPr>
          <w:p w14:paraId="0EB8DCAC" w14:textId="08F17248" w:rsidR="00E83181" w:rsidRDefault="00E83181" w:rsidP="00625BC5">
            <w:pPr>
              <w:spacing w:beforeLines="100" w:before="312"/>
              <w:rPr>
                <w:u w:val="single"/>
              </w:rPr>
            </w:pPr>
            <w:r>
              <w:rPr>
                <w:u w:val="single"/>
              </w:rPr>
              <w:t xml:space="preserve">      </w:t>
            </w:r>
            <w:r w:rsidR="003A3640">
              <w:rPr>
                <w:rFonts w:hint="eastAsia"/>
                <w:u w:val="single"/>
              </w:rPr>
              <w:t>朱清扬</w:t>
            </w:r>
            <w:r w:rsidR="003A3640">
              <w:rPr>
                <w:rFonts w:hint="eastAsia"/>
                <w:u w:val="single"/>
              </w:rPr>
              <w:t xml:space="preserve"> 2023212290</w:t>
            </w:r>
            <w:r>
              <w:rPr>
                <w:u w:val="single"/>
              </w:rPr>
              <w:t xml:space="preserve">                                     </w:t>
            </w:r>
          </w:p>
        </w:tc>
      </w:tr>
      <w:tr w:rsidR="00E83181" w14:paraId="34E71EDD" w14:textId="77777777" w:rsidTr="00625BC5">
        <w:trPr>
          <w:trHeight w:val="794"/>
        </w:trPr>
        <w:tc>
          <w:tcPr>
            <w:tcW w:w="2520" w:type="dxa"/>
            <w:vAlign w:val="center"/>
          </w:tcPr>
          <w:p w14:paraId="5B1CE6C3" w14:textId="77777777" w:rsidR="00E83181" w:rsidRDefault="00E83181" w:rsidP="00625BC5">
            <w:pPr>
              <w:jc w:val="distribute"/>
            </w:pPr>
            <w:r>
              <w:rPr>
                <w:sz w:val="30"/>
              </w:rPr>
              <w:t>任</w:t>
            </w:r>
            <w:r>
              <w:rPr>
                <w:sz w:val="30"/>
              </w:rPr>
              <w:t xml:space="preserve">  </w:t>
            </w:r>
            <w:r>
              <w:rPr>
                <w:sz w:val="30"/>
              </w:rPr>
              <w:t>课</w:t>
            </w:r>
            <w:r>
              <w:rPr>
                <w:sz w:val="30"/>
              </w:rPr>
              <w:t xml:space="preserve">  </w:t>
            </w:r>
            <w:r>
              <w:rPr>
                <w:sz w:val="30"/>
              </w:rPr>
              <w:t>教</w:t>
            </w:r>
            <w:r>
              <w:rPr>
                <w:sz w:val="30"/>
              </w:rPr>
              <w:t xml:space="preserve">  </w:t>
            </w:r>
            <w:r>
              <w:rPr>
                <w:sz w:val="30"/>
              </w:rPr>
              <w:t>师</w:t>
            </w:r>
          </w:p>
        </w:tc>
        <w:tc>
          <w:tcPr>
            <w:tcW w:w="5072" w:type="dxa"/>
            <w:vAlign w:val="center"/>
          </w:tcPr>
          <w:p w14:paraId="7ECDB6B4" w14:textId="77777777" w:rsidR="00E83181" w:rsidRDefault="00E83181" w:rsidP="00625BC5">
            <w:pPr>
              <w:spacing w:beforeLines="100" w:before="312"/>
              <w:rPr>
                <w:u w:val="single"/>
              </w:rPr>
            </w:pPr>
            <w:r>
              <w:rPr>
                <w:u w:val="single"/>
              </w:rPr>
              <w:t xml:space="preserve">     </w:t>
            </w:r>
            <w:proofErr w:type="gramStart"/>
            <w:r>
              <w:rPr>
                <w:rFonts w:hint="eastAsia"/>
                <w:sz w:val="32"/>
                <w:u w:val="single"/>
              </w:rPr>
              <w:t>卜晨阳</w:t>
            </w:r>
            <w:proofErr w:type="gramEnd"/>
            <w:r>
              <w:rPr>
                <w:u w:val="single"/>
              </w:rPr>
              <w:t xml:space="preserve">                                      </w:t>
            </w:r>
          </w:p>
        </w:tc>
      </w:tr>
      <w:tr w:rsidR="00E83181" w14:paraId="3B51D53D" w14:textId="77777777" w:rsidTr="00625BC5">
        <w:trPr>
          <w:trHeight w:val="794"/>
        </w:trPr>
        <w:tc>
          <w:tcPr>
            <w:tcW w:w="7592" w:type="dxa"/>
            <w:gridSpan w:val="2"/>
          </w:tcPr>
          <w:p w14:paraId="2197C759" w14:textId="77777777" w:rsidR="00E83181" w:rsidRDefault="00E83181" w:rsidP="00625BC5">
            <w:pPr>
              <w:jc w:val="center"/>
              <w:rPr>
                <w:sz w:val="30"/>
              </w:rPr>
            </w:pPr>
          </w:p>
          <w:p w14:paraId="56C76A9C" w14:textId="77777777" w:rsidR="00E83181" w:rsidRDefault="00E83181" w:rsidP="00625BC5">
            <w:pPr>
              <w:jc w:val="center"/>
            </w:pPr>
            <w:r>
              <w:rPr>
                <w:sz w:val="30"/>
              </w:rPr>
              <w:t>202</w:t>
            </w:r>
            <w:r>
              <w:rPr>
                <w:rFonts w:hint="eastAsia"/>
                <w:sz w:val="30"/>
              </w:rPr>
              <w:t>5</w:t>
            </w:r>
            <w:r>
              <w:rPr>
                <w:sz w:val="30"/>
              </w:rPr>
              <w:t xml:space="preserve"> ~202</w:t>
            </w:r>
            <w:r>
              <w:rPr>
                <w:rFonts w:hint="eastAsia"/>
                <w:sz w:val="30"/>
              </w:rPr>
              <w:t>6</w:t>
            </w:r>
            <w:proofErr w:type="gramStart"/>
            <w:r>
              <w:rPr>
                <w:sz w:val="30"/>
              </w:rPr>
              <w:t>学年第</w:t>
            </w:r>
            <w:proofErr w:type="gramEnd"/>
            <w:r>
              <w:rPr>
                <w:sz w:val="30"/>
              </w:rPr>
              <w:t xml:space="preserve"> </w:t>
            </w:r>
            <w:proofErr w:type="gramStart"/>
            <w:r>
              <w:rPr>
                <w:rFonts w:hint="eastAsia"/>
                <w:sz w:val="30"/>
              </w:rPr>
              <w:t>一</w:t>
            </w:r>
            <w:proofErr w:type="gramEnd"/>
            <w:r>
              <w:rPr>
                <w:sz w:val="30"/>
              </w:rPr>
              <w:t xml:space="preserve"> </w:t>
            </w:r>
            <w:r>
              <w:rPr>
                <w:sz w:val="30"/>
              </w:rPr>
              <w:t>学期</w:t>
            </w:r>
            <w:r>
              <w:rPr>
                <w:rFonts w:hint="eastAsia"/>
                <w:sz w:val="30"/>
              </w:rPr>
              <w:t xml:space="preserve"> </w:t>
            </w:r>
            <w:r>
              <w:rPr>
                <w:rFonts w:hint="eastAsia"/>
                <w:sz w:val="30"/>
              </w:rPr>
              <w:t>合肥校区</w:t>
            </w:r>
          </w:p>
        </w:tc>
      </w:tr>
    </w:tbl>
    <w:p w14:paraId="4D6E5495" w14:textId="77777777" w:rsidR="00E83181" w:rsidRDefault="00E83181" w:rsidP="00E83181">
      <w:pPr>
        <w:ind w:firstLine="750"/>
      </w:pPr>
    </w:p>
    <w:p w14:paraId="1CAFC6A7" w14:textId="77777777" w:rsidR="00E83181" w:rsidRDefault="00E83181" w:rsidP="00E83181">
      <w:pPr>
        <w:ind w:firstLine="750"/>
        <w:rPr>
          <w:sz w:val="30"/>
        </w:rPr>
      </w:pPr>
    </w:p>
    <w:p w14:paraId="1E64A513" w14:textId="77777777" w:rsidR="00E83181" w:rsidRDefault="00E83181" w:rsidP="00E83181">
      <w:pPr>
        <w:ind w:firstLine="435"/>
        <w:jc w:val="center"/>
        <w:rPr>
          <w:sz w:val="52"/>
        </w:rPr>
      </w:pPr>
      <w:r>
        <w:rPr>
          <w:sz w:val="30"/>
        </w:rPr>
        <w:br w:type="page"/>
      </w:r>
      <w:r>
        <w:rPr>
          <w:sz w:val="52"/>
        </w:rPr>
        <w:lastRenderedPageBreak/>
        <w:t>说</w:t>
      </w:r>
      <w:r>
        <w:rPr>
          <w:sz w:val="52"/>
        </w:rPr>
        <w:t xml:space="preserve">  </w:t>
      </w:r>
      <w:r>
        <w:rPr>
          <w:sz w:val="52"/>
        </w:rPr>
        <w:t>明</w:t>
      </w:r>
    </w:p>
    <w:p w14:paraId="161D8A6B" w14:textId="77777777" w:rsidR="00E83181" w:rsidRDefault="00E83181" w:rsidP="00E83181">
      <w:pPr>
        <w:pStyle w:val="af2"/>
        <w:rPr>
          <w:sz w:val="28"/>
        </w:rPr>
      </w:pPr>
      <w:r>
        <w:rPr>
          <w:sz w:val="28"/>
        </w:rPr>
        <w:t>实验报告是关于实验教学内容、过程及效果的记录和总结，因此，应注意以下事项和要求：</w:t>
      </w:r>
    </w:p>
    <w:p w14:paraId="0653ED69" w14:textId="77777777" w:rsidR="00E83181" w:rsidRDefault="00E83181" w:rsidP="00E83181">
      <w:pPr>
        <w:ind w:firstLine="435"/>
        <w:rPr>
          <w:b/>
          <w:sz w:val="28"/>
        </w:rPr>
      </w:pPr>
      <w:r>
        <w:rPr>
          <w:sz w:val="28"/>
        </w:rPr>
        <w:t>1</w:t>
      </w:r>
      <w:r>
        <w:rPr>
          <w:sz w:val="28"/>
        </w:rPr>
        <w:t>．实验报告要求：</w:t>
      </w:r>
      <w:r>
        <w:rPr>
          <w:rFonts w:hint="eastAsia"/>
          <w:b/>
          <w:sz w:val="28"/>
        </w:rPr>
        <w:t>格式</w:t>
      </w:r>
      <w:r>
        <w:rPr>
          <w:b/>
          <w:sz w:val="28"/>
        </w:rPr>
        <w:t>规范，语言表达清楚，数据和程序真实。并能够理论联系实际，认真分析实验中出现的问题与现象，总结经验。</w:t>
      </w:r>
    </w:p>
    <w:p w14:paraId="5CC79402" w14:textId="77777777" w:rsidR="00E83181" w:rsidRDefault="00E83181" w:rsidP="00E83181">
      <w:pPr>
        <w:ind w:firstLine="435"/>
        <w:rPr>
          <w:sz w:val="28"/>
        </w:rPr>
      </w:pPr>
      <w:r>
        <w:rPr>
          <w:sz w:val="28"/>
        </w:rPr>
        <w:t>2</w:t>
      </w:r>
      <w:r>
        <w:rPr>
          <w:sz w:val="28"/>
        </w:rPr>
        <w:t>．每位同学应独立完成实验报告的撰写，严禁抄袭或拷贝，否则，一经查实，按作弊论取，并取消理论课考试资格。</w:t>
      </w:r>
    </w:p>
    <w:p w14:paraId="6F85F9C6" w14:textId="77777777" w:rsidR="00E83181" w:rsidRDefault="00E83181" w:rsidP="00E83181">
      <w:pPr>
        <w:ind w:firstLine="435"/>
        <w:rPr>
          <w:sz w:val="28"/>
        </w:rPr>
      </w:pPr>
      <w:r>
        <w:rPr>
          <w:rFonts w:hint="eastAsia"/>
          <w:sz w:val="28"/>
        </w:rPr>
        <w:t>3</w:t>
      </w:r>
      <w:r>
        <w:rPr>
          <w:sz w:val="28"/>
        </w:rPr>
        <w:t xml:space="preserve">. </w:t>
      </w:r>
      <w:r>
        <w:rPr>
          <w:sz w:val="28"/>
        </w:rPr>
        <w:t>可根据实际需要调整每个单元格的篇幅</w:t>
      </w:r>
      <w:r>
        <w:rPr>
          <w:rFonts w:hint="eastAsia"/>
          <w:sz w:val="28"/>
        </w:rPr>
        <w:t>。</w:t>
      </w:r>
    </w:p>
    <w:p w14:paraId="01CC1419" w14:textId="77777777" w:rsidR="00E83181" w:rsidRDefault="00E83181" w:rsidP="00E83181">
      <w:pPr>
        <w:ind w:firstLine="435"/>
        <w:rPr>
          <w:sz w:val="28"/>
        </w:rPr>
      </w:pPr>
      <w:r>
        <w:rPr>
          <w:rFonts w:hint="eastAsia"/>
          <w:sz w:val="28"/>
        </w:rPr>
        <w:t>4</w:t>
      </w:r>
      <w:r>
        <w:rPr>
          <w:sz w:val="28"/>
        </w:rPr>
        <w:t xml:space="preserve">. </w:t>
      </w:r>
      <w:r>
        <w:rPr>
          <w:rFonts w:hint="eastAsia"/>
          <w:sz w:val="28"/>
        </w:rPr>
        <w:t>请在附录中给出通过每次实验的截图等信息。并给出实验</w:t>
      </w:r>
      <w:proofErr w:type="gramStart"/>
      <w:r>
        <w:rPr>
          <w:rFonts w:hint="eastAsia"/>
          <w:sz w:val="28"/>
        </w:rPr>
        <w:t>一</w:t>
      </w:r>
      <w:proofErr w:type="gramEnd"/>
      <w:r>
        <w:rPr>
          <w:rFonts w:hint="eastAsia"/>
          <w:sz w:val="28"/>
        </w:rPr>
        <w:t>的详细实验报告。</w:t>
      </w:r>
    </w:p>
    <w:p w14:paraId="0D2BBD9B" w14:textId="77777777" w:rsidR="00E83181" w:rsidRDefault="00E83181" w:rsidP="00E83181">
      <w:pPr>
        <w:ind w:firstLine="435"/>
      </w:pPr>
    </w:p>
    <w:p w14:paraId="62159177" w14:textId="77777777" w:rsidR="00E83181" w:rsidRDefault="00E83181" w:rsidP="00E83181">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83181" w14:paraId="23FC13BD" w14:textId="77777777" w:rsidTr="00625BC5">
        <w:tc>
          <w:tcPr>
            <w:tcW w:w="5000" w:type="pct"/>
          </w:tcPr>
          <w:p w14:paraId="707A6EDD" w14:textId="77777777" w:rsidR="00E83181" w:rsidRDefault="00E83181" w:rsidP="00625BC5">
            <w:pPr>
              <w:jc w:val="left"/>
              <w:rPr>
                <w:b/>
              </w:rPr>
            </w:pPr>
            <w:r>
              <w:rPr>
                <w:b/>
                <w:sz w:val="32"/>
              </w:rPr>
              <w:lastRenderedPageBreak/>
              <w:t>实验内容</w:t>
            </w:r>
          </w:p>
        </w:tc>
      </w:tr>
      <w:tr w:rsidR="00E83181" w14:paraId="3A9CEC40" w14:textId="77777777" w:rsidTr="00625BC5">
        <w:tc>
          <w:tcPr>
            <w:tcW w:w="5000" w:type="pct"/>
          </w:tcPr>
          <w:p w14:paraId="188E1274" w14:textId="77777777" w:rsidR="00E83181" w:rsidRDefault="00E83181" w:rsidP="00625BC5">
            <w:pPr>
              <w:spacing w:line="300" w:lineRule="auto"/>
              <w:rPr>
                <w:b/>
                <w:sz w:val="28"/>
              </w:rPr>
            </w:pPr>
            <w:r>
              <w:rPr>
                <w:b/>
                <w:sz w:val="28"/>
              </w:rPr>
              <w:t>一、</w:t>
            </w:r>
            <w:r>
              <w:rPr>
                <w:rFonts w:hint="eastAsia"/>
                <w:b/>
                <w:sz w:val="28"/>
              </w:rPr>
              <w:t>实验</w:t>
            </w:r>
            <w:r>
              <w:rPr>
                <w:b/>
                <w:sz w:val="28"/>
              </w:rPr>
              <w:t>内容和要求：</w:t>
            </w:r>
          </w:p>
          <w:p w14:paraId="611128FD" w14:textId="77777777" w:rsidR="00CF4C5F" w:rsidRDefault="00CF4C5F" w:rsidP="00625BC5">
            <w:pPr>
              <w:spacing w:line="300" w:lineRule="auto"/>
              <w:jc w:val="left"/>
              <w:rPr>
                <w:sz w:val="24"/>
              </w:rPr>
            </w:pPr>
            <w:r w:rsidRPr="00CF4C5F">
              <w:rPr>
                <w:sz w:val="24"/>
              </w:rPr>
              <w:t>核心任务：对一个给定的或自选的算法相关主题，完成一次小型文献</w:t>
            </w:r>
            <w:r w:rsidRPr="00CF4C5F">
              <w:rPr>
                <w:sz w:val="24"/>
              </w:rPr>
              <w:t xml:space="preserve"> </w:t>
            </w:r>
            <w:r w:rsidRPr="00CF4C5F">
              <w:rPr>
                <w:sz w:val="24"/>
              </w:rPr>
              <w:t>调研，并撰写一份结构清晰的调研报告。</w:t>
            </w:r>
            <w:r w:rsidRPr="00CF4C5F">
              <w:rPr>
                <w:sz w:val="24"/>
              </w:rPr>
              <w:t xml:space="preserve"> </w:t>
            </w:r>
          </w:p>
          <w:p w14:paraId="1745EE56" w14:textId="77777777" w:rsidR="00CF4C5F" w:rsidRDefault="00CF4C5F" w:rsidP="00625BC5">
            <w:pPr>
              <w:spacing w:line="300" w:lineRule="auto"/>
              <w:jc w:val="left"/>
              <w:rPr>
                <w:sz w:val="24"/>
              </w:rPr>
            </w:pPr>
            <w:r w:rsidRPr="00CF4C5F">
              <w:rPr>
                <w:sz w:val="24"/>
              </w:rPr>
              <w:t>具体要求：</w:t>
            </w:r>
          </w:p>
          <w:p w14:paraId="42894883" w14:textId="351AE4E7" w:rsidR="00CF4C5F" w:rsidRDefault="00CF4C5F" w:rsidP="00625BC5">
            <w:pPr>
              <w:spacing w:line="300" w:lineRule="auto"/>
              <w:jc w:val="left"/>
              <w:rPr>
                <w:sz w:val="24"/>
              </w:rPr>
            </w:pPr>
            <w:r w:rsidRPr="00CF4C5F">
              <w:rPr>
                <w:sz w:val="24"/>
              </w:rPr>
              <w:t xml:space="preserve">(1) </w:t>
            </w:r>
            <w:r w:rsidRPr="00CF4C5F">
              <w:rPr>
                <w:sz w:val="24"/>
              </w:rPr>
              <w:t>展示完整的检索链条，而非零散地堆砌几篇论文。</w:t>
            </w:r>
            <w:r w:rsidRPr="00CF4C5F">
              <w:rPr>
                <w:sz w:val="24"/>
              </w:rPr>
              <w:t xml:space="preserve"> </w:t>
            </w:r>
          </w:p>
          <w:p w14:paraId="3897DD8B" w14:textId="77777777" w:rsidR="00CF4C5F" w:rsidRDefault="00CF4C5F" w:rsidP="00625BC5">
            <w:pPr>
              <w:spacing w:line="300" w:lineRule="auto"/>
              <w:jc w:val="left"/>
              <w:rPr>
                <w:sz w:val="24"/>
              </w:rPr>
            </w:pPr>
            <w:r w:rsidRPr="00CF4C5F">
              <w:rPr>
                <w:sz w:val="24"/>
              </w:rPr>
              <w:t xml:space="preserve">(2) </w:t>
            </w:r>
            <w:r w:rsidRPr="00CF4C5F">
              <w:rPr>
                <w:sz w:val="24"/>
              </w:rPr>
              <w:t>需要对文献进行比较、分类和批判性思考。</w:t>
            </w:r>
            <w:r w:rsidRPr="00CF4C5F">
              <w:rPr>
                <w:sz w:val="24"/>
              </w:rPr>
              <w:t xml:space="preserve"> </w:t>
            </w:r>
          </w:p>
          <w:p w14:paraId="078CAB86" w14:textId="5769D660" w:rsidR="00CF4C5F" w:rsidRDefault="00CF4C5F" w:rsidP="00625BC5">
            <w:pPr>
              <w:spacing w:line="300" w:lineRule="auto"/>
              <w:jc w:val="left"/>
              <w:rPr>
                <w:rFonts w:hint="eastAsia"/>
                <w:sz w:val="24"/>
              </w:rPr>
            </w:pPr>
            <w:r w:rsidRPr="00CF4C5F">
              <w:rPr>
                <w:sz w:val="24"/>
              </w:rPr>
              <w:t xml:space="preserve">(3) </w:t>
            </w:r>
            <w:r w:rsidRPr="00CF4C5F">
              <w:rPr>
                <w:sz w:val="24"/>
              </w:rPr>
              <w:t>格式需统一、规范。</w:t>
            </w:r>
          </w:p>
        </w:tc>
      </w:tr>
      <w:tr w:rsidR="00E83181" w14:paraId="39DD3CE7" w14:textId="77777777" w:rsidTr="00625BC5">
        <w:tc>
          <w:tcPr>
            <w:tcW w:w="5000" w:type="pct"/>
          </w:tcPr>
          <w:p w14:paraId="4CD1E029" w14:textId="06C29C0A" w:rsidR="00CF4C5F" w:rsidRPr="00CF4C5F" w:rsidRDefault="00E83181" w:rsidP="00CF4C5F">
            <w:pPr>
              <w:spacing w:line="300" w:lineRule="auto"/>
              <w:rPr>
                <w:color w:val="C00000"/>
                <w:sz w:val="24"/>
              </w:rPr>
            </w:pPr>
            <w:r>
              <w:rPr>
                <w:b/>
                <w:sz w:val="28"/>
              </w:rPr>
              <w:t>二、</w:t>
            </w:r>
            <w:r w:rsidR="00CF4C5F" w:rsidRPr="00FD7A5B">
              <w:rPr>
                <w:rFonts w:ascii="宋体" w:hAnsi="宋体" w:cs="阿里巴巴普惠体 3.0 55 Regular"/>
                <w:b/>
                <w:bCs/>
                <w:sz w:val="32"/>
                <w:szCs w:val="28"/>
              </w:rPr>
              <w:t>调研报告：自进化智能</w:t>
            </w:r>
            <w:proofErr w:type="gramStart"/>
            <w:r w:rsidR="00CF4C5F" w:rsidRPr="00FD7A5B">
              <w:rPr>
                <w:rFonts w:ascii="宋体" w:hAnsi="宋体" w:cs="阿里巴巴普惠体 3.0 55 Regular"/>
                <w:b/>
                <w:bCs/>
                <w:sz w:val="32"/>
                <w:szCs w:val="28"/>
              </w:rPr>
              <w:t>体研究</w:t>
            </w:r>
            <w:proofErr w:type="gramEnd"/>
            <w:r w:rsidR="00CF4C5F" w:rsidRPr="00FD7A5B">
              <w:rPr>
                <w:rFonts w:ascii="宋体" w:hAnsi="宋体" w:cs="阿里巴巴普惠体 3.0 55 Regular"/>
                <w:b/>
                <w:bCs/>
                <w:sz w:val="32"/>
                <w:szCs w:val="28"/>
              </w:rPr>
              <w:t>综述</w:t>
            </w:r>
          </w:p>
          <w:p w14:paraId="2A9161E2" w14:textId="77777777" w:rsidR="00CF4C5F" w:rsidRPr="00FD7A5B" w:rsidRDefault="00CF4C5F" w:rsidP="00CF4C5F">
            <w:pPr>
              <w:rPr>
                <w:rFonts w:ascii="宋体" w:hAnsi="宋体" w:cs="阿里巴巴普惠体 3.0 55 Regular"/>
                <w:b/>
                <w:bCs/>
                <w:sz w:val="28"/>
              </w:rPr>
            </w:pPr>
            <w:r w:rsidRPr="00FD7A5B">
              <w:rPr>
                <w:rFonts w:ascii="宋体" w:hAnsi="宋体" w:cs="阿里巴巴普惠体 3.0 55 Regular"/>
                <w:b/>
                <w:bCs/>
                <w:sz w:val="28"/>
              </w:rPr>
              <w:t xml:space="preserve">1. 引言 </w:t>
            </w:r>
          </w:p>
          <w:p w14:paraId="2664DE8A"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1.1 调研背景：LLM 时代下“智能体从被设计到自进化”</w:t>
            </w:r>
          </w:p>
          <w:p w14:paraId="06BA19E5" w14:textId="77777777" w:rsidR="00CF4C5F" w:rsidRDefault="00CF4C5F" w:rsidP="00CF4C5F">
            <w:pPr>
              <w:ind w:firstLine="420"/>
              <w:rPr>
                <w:rFonts w:ascii="宋体" w:hAnsi="宋体" w:cs="阿里巴巴普惠体 3.0 55 Regular"/>
              </w:rPr>
            </w:pPr>
            <w:r w:rsidRPr="00FD7A5B">
              <w:rPr>
                <w:rFonts w:ascii="宋体" w:hAnsi="宋体" w:cs="阿里巴巴普惠体 3.0 55 Regular"/>
              </w:rPr>
              <w:t>2022–2023 之后，LLM-based agents 逐渐从“把 LLM 当作一个会说话的规划器”走向“能在交互中积累经验并持续改进的系统”。</w:t>
            </w:r>
          </w:p>
          <w:p w14:paraId="2C801DCA" w14:textId="77777777" w:rsidR="00CF4C5F" w:rsidRPr="00FD7A5B" w:rsidRDefault="00CF4C5F" w:rsidP="00CF4C5F">
            <w:pPr>
              <w:ind w:firstLine="420"/>
              <w:rPr>
                <w:rFonts w:ascii="宋体" w:hAnsi="宋体" w:cs="阿里巴巴普惠体 3.0 55 Regular"/>
              </w:rPr>
            </w:pPr>
            <w:r w:rsidRPr="00FD7A5B">
              <w:rPr>
                <w:rFonts w:ascii="宋体" w:hAnsi="宋体" w:cs="阿里巴巴普惠体 3.0 55 Regular"/>
              </w:rPr>
              <w:t>典型转折点是：</w:t>
            </w:r>
          </w:p>
          <w:p w14:paraId="4A039FAE" w14:textId="77777777" w:rsidR="00CF4C5F" w:rsidRPr="00FD7A5B" w:rsidRDefault="00CF4C5F" w:rsidP="00CF4C5F">
            <w:pPr>
              <w:ind w:firstLine="420"/>
              <w:rPr>
                <w:rFonts w:ascii="宋体" w:hAnsi="宋体" w:cs="阿里巴巴普惠体 3.0 55 Regular"/>
              </w:rPr>
            </w:pPr>
            <w:r>
              <w:rPr>
                <w:rFonts w:ascii="宋体" w:hAnsi="宋体" w:cs="阿里巴巴普惠体 3.0 55 Regular" w:hint="eastAsia"/>
              </w:rPr>
              <w:t>1.</w:t>
            </w:r>
            <w:r w:rsidRPr="00FD7A5B">
              <w:rPr>
                <w:rFonts w:ascii="宋体" w:hAnsi="宋体" w:cs="阿里巴巴普惠体 3.0 55 Regular"/>
              </w:rPr>
              <w:t xml:space="preserve">agent 的基本骨架被系统化（reasoning + acting，如 </w:t>
            </w:r>
            <w:proofErr w:type="spellStart"/>
            <w:r w:rsidRPr="00FD7A5B">
              <w:rPr>
                <w:rFonts w:ascii="宋体" w:hAnsi="宋体" w:cs="阿里巴巴普惠体 3.0 55 Regular"/>
              </w:rPr>
              <w:t>ReAct</w:t>
            </w:r>
            <w:proofErr w:type="spellEnd"/>
            <w:r w:rsidRPr="00FD7A5B">
              <w:rPr>
                <w:rFonts w:ascii="宋体" w:hAnsi="宋体" w:cs="阿里巴巴普惠体 3.0 55 Regular"/>
              </w:rPr>
              <w:t xml:space="preserve">）。研究开始把“反思/批判/搜索/自博弈/自训练”作为闭环机制，推动 agent 在后续回合自我提升（如 </w:t>
            </w:r>
            <w:proofErr w:type="spellStart"/>
            <w:r w:rsidRPr="00FD7A5B">
              <w:rPr>
                <w:rFonts w:ascii="宋体" w:hAnsi="宋体" w:cs="阿里巴巴普惠体 3.0 55 Regular"/>
              </w:rPr>
              <w:t>Reflexion</w:t>
            </w:r>
            <w:proofErr w:type="spellEnd"/>
            <w:r w:rsidRPr="00FD7A5B">
              <w:rPr>
                <w:rFonts w:ascii="宋体" w:hAnsi="宋体" w:cs="阿里巴巴普惠体 3.0 55 Regular"/>
              </w:rPr>
              <w:t>、Self-Refine）。</w:t>
            </w:r>
          </w:p>
          <w:p w14:paraId="0811B320" w14:textId="77777777" w:rsidR="00CF4C5F" w:rsidRPr="00FD7A5B" w:rsidRDefault="00CF4C5F" w:rsidP="00CF4C5F">
            <w:pPr>
              <w:ind w:firstLine="420"/>
              <w:rPr>
                <w:rFonts w:ascii="宋体" w:hAnsi="宋体" w:cs="阿里巴巴普惠体 3.0 55 Regular"/>
              </w:rPr>
            </w:pPr>
            <w:r>
              <w:rPr>
                <w:rFonts w:ascii="宋体" w:hAnsi="宋体" w:cs="阿里巴巴普惠体 3.0 55 Regular" w:hint="eastAsia"/>
              </w:rPr>
              <w:t>2.</w:t>
            </w:r>
            <w:r w:rsidRPr="00FD7A5B">
              <w:rPr>
                <w:rFonts w:ascii="宋体" w:hAnsi="宋体" w:cs="阿里巴巴普惠体 3.0 55 Regular"/>
              </w:rPr>
              <w:t>2024–2025 出现更清晰的“自进化”表述与更强的系统化训练/评测基础设施（Richelieu、</w:t>
            </w:r>
            <w:proofErr w:type="spellStart"/>
            <w:r w:rsidRPr="00FD7A5B">
              <w:rPr>
                <w:rFonts w:ascii="宋体" w:hAnsi="宋体" w:cs="阿里巴巴普惠体 3.0 55 Regular"/>
              </w:rPr>
              <w:t>AgentRefine</w:t>
            </w:r>
            <w:proofErr w:type="spellEnd"/>
            <w:r w:rsidRPr="00FD7A5B">
              <w:rPr>
                <w:rFonts w:ascii="宋体" w:hAnsi="宋体" w:cs="阿里巴巴普惠体 3.0 55 Regular"/>
              </w:rPr>
              <w:t>、</w:t>
            </w:r>
            <w:proofErr w:type="spellStart"/>
            <w:r w:rsidRPr="00FD7A5B">
              <w:rPr>
                <w:rFonts w:ascii="宋体" w:hAnsi="宋体" w:cs="阿里巴巴普惠体 3.0 55 Regular"/>
              </w:rPr>
              <w:t>AgentGym</w:t>
            </w:r>
            <w:proofErr w:type="spellEnd"/>
            <w:r w:rsidRPr="00FD7A5B">
              <w:rPr>
                <w:rFonts w:ascii="宋体" w:hAnsi="宋体" w:cs="阿里巴巴普惠体 3.0 55 Regular"/>
              </w:rPr>
              <w:t>、</w:t>
            </w:r>
            <w:proofErr w:type="spellStart"/>
            <w:r w:rsidRPr="00FD7A5B">
              <w:rPr>
                <w:rFonts w:ascii="宋体" w:hAnsi="宋体" w:cs="阿里巴巴普惠体 3.0 55 Regular"/>
              </w:rPr>
              <w:t>AgentBreeder</w:t>
            </w:r>
            <w:proofErr w:type="spellEnd"/>
            <w:r w:rsidRPr="00FD7A5B">
              <w:rPr>
                <w:rFonts w:ascii="宋体" w:hAnsi="宋体" w:cs="阿里巴巴普惠体 3.0 55 Regular"/>
              </w:rPr>
              <w:t>）。</w:t>
            </w:r>
          </w:p>
          <w:p w14:paraId="2A118F18"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1.2 目的与意义：为什么“自进化机制”对 AGI 关键</w:t>
            </w:r>
          </w:p>
          <w:p w14:paraId="7EAB5598"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如果把 AGI 看作一个长期自主体，那么关键不只是“初始能力强”，而是：</w:t>
            </w:r>
          </w:p>
          <w:p w14:paraId="0DFFAC2C" w14:textId="77777777" w:rsidR="00CF4C5F" w:rsidRPr="00FD7A5B" w:rsidRDefault="00CF4C5F" w:rsidP="00CF4C5F">
            <w:pPr>
              <w:numPr>
                <w:ilvl w:val="0"/>
                <w:numId w:val="3"/>
              </w:numPr>
              <w:rPr>
                <w:rFonts w:ascii="宋体" w:hAnsi="宋体" w:cs="阿里巴巴普惠体 3.0 55 Regular"/>
              </w:rPr>
            </w:pPr>
            <w:r w:rsidRPr="00FD7A5B">
              <w:rPr>
                <w:rFonts w:ascii="宋体" w:hAnsi="宋体" w:cs="阿里巴巴普惠体 3.0 55 Regular"/>
                <w:b/>
                <w:bCs/>
              </w:rPr>
              <w:t>长期适应</w:t>
            </w:r>
            <w:r w:rsidRPr="00FD7A5B">
              <w:rPr>
                <w:rFonts w:ascii="宋体" w:hAnsi="宋体" w:cs="阿里巴巴普惠体 3.0 55 Regular"/>
              </w:rPr>
              <w:t>：在任务分布变化、工具变化、环境变化下持续改进。</w:t>
            </w:r>
          </w:p>
          <w:p w14:paraId="247CC284" w14:textId="77777777" w:rsidR="00CF4C5F" w:rsidRPr="00FD7A5B" w:rsidRDefault="00CF4C5F" w:rsidP="00CF4C5F">
            <w:pPr>
              <w:numPr>
                <w:ilvl w:val="0"/>
                <w:numId w:val="3"/>
              </w:numPr>
              <w:rPr>
                <w:rFonts w:ascii="宋体" w:hAnsi="宋体" w:cs="阿里巴巴普惠体 3.0 55 Regular"/>
              </w:rPr>
            </w:pPr>
            <w:r w:rsidRPr="00FD7A5B">
              <w:rPr>
                <w:rFonts w:ascii="宋体" w:hAnsi="宋体" w:cs="阿里巴巴普惠体 3.0 55 Regular"/>
                <w:b/>
                <w:bCs/>
              </w:rPr>
              <w:t>低人力扩展</w:t>
            </w:r>
            <w:r w:rsidRPr="00FD7A5B">
              <w:rPr>
                <w:rFonts w:ascii="宋体" w:hAnsi="宋体" w:cs="阿里巴巴普惠体 3.0 55 Regular"/>
              </w:rPr>
              <w:t>：从“人工调参/写 prompt/做数据”转向“系统自生成改进”。</w:t>
            </w:r>
          </w:p>
          <w:p w14:paraId="613F1413" w14:textId="77777777" w:rsidR="00CF4C5F" w:rsidRDefault="00CF4C5F" w:rsidP="00CF4C5F">
            <w:pPr>
              <w:numPr>
                <w:ilvl w:val="0"/>
                <w:numId w:val="3"/>
              </w:numPr>
              <w:rPr>
                <w:rFonts w:ascii="宋体" w:hAnsi="宋体" w:cs="阿里巴巴普惠体 3.0 55 Regular"/>
              </w:rPr>
            </w:pPr>
            <w:r w:rsidRPr="00FD7A5B">
              <w:rPr>
                <w:rFonts w:ascii="宋体" w:hAnsi="宋体" w:cs="阿里巴巴普惠体 3.0 55 Regular"/>
                <w:b/>
                <w:bCs/>
              </w:rPr>
              <w:t>可控与安全</w:t>
            </w:r>
            <w:r w:rsidRPr="00FD7A5B">
              <w:rPr>
                <w:rFonts w:ascii="宋体" w:hAnsi="宋体" w:cs="阿里巴巴普惠体 3.0 55 Regular"/>
              </w:rPr>
              <w:t>：自我改进会带来“能力跃迁”和“行为漂移”，必须同时研究其安全治理（</w:t>
            </w:r>
            <w:proofErr w:type="spellStart"/>
            <w:r w:rsidRPr="00FD7A5B">
              <w:rPr>
                <w:rFonts w:ascii="宋体" w:hAnsi="宋体" w:cs="阿里巴巴普惠体 3.0 55 Regular"/>
              </w:rPr>
              <w:t>AgentBreeder</w:t>
            </w:r>
            <w:proofErr w:type="spellEnd"/>
            <w:r w:rsidRPr="00FD7A5B">
              <w:rPr>
                <w:rFonts w:ascii="宋体" w:hAnsi="宋体" w:cs="阿里巴巴普惠体 3.0 55 Regular"/>
              </w:rPr>
              <w:t xml:space="preserve"> 将安全与自改进 scaffold 绑定就是信号）。</w:t>
            </w:r>
          </w:p>
          <w:p w14:paraId="4BF1F9BD" w14:textId="77777777" w:rsidR="00CF4C5F" w:rsidRPr="00FD7A5B" w:rsidRDefault="00CF4C5F" w:rsidP="00CF4C5F">
            <w:pPr>
              <w:ind w:left="360"/>
              <w:rPr>
                <w:rFonts w:ascii="宋体" w:hAnsi="宋体" w:cs="阿里巴巴普惠体 3.0 55 Regular"/>
              </w:rPr>
            </w:pPr>
            <w:r>
              <w:rPr>
                <w:noProof/>
                <w14:ligatures w14:val="standardContextual"/>
              </w:rPr>
              <w:lastRenderedPageBreak/>
              <w:drawing>
                <wp:inline distT="0" distB="0" distL="0" distR="0" wp14:anchorId="787DC502" wp14:editId="0BFBD158">
                  <wp:extent cx="5274310" cy="2904490"/>
                  <wp:effectExtent l="0" t="0" r="2540" b="0"/>
                  <wp:docPr id="780665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65878" name=""/>
                          <pic:cNvPicPr/>
                        </pic:nvPicPr>
                        <pic:blipFill>
                          <a:blip r:embed="rId8"/>
                          <a:stretch>
                            <a:fillRect/>
                          </a:stretch>
                        </pic:blipFill>
                        <pic:spPr>
                          <a:xfrm>
                            <a:off x="0" y="0"/>
                            <a:ext cx="5274310" cy="2904490"/>
                          </a:xfrm>
                          <a:prstGeom prst="rect">
                            <a:avLst/>
                          </a:prstGeom>
                        </pic:spPr>
                      </pic:pic>
                    </a:graphicData>
                  </a:graphic>
                </wp:inline>
              </w:drawing>
            </w:r>
          </w:p>
          <w:p w14:paraId="1D06A386" w14:textId="77777777" w:rsidR="00CF4C5F" w:rsidRPr="00E55D0A" w:rsidRDefault="00CF4C5F" w:rsidP="00CF4C5F">
            <w:pPr>
              <w:rPr>
                <w:rFonts w:ascii="宋体" w:hAnsi="宋体" w:cs="阿里巴巴普惠体 3.0 55 Regular"/>
                <w:b/>
                <w:bCs/>
                <w:sz w:val="28"/>
              </w:rPr>
            </w:pPr>
            <w:r w:rsidRPr="00FD7A5B">
              <w:rPr>
                <w:rFonts w:ascii="宋体" w:hAnsi="宋体" w:cs="阿里巴巴普惠体 3.0 55 Regular"/>
                <w:b/>
                <w:bCs/>
                <w:sz w:val="28"/>
              </w:rPr>
              <w:t>2. 调研方法与探索过程</w:t>
            </w:r>
          </w:p>
          <w:p w14:paraId="22BC19AF" w14:textId="77777777" w:rsidR="00CF4C5F" w:rsidRPr="00FD7A5B" w:rsidRDefault="00CF4C5F" w:rsidP="00CF4C5F">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.1 初始问题定义与关键词设定</w:t>
            </w:r>
          </w:p>
          <w:p w14:paraId="2532056C"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b/>
                <w:bCs/>
              </w:rPr>
              <w:t>起点困境：</w:t>
            </w:r>
            <w:r w:rsidRPr="00FD7A5B">
              <w:rPr>
                <w:rFonts w:ascii="宋体" w:hAnsi="宋体" w:cs="阿里巴巴普惠体 3.0 55 Regular"/>
              </w:rPr>
              <w:t>“Self-Evolutionary Agents”不是一个严格统一的社区术语：有人把它等价为“能自我反思/自我修正的 LLM Agents”，也有人专指“通过进化算法/自博弈/自训练实现持续改进的开放式智能体”。</w:t>
            </w:r>
          </w:p>
          <w:p w14:paraId="0B06D894"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b/>
                <w:bCs/>
              </w:rPr>
              <w:t>因此我先做一个工作定义（用于筛选）：</w:t>
            </w:r>
          </w:p>
          <w:p w14:paraId="20AF5F2A"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b/>
                <w:bCs/>
              </w:rPr>
              <w:t>自进化智能体（Self-Evolutionary Agent）</w:t>
            </w:r>
            <w:r w:rsidRPr="00FD7A5B">
              <w:rPr>
                <w:rFonts w:ascii="宋体" w:hAnsi="宋体" w:cs="阿里巴巴普惠体 3.0 55 Regular"/>
              </w:rPr>
              <w:t>：具备“闭环改进机制”的智能体系统，能够在交互/推理后，基于反馈（外部环境、对手、自我批评或 learned critic）</w:t>
            </w:r>
            <w:r w:rsidRPr="00FD7A5B">
              <w:rPr>
                <w:rFonts w:ascii="宋体" w:hAnsi="宋体" w:cs="阿里巴巴普惠体 3.0 55 Regular"/>
                <w:b/>
                <w:bCs/>
              </w:rPr>
              <w:t>更新自身的某些可变部分</w:t>
            </w:r>
            <w:r w:rsidRPr="00FD7A5B">
              <w:rPr>
                <w:rFonts w:ascii="宋体" w:hAnsi="宋体" w:cs="阿里巴巴普惠体 3.0 55 Regular"/>
              </w:rPr>
              <w:t>（prompt/context、记忆、策略、工具/工作流、甚至权重），并在后续任务中体现为可测的性能提升或策略改良。</w:t>
            </w:r>
          </w:p>
          <w:p w14:paraId="02E286FC" w14:textId="77777777" w:rsidR="00CF4C5F" w:rsidRPr="00FD7A5B" w:rsidRDefault="00CF4C5F" w:rsidP="00CF4C5F">
            <w:pPr>
              <w:pStyle w:val="ab"/>
              <w:ind w:left="865"/>
              <w:rPr>
                <w:rFonts w:ascii="宋体" w:hAnsi="宋体" w:cs="阿里巴巴普惠体 3.0 55 Regular"/>
              </w:rPr>
            </w:pPr>
            <w:r w:rsidRPr="00FD7A5B">
              <w:rPr>
                <w:rFonts w:ascii="宋体" w:hAnsi="宋体" w:cs="阿里巴巴普惠体 3.0 55 Regular"/>
              </w:rPr>
              <w:t>据此设定第一轮检索关键词（覆盖面优先）：</w:t>
            </w:r>
          </w:p>
          <w:p w14:paraId="476111EA" w14:textId="77777777" w:rsidR="00CF4C5F" w:rsidRPr="00FD7A5B" w:rsidRDefault="00CF4C5F" w:rsidP="00CF4C5F">
            <w:pPr>
              <w:numPr>
                <w:ilvl w:val="0"/>
                <w:numId w:val="10"/>
              </w:numPr>
              <w:rPr>
                <w:rFonts w:ascii="宋体" w:hAnsi="宋体" w:cs="阿里巴巴普惠体 3.0 55 Regular"/>
              </w:rPr>
            </w:pPr>
            <w:r w:rsidRPr="00FD7A5B">
              <w:rPr>
                <w:rFonts w:ascii="宋体" w:hAnsi="宋体" w:cs="阿里巴巴普惠体 3.0 55 Regular"/>
              </w:rPr>
              <w:t>核心概念：self-evolving agent, self-improving agent, self-evolutionary agents</w:t>
            </w:r>
          </w:p>
          <w:p w14:paraId="71F929D4" w14:textId="77777777" w:rsidR="00CF4C5F" w:rsidRPr="00FD7A5B" w:rsidRDefault="00CF4C5F" w:rsidP="00CF4C5F">
            <w:pPr>
              <w:numPr>
                <w:ilvl w:val="0"/>
                <w:numId w:val="10"/>
              </w:numPr>
              <w:rPr>
                <w:rFonts w:ascii="宋体" w:hAnsi="宋体" w:cs="阿里巴巴普惠体 3.0 55 Regular"/>
              </w:rPr>
            </w:pPr>
            <w:r w:rsidRPr="00FD7A5B">
              <w:rPr>
                <w:rFonts w:ascii="宋体" w:hAnsi="宋体" w:cs="阿里巴巴普惠体 3.0 55 Regular"/>
              </w:rPr>
              <w:t>LLM Agent 方向：LLM-based agents self-improvement, self-reflection agent, self-refine agent</w:t>
            </w:r>
          </w:p>
          <w:p w14:paraId="7EC6A977" w14:textId="77777777" w:rsidR="00CF4C5F" w:rsidRPr="00FD7A5B" w:rsidRDefault="00CF4C5F" w:rsidP="00CF4C5F">
            <w:pPr>
              <w:numPr>
                <w:ilvl w:val="0"/>
                <w:numId w:val="10"/>
              </w:numPr>
              <w:rPr>
                <w:rFonts w:ascii="宋体" w:hAnsi="宋体" w:cs="阿里巴巴普惠体 3.0 55 Regular"/>
              </w:rPr>
            </w:pPr>
            <w:r w:rsidRPr="00FD7A5B">
              <w:rPr>
                <w:rFonts w:ascii="宋体" w:hAnsi="宋体" w:cs="阿里巴巴普惠体 3.0 55 Regular"/>
              </w:rPr>
              <w:t>机制向：prompt evolution, evolutionary prompt optimization, refinement tuning, verbal reinforcement learning</w:t>
            </w:r>
          </w:p>
          <w:p w14:paraId="26603963" w14:textId="77777777" w:rsidR="00CF4C5F" w:rsidRPr="00FD7A5B" w:rsidRDefault="00CF4C5F" w:rsidP="00CF4C5F">
            <w:pPr>
              <w:numPr>
                <w:ilvl w:val="0"/>
                <w:numId w:val="10"/>
              </w:numPr>
              <w:rPr>
                <w:rFonts w:ascii="宋体" w:hAnsi="宋体" w:cs="阿里巴巴普惠体 3.0 55 Regular"/>
              </w:rPr>
            </w:pPr>
            <w:r w:rsidRPr="00FD7A5B">
              <w:rPr>
                <w:rFonts w:ascii="宋体" w:hAnsi="宋体" w:cs="阿里巴巴普惠体 3.0 55 Regular"/>
              </w:rPr>
              <w:t>多智能体：self-play LLM agents, multi-agent self-improvement, AI diplomacy self-evolving</w:t>
            </w:r>
          </w:p>
          <w:p w14:paraId="548647E1" w14:textId="77777777" w:rsidR="00CF4C5F" w:rsidRPr="00FD7A5B" w:rsidRDefault="00CF4C5F" w:rsidP="00CF4C5F">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.2 第一次检索</w:t>
            </w:r>
          </w:p>
          <w:p w14:paraId="3E80766E"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第一轮我优先寻找</w:t>
            </w:r>
            <w:r w:rsidRPr="00FD7A5B">
              <w:rPr>
                <w:rFonts w:ascii="宋体" w:hAnsi="宋体" w:cs="阿里巴巴普惠体 3.0 55 Regular"/>
                <w:b/>
                <w:bCs/>
              </w:rPr>
              <w:t>标题里直接出现 self-evolving/self-evolution</w:t>
            </w:r>
            <w:proofErr w:type="gramStart"/>
            <w:r w:rsidRPr="00FD7A5B">
              <w:rPr>
                <w:rFonts w:ascii="宋体" w:hAnsi="宋体" w:cs="阿里巴巴普惠体 3.0 55 Regular"/>
              </w:rPr>
              <w:t>的顶会论文</w:t>
            </w:r>
            <w:proofErr w:type="gramEnd"/>
            <w:r w:rsidRPr="00FD7A5B">
              <w:rPr>
                <w:rFonts w:ascii="宋体" w:hAnsi="宋体" w:cs="阿里巴巴普惠体 3.0 55 Regular"/>
              </w:rPr>
              <w:t>作为“锚点”。</w:t>
            </w:r>
          </w:p>
          <w:p w14:paraId="614C1ED1"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 xml:space="preserve">很快命中 </w:t>
            </w:r>
            <w:r w:rsidRPr="00FD7A5B">
              <w:rPr>
                <w:rFonts w:ascii="宋体" w:hAnsi="宋体" w:cs="阿里巴巴普惠体 3.0 55 Regular"/>
                <w:b/>
                <w:bCs/>
              </w:rPr>
              <w:t>Richelieu: Self-Evolving LLM-Based Agents for AI Diplomacy (</w:t>
            </w:r>
            <w:proofErr w:type="spellStart"/>
            <w:r w:rsidRPr="00FD7A5B">
              <w:rPr>
                <w:rFonts w:ascii="宋体" w:hAnsi="宋体" w:cs="阿里巴巴普惠体 3.0 55 Regular"/>
                <w:b/>
                <w:bCs/>
              </w:rPr>
              <w:t>NeurIPS</w:t>
            </w:r>
            <w:proofErr w:type="spellEnd"/>
            <w:r w:rsidRPr="00FD7A5B">
              <w:rPr>
                <w:rFonts w:ascii="宋体" w:hAnsi="宋体" w:cs="阿里巴巴普惠体 3.0 55 Regular"/>
                <w:b/>
                <w:bCs/>
              </w:rPr>
              <w:t xml:space="preserve"> 2024)</w:t>
            </w:r>
            <w:r w:rsidRPr="00FD7A5B">
              <w:rPr>
                <w:rFonts w:ascii="宋体" w:hAnsi="宋体" w:cs="阿里巴巴普惠体 3.0 55 Regular"/>
              </w:rPr>
              <w:t>：它在摘要中明确写出“通过自博弈扩充记忆以实现无人工干预的 self-evolution”，并强调战略规划、社会推理、谈判等能力整合。</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这篇直接把“自进化”落到可操作的闭环（memory/reflection/self-play），因此成为我后续 taxonomy 的</w:t>
            </w:r>
            <w:r w:rsidRPr="00FD7A5B">
              <w:rPr>
                <w:rFonts w:ascii="宋体" w:hAnsi="宋体" w:cs="阿里巴巴普惠体 3.0 55 Regular"/>
                <w:b/>
                <w:bCs/>
              </w:rPr>
              <w:t>任务级别锚点</w:t>
            </w:r>
            <w:r w:rsidRPr="00FD7A5B">
              <w:rPr>
                <w:rFonts w:ascii="宋体" w:hAnsi="宋体" w:cs="阿里巴巴普惠体 3.0 55 Regular"/>
              </w:rPr>
              <w:t>。</w:t>
            </w:r>
          </w:p>
          <w:p w14:paraId="4047355B"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 xml:space="preserve">同时检索到 </w:t>
            </w:r>
            <w:proofErr w:type="spellStart"/>
            <w:r w:rsidRPr="00FD7A5B">
              <w:rPr>
                <w:rFonts w:ascii="宋体" w:hAnsi="宋体" w:cs="阿里巴巴普惠体 3.0 55 Regular"/>
                <w:b/>
                <w:bCs/>
              </w:rPr>
              <w:t>AgentGym</w:t>
            </w:r>
            <w:proofErr w:type="spellEnd"/>
            <w:r w:rsidRPr="00FD7A5B">
              <w:rPr>
                <w:rFonts w:ascii="宋体" w:hAnsi="宋体" w:cs="阿里巴巴普惠体 3.0 55 Regular"/>
                <w:b/>
                <w:bCs/>
              </w:rPr>
              <w:t xml:space="preserve"> (ACL 2025)</w:t>
            </w:r>
            <w:r w:rsidRPr="00FD7A5B">
              <w:rPr>
                <w:rFonts w:ascii="宋体" w:hAnsi="宋体" w:cs="阿里巴巴普惠体 3.0 55 Regular"/>
              </w:rPr>
              <w:t xml:space="preserve">：标题即指向“评估与训练 LLM agents </w:t>
            </w:r>
            <w:r w:rsidRPr="00FD7A5B">
              <w:rPr>
                <w:rFonts w:ascii="宋体" w:hAnsi="宋体" w:cs="阿里巴巴普惠体 3.0 55 Regular"/>
              </w:rPr>
              <w:lastRenderedPageBreak/>
              <w:t>across diverse environments”，非常适合作为</w:t>
            </w:r>
            <w:r w:rsidRPr="00FD7A5B">
              <w:rPr>
                <w:rFonts w:ascii="宋体" w:hAnsi="宋体" w:cs="阿里巴巴普惠体 3.0 55 Regular"/>
                <w:b/>
                <w:bCs/>
              </w:rPr>
              <w:t>自进化的评测与训练载体</w:t>
            </w:r>
            <w:r w:rsidRPr="00FD7A5B">
              <w:rPr>
                <w:rFonts w:ascii="宋体" w:hAnsi="宋体" w:cs="阿里巴巴普惠体 3.0 55 Regular"/>
              </w:rPr>
              <w:t>（环境多样性、</w:t>
            </w:r>
            <w:proofErr w:type="gramStart"/>
            <w:r w:rsidRPr="00FD7A5B">
              <w:rPr>
                <w:rFonts w:ascii="宋体" w:hAnsi="宋体" w:cs="阿里巴巴普惠体 3.0 55 Regular"/>
              </w:rPr>
              <w:t>跨环境</w:t>
            </w:r>
            <w:proofErr w:type="gramEnd"/>
            <w:r w:rsidRPr="00FD7A5B">
              <w:rPr>
                <w:rFonts w:ascii="宋体" w:hAnsi="宋体" w:cs="阿里巴巴普惠体 3.0 55 Regular"/>
              </w:rPr>
              <w:t>泛化）。</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它是“自进化研究如何被评价/训练”的基础设施型工作。</w:t>
            </w:r>
          </w:p>
          <w:p w14:paraId="06D6C073" w14:textId="77777777" w:rsidR="00CF4C5F" w:rsidRPr="00FD7A5B" w:rsidRDefault="00CF4C5F" w:rsidP="00CF4C5F">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.3 阅读摘要后提取“新术语”，进行关键词迭代</w:t>
            </w:r>
          </w:p>
          <w:p w14:paraId="77A1ADD4"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从 Richelieu/</w:t>
            </w:r>
            <w:proofErr w:type="spellStart"/>
            <w:r w:rsidRPr="00FD7A5B">
              <w:rPr>
                <w:rFonts w:ascii="宋体" w:hAnsi="宋体" w:cs="阿里巴巴普惠体 3.0 55 Regular"/>
              </w:rPr>
              <w:t>AgentGym</w:t>
            </w:r>
            <w:proofErr w:type="spellEnd"/>
            <w:r w:rsidRPr="00FD7A5B">
              <w:rPr>
                <w:rFonts w:ascii="宋体" w:hAnsi="宋体" w:cs="阿里巴巴普惠体 3.0 55 Regular"/>
              </w:rPr>
              <w:t xml:space="preserve"> 的摘要出发，我提取到能带来新文献簇的术语：</w:t>
            </w:r>
          </w:p>
          <w:p w14:paraId="109684BF"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Richelieu 抽象出三件事：</w:t>
            </w:r>
            <w:proofErr w:type="spellStart"/>
            <w:r w:rsidRPr="00FD7A5B">
              <w:rPr>
                <w:rFonts w:ascii="宋体" w:hAnsi="宋体" w:cs="阿里巴巴普惠体 3.0 55 Regular"/>
                <w:b/>
                <w:bCs/>
              </w:rPr>
              <w:t>memory+reflection</w:t>
            </w:r>
            <w:proofErr w:type="spellEnd"/>
            <w:r w:rsidRPr="00FD7A5B">
              <w:rPr>
                <w:rFonts w:ascii="宋体" w:hAnsi="宋体" w:cs="阿里巴巴普惠体 3.0 55 Regular"/>
                <w:b/>
                <w:bCs/>
              </w:rPr>
              <w:t xml:space="preserve"> 的规划</w:t>
            </w:r>
            <w:r w:rsidRPr="00FD7A5B">
              <w:rPr>
                <w:rFonts w:ascii="宋体" w:hAnsi="宋体" w:cs="阿里巴巴普惠体 3.0 55 Regular"/>
              </w:rPr>
              <w:t>、</w:t>
            </w:r>
            <w:r w:rsidRPr="00FD7A5B">
              <w:rPr>
                <w:rFonts w:ascii="宋体" w:hAnsi="宋体" w:cs="阿里巴巴普惠体 3.0 55 Regular"/>
                <w:b/>
                <w:bCs/>
              </w:rPr>
              <w:t>社会推理/谈判</w:t>
            </w:r>
            <w:r w:rsidRPr="00FD7A5B">
              <w:rPr>
                <w:rFonts w:ascii="宋体" w:hAnsi="宋体" w:cs="阿里巴巴普惠体 3.0 55 Regular"/>
              </w:rPr>
              <w:t>、</w:t>
            </w:r>
            <w:r w:rsidRPr="00FD7A5B">
              <w:rPr>
                <w:rFonts w:ascii="宋体" w:hAnsi="宋体" w:cs="阿里巴巴普惠体 3.0 55 Regular"/>
                <w:b/>
                <w:bCs/>
              </w:rPr>
              <w:t>self-play 驱动的无人工自进化</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关键词升级：self-play simulations, memory and reflection, LLM negotiation, AI diplomacy agents</w:t>
            </w:r>
          </w:p>
          <w:p w14:paraId="796F480F"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rPr>
              <w:t>AgentGym</w:t>
            </w:r>
            <w:proofErr w:type="spellEnd"/>
            <w:r w:rsidRPr="00FD7A5B">
              <w:rPr>
                <w:rFonts w:ascii="宋体" w:hAnsi="宋体" w:cs="阿里巴巴普惠体 3.0 55 Regular"/>
              </w:rPr>
              <w:t xml:space="preserve"> 指向“跨环境评估与训练”</w:t>
            </w:r>
            <w:r w:rsidRPr="00FD7A5B">
              <w:rPr>
                <w:rFonts w:ascii="宋体" w:hAnsi="宋体" w:cs="阿里巴巴普惠体 3.0 55 Regular"/>
              </w:rPr>
              <w:br/>
            </w:r>
            <w:r>
              <w:rPr>
                <w:rFonts w:ascii="宋体" w:hAnsi="宋体" w:cs="阿里巴巴普惠体 3.0 55 Regular" w:hint="eastAsia"/>
              </w:rPr>
              <w:t xml:space="preserve">  </w:t>
            </w:r>
            <w:r w:rsidRPr="00FD7A5B">
              <w:rPr>
                <w:rFonts w:ascii="宋体" w:hAnsi="宋体" w:cs="阿里巴巴普惠体 3.0 55 Regular"/>
              </w:rPr>
              <w:t>关键词升级：agent training corpus generalization, diverse environments benchmark, agent evaluation suite</w:t>
            </w:r>
          </w:p>
          <w:p w14:paraId="3D2C5BE3"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 xml:space="preserve">与此同时，我发现“自进化”在 LLM 社区更多以 </w:t>
            </w:r>
            <w:r w:rsidRPr="00FD7A5B">
              <w:rPr>
                <w:rFonts w:ascii="宋体" w:hAnsi="宋体" w:cs="阿里巴巴普惠体 3.0 55 Regular"/>
                <w:b/>
                <w:bCs/>
              </w:rPr>
              <w:t xml:space="preserve">Self-Refine / </w:t>
            </w:r>
            <w:proofErr w:type="spellStart"/>
            <w:r w:rsidRPr="00FD7A5B">
              <w:rPr>
                <w:rFonts w:ascii="宋体" w:hAnsi="宋体" w:cs="阿里巴巴普惠体 3.0 55 Regular"/>
                <w:b/>
                <w:bCs/>
              </w:rPr>
              <w:t>Reflexion</w:t>
            </w:r>
            <w:proofErr w:type="spellEnd"/>
            <w:r w:rsidRPr="00FD7A5B">
              <w:rPr>
                <w:rFonts w:ascii="宋体" w:hAnsi="宋体" w:cs="阿里巴巴普惠体 3.0 55 Regular"/>
                <w:b/>
                <w:bCs/>
              </w:rPr>
              <w:t xml:space="preserve"> / critique / tree search / prompt evolution / refinement tuning / multiagent finetuning</w:t>
            </w:r>
            <w:r w:rsidRPr="00FD7A5B">
              <w:rPr>
                <w:rFonts w:ascii="宋体" w:hAnsi="宋体" w:cs="阿里巴巴普惠体 3.0 55 Regular"/>
              </w:rPr>
              <w:t xml:space="preserve"> 这些机制名出现，于是我第二轮检索改为“机制驱动”。</w:t>
            </w:r>
          </w:p>
          <w:p w14:paraId="69CDF7CB" w14:textId="77777777" w:rsidR="00CF4C5F" w:rsidRPr="00FD7A5B" w:rsidRDefault="00CF4C5F" w:rsidP="00CF4C5F">
            <w:pPr>
              <w:rPr>
                <w:rFonts w:ascii="宋体" w:hAnsi="宋体" w:cs="阿里巴巴普惠体 3.0 55 Regular"/>
                <w:b/>
                <w:bCs/>
              </w:rPr>
            </w:pPr>
            <w:r>
              <w:rPr>
                <w:rFonts w:ascii="宋体" w:hAnsi="宋体" w:cs="阿里巴巴普惠体 3.0 55 Regular" w:hint="eastAsia"/>
                <w:b/>
                <w:bCs/>
              </w:rPr>
              <w:t>2</w:t>
            </w:r>
            <w:r w:rsidRPr="00FD7A5B">
              <w:rPr>
                <w:rFonts w:ascii="宋体" w:hAnsi="宋体" w:cs="阿里巴巴普惠体 3.0 55 Regular"/>
                <w:b/>
                <w:bCs/>
              </w:rPr>
              <w:t>.4 第二次检索：以“机制簇”收敛核心文献</w:t>
            </w:r>
          </w:p>
          <w:p w14:paraId="1DA808E8"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(A) Self-Reflection / Self-Refine 簇：从“推理闭环”到“跨回合改进”</w:t>
            </w:r>
          </w:p>
          <w:p w14:paraId="526A5DCF"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Self-Refine (</w:t>
            </w:r>
            <w:proofErr w:type="spellStart"/>
            <w:r w:rsidRPr="00FD7A5B">
              <w:rPr>
                <w:rFonts w:ascii="宋体" w:hAnsi="宋体" w:cs="阿里巴巴普惠体 3.0 55 Regular"/>
                <w:b/>
                <w:bCs/>
              </w:rPr>
              <w:t>NeurIPS</w:t>
            </w:r>
            <w:proofErr w:type="spellEnd"/>
            <w:r w:rsidRPr="00FD7A5B">
              <w:rPr>
                <w:rFonts w:ascii="宋体" w:hAnsi="宋体" w:cs="阿里巴巴普惠体 3.0 55 Regular"/>
                <w:b/>
                <w:bCs/>
              </w:rPr>
              <w:t xml:space="preserve"> 2023)</w:t>
            </w:r>
            <w:r w:rsidRPr="00FD7A5B">
              <w:rPr>
                <w:rFonts w:ascii="宋体" w:hAnsi="宋体" w:cs="阿里巴巴普惠体 3.0 55 Regular"/>
              </w:rPr>
              <w:t>：单一LLM 同时充当 generator/feedback/refiner，在推理时迭代改写输出；无需额外训练数据或 RL。</w:t>
            </w:r>
          </w:p>
          <w:p w14:paraId="559DAA83"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b/>
                <w:bCs/>
              </w:rPr>
              <w:t>Reflexion</w:t>
            </w:r>
            <w:proofErr w:type="spellEnd"/>
            <w:r w:rsidRPr="00FD7A5B">
              <w:rPr>
                <w:rFonts w:ascii="宋体" w:hAnsi="宋体" w:cs="阿里巴巴普惠体 3.0 55 Regular"/>
                <w:b/>
                <w:bCs/>
              </w:rPr>
              <w:t xml:space="preserve"> (</w:t>
            </w:r>
            <w:proofErr w:type="spellStart"/>
            <w:r w:rsidRPr="00FD7A5B">
              <w:rPr>
                <w:rFonts w:ascii="宋体" w:hAnsi="宋体" w:cs="阿里巴巴普惠体 3.0 55 Regular"/>
                <w:b/>
                <w:bCs/>
              </w:rPr>
              <w:t>NeurIPS</w:t>
            </w:r>
            <w:proofErr w:type="spellEnd"/>
            <w:r w:rsidRPr="00FD7A5B">
              <w:rPr>
                <w:rFonts w:ascii="宋体" w:hAnsi="宋体" w:cs="阿里巴巴普惠体 3.0 55 Regular"/>
                <w:b/>
                <w:bCs/>
              </w:rPr>
              <w:t xml:space="preserve"> 2023)</w:t>
            </w:r>
            <w:r w:rsidRPr="00FD7A5B">
              <w:rPr>
                <w:rFonts w:ascii="宋体" w:hAnsi="宋体" w:cs="阿里巴巴普惠体 3.0 55 Regular"/>
              </w:rPr>
              <w:t>：把环境反馈转成语言反思，写入 episodic memory，</w:t>
            </w:r>
            <w:proofErr w:type="gramStart"/>
            <w:r w:rsidRPr="00FD7A5B">
              <w:rPr>
                <w:rFonts w:ascii="宋体" w:hAnsi="宋体" w:cs="阿里巴巴普惠体 3.0 55 Regular"/>
              </w:rPr>
              <w:t>以便下</w:t>
            </w:r>
            <w:proofErr w:type="gramEnd"/>
            <w:r w:rsidRPr="00FD7A5B">
              <w:rPr>
                <w:rFonts w:ascii="宋体" w:hAnsi="宋体" w:cs="阿里巴巴普惠体 3.0 55 Regular"/>
              </w:rPr>
              <w:t>一轮更好决策（“用语言做强化信号”）。</w:t>
            </w:r>
          </w:p>
          <w:p w14:paraId="1CA3350A"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Self-RAG (ICLR 2024)</w:t>
            </w:r>
            <w:r w:rsidRPr="00FD7A5B">
              <w:rPr>
                <w:rFonts w:ascii="宋体" w:hAnsi="宋体" w:cs="阿里巴巴普惠体 3.0 55 Regular"/>
              </w:rPr>
              <w:t>：把“是否检索、如何生成、如何自我批判”整合为可控 token 化反思机制，训练 LM 按需检索并反思生成。</w:t>
            </w:r>
          </w:p>
          <w:p w14:paraId="3C36851E"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这三篇构成“</w:t>
            </w:r>
            <w:r w:rsidRPr="00FD7A5B">
              <w:rPr>
                <w:rFonts w:ascii="宋体" w:hAnsi="宋体" w:cs="阿里巴巴普惠体 3.0 55 Regular"/>
                <w:b/>
                <w:bCs/>
              </w:rPr>
              <w:t>上下文/记忆层自进化</w:t>
            </w:r>
            <w:r w:rsidRPr="00FD7A5B">
              <w:rPr>
                <w:rFonts w:ascii="宋体" w:hAnsi="宋体" w:cs="阿里巴巴普惠体 3.0 55 Regular"/>
              </w:rPr>
              <w:t>”的代表：不一定更新权重，但在交互闭环里改变 agent 的行为策略。</w:t>
            </w:r>
          </w:p>
          <w:p w14:paraId="129DAA7D"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(B) Prompt Evolution 簇：把“自进化”落到可优化对象（prompt/context）</w:t>
            </w:r>
          </w:p>
          <w:p w14:paraId="45A2480A"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b/>
                <w:bCs/>
              </w:rPr>
              <w:t>EvoPrompt</w:t>
            </w:r>
            <w:proofErr w:type="spellEnd"/>
            <w:r w:rsidRPr="00FD7A5B">
              <w:rPr>
                <w:rFonts w:ascii="宋体" w:hAnsi="宋体" w:cs="阿里巴巴普惠体 3.0 55 Regular"/>
                <w:b/>
                <w:bCs/>
              </w:rPr>
              <w:t xml:space="preserve"> (ICLR 2024)</w:t>
            </w:r>
            <w:r w:rsidRPr="00FD7A5B">
              <w:rPr>
                <w:rFonts w:ascii="宋体" w:hAnsi="宋体" w:cs="阿里巴巴普惠体 3.0 55 Regular"/>
              </w:rPr>
              <w:t>：把进化算法引入离散 prompt 优化，用 LLM 实现变异/交叉等操作，形成无需梯度的 prompt 进化闭环。</w:t>
            </w:r>
          </w:p>
          <w:p w14:paraId="7DB27E2C"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b/>
                <w:bCs/>
              </w:rPr>
              <w:t>Promptbreeder</w:t>
            </w:r>
            <w:proofErr w:type="spellEnd"/>
            <w:r w:rsidRPr="00FD7A5B">
              <w:rPr>
                <w:rFonts w:ascii="宋体" w:hAnsi="宋体" w:cs="阿里巴巴普惠体 3.0 55 Regular"/>
                <w:b/>
                <w:bCs/>
              </w:rPr>
              <w:t xml:space="preserve"> (ICML 2024)</w:t>
            </w:r>
            <w:r w:rsidRPr="00FD7A5B">
              <w:rPr>
                <w:rFonts w:ascii="宋体" w:hAnsi="宋体" w:cs="阿里巴巴普惠体 3.0 55 Regular"/>
              </w:rPr>
              <w:t>：强调 self-referential 的 prompt evolution（提示词自我繁衍/改良），作为更“进化式”的自改进范式。</w:t>
            </w:r>
          </w:p>
          <w:p w14:paraId="439F5652"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APE (ICLR 2023)</w:t>
            </w:r>
            <w:r w:rsidRPr="00FD7A5B">
              <w:rPr>
                <w:rFonts w:ascii="宋体" w:hAnsi="宋体" w:cs="阿里巴巴普惠体 3.0 55 Regular"/>
              </w:rPr>
              <w:t>：将“指令/提示生成与选择”作为黑盒优化问题进行自动化，属于早期自动 prompt 工程代表。</w:t>
            </w:r>
          </w:p>
          <w:p w14:paraId="52BF56D6"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这一簇把“自进化”的对象明确为 prompt/context，优势是能</w:t>
            </w:r>
            <w:proofErr w:type="gramStart"/>
            <w:r w:rsidRPr="00FD7A5B">
              <w:rPr>
                <w:rFonts w:ascii="宋体" w:hAnsi="宋体" w:cs="阿里巴巴普惠体 3.0 55 Regular"/>
              </w:rPr>
              <w:t>在闭源模型</w:t>
            </w:r>
            <w:proofErr w:type="gramEnd"/>
            <w:r w:rsidRPr="00FD7A5B">
              <w:rPr>
                <w:rFonts w:ascii="宋体" w:hAnsi="宋体" w:cs="阿里巴巴普惠体 3.0 55 Regular"/>
              </w:rPr>
              <w:t>上做、部署成本低；劣势是评估开销与鲁棒性问题突出。</w:t>
            </w:r>
          </w:p>
          <w:p w14:paraId="117341C9"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(C) Search/Planning 簇：用树搜索把自改进嵌入推理-行动过程</w:t>
            </w:r>
          </w:p>
          <w:p w14:paraId="0DAF8108"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LATS (ICML 2024)</w:t>
            </w:r>
            <w:r w:rsidRPr="00FD7A5B">
              <w:rPr>
                <w:rFonts w:ascii="宋体" w:hAnsi="宋体" w:cs="阿里巴巴普惠体 3.0 55 Regular"/>
              </w:rPr>
              <w:t>：把 MCTS 引入语言智能体，结合 LM 的 value/self-reflection，使 agent 在</w:t>
            </w:r>
            <w:proofErr w:type="gramStart"/>
            <w:r w:rsidRPr="00FD7A5B">
              <w:rPr>
                <w:rFonts w:ascii="宋体" w:hAnsi="宋体" w:cs="阿里巴巴普惠体 3.0 55 Regular"/>
              </w:rPr>
              <w:t>交互中</w:t>
            </w:r>
            <w:proofErr w:type="gramEnd"/>
            <w:r w:rsidRPr="00FD7A5B">
              <w:rPr>
                <w:rFonts w:ascii="宋体" w:hAnsi="宋体" w:cs="阿里巴巴普惠体 3.0 55 Regular"/>
              </w:rPr>
              <w:t>更“审慎地探索”。</w:t>
            </w:r>
          </w:p>
          <w:p w14:paraId="20F5CE8C"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Strategist (ICLR 2025)</w:t>
            </w:r>
            <w:r w:rsidRPr="00FD7A5B">
              <w:rPr>
                <w:rFonts w:ascii="宋体" w:hAnsi="宋体" w:cs="阿里巴巴普惠体 3.0 55 Regular"/>
              </w:rPr>
              <w:t>：用 LLM 生成/更新高层策略文本，同时用 MCTS 执行与细化；通过 self-play 模拟优化策略，不需要训练数据。</w:t>
            </w:r>
          </w:p>
          <w:p w14:paraId="1101A502"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这一簇的核心是：</w:t>
            </w:r>
            <w:r w:rsidRPr="00FD7A5B">
              <w:rPr>
                <w:rFonts w:ascii="宋体" w:hAnsi="宋体" w:cs="阿里巴巴普惠体 3.0 55 Regular"/>
                <w:b/>
                <w:bCs/>
              </w:rPr>
              <w:t>“进化/改进”发生在策略空间的搜索与更新</w:t>
            </w:r>
            <w:r w:rsidRPr="00FD7A5B">
              <w:rPr>
                <w:rFonts w:ascii="宋体" w:hAnsi="宋体" w:cs="阿里巴巴普惠体 3.0 55 Regular"/>
              </w:rPr>
              <w:t>，而不是只做一次性生成。</w:t>
            </w:r>
          </w:p>
          <w:p w14:paraId="0723F088"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(D) Weight / Data Evolution 簇：把“闭环改进”内化进模型参数</w:t>
            </w:r>
          </w:p>
          <w:p w14:paraId="08CF4ABB"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Recursive Introspection / RISE (</w:t>
            </w:r>
            <w:proofErr w:type="spellStart"/>
            <w:r w:rsidRPr="00FD7A5B">
              <w:rPr>
                <w:rFonts w:ascii="宋体" w:hAnsi="宋体" w:cs="阿里巴巴普惠体 3.0 55 Regular"/>
                <w:b/>
                <w:bCs/>
              </w:rPr>
              <w:t>NeurIPS</w:t>
            </w:r>
            <w:proofErr w:type="spellEnd"/>
            <w:r w:rsidRPr="00FD7A5B">
              <w:rPr>
                <w:rFonts w:ascii="宋体" w:hAnsi="宋体" w:cs="阿里巴巴普惠体 3.0 55 Regular"/>
                <w:b/>
                <w:bCs/>
              </w:rPr>
              <w:t xml:space="preserve"> 2024)</w:t>
            </w:r>
            <w:r w:rsidRPr="00FD7A5B">
              <w:rPr>
                <w:rFonts w:ascii="宋体" w:hAnsi="宋体" w:cs="阿里巴巴普惠体 3.0 55 Regular"/>
              </w:rPr>
              <w:t>：通过迭代式 fine-tuning，让模型学会在多轮尝试中自我纠错（把单轮 prompt 视作多轮 MDP）。</w:t>
            </w:r>
          </w:p>
          <w:p w14:paraId="137299B0"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b/>
                <w:bCs/>
              </w:rPr>
              <w:t>AgentRefine</w:t>
            </w:r>
            <w:proofErr w:type="spellEnd"/>
            <w:r w:rsidRPr="00FD7A5B">
              <w:rPr>
                <w:rFonts w:ascii="宋体" w:hAnsi="宋体" w:cs="阿里巴巴普惠体 3.0 55 Regular"/>
                <w:b/>
                <w:bCs/>
              </w:rPr>
              <w:t xml:space="preserve"> (ICLR 2025)</w:t>
            </w:r>
            <w:r w:rsidRPr="00FD7A5B">
              <w:rPr>
                <w:rFonts w:ascii="宋体" w:hAnsi="宋体" w:cs="阿里巴巴普惠体 3.0 55 Regular"/>
              </w:rPr>
              <w:t>：指出 agent-tuning 过拟合、易陷入重复错误；用环</w:t>
            </w:r>
            <w:r w:rsidRPr="00FD7A5B">
              <w:rPr>
                <w:rFonts w:ascii="宋体" w:hAnsi="宋体" w:cs="阿里巴巴普惠体 3.0 55 Regular"/>
              </w:rPr>
              <w:lastRenderedPageBreak/>
              <w:t>境反馈驱动强模型“修正错误动作”来合成轨迹数据，再做 instruction tuning 提升泛化。</w:t>
            </w:r>
          </w:p>
          <w:p w14:paraId="2E7EBFCB"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Multiagent Finetuning (ICLR 2025)</w:t>
            </w:r>
            <w:r w:rsidRPr="00FD7A5B">
              <w:rPr>
                <w:rFonts w:ascii="宋体" w:hAnsi="宋体" w:cs="阿里巴巴普惠体 3.0 55 Regular"/>
              </w:rPr>
              <w:t>：把自改进扩展到多智能体“社会”，不同实例从同一 base model 出发，通过多智能体交互生成数据并分别训练，保持多样推理链，支持更长轮次自改进。</w:t>
            </w:r>
          </w:p>
          <w:p w14:paraId="4F9093D4"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 xml:space="preserve">这一簇把“自进化”升级为 </w:t>
            </w:r>
            <w:r w:rsidRPr="00FD7A5B">
              <w:rPr>
                <w:rFonts w:ascii="宋体" w:hAnsi="宋体" w:cs="阿里巴巴普惠体 3.0 55 Regular"/>
                <w:b/>
                <w:bCs/>
              </w:rPr>
              <w:t>参数层可持续改进</w:t>
            </w:r>
            <w:r w:rsidRPr="00FD7A5B">
              <w:rPr>
                <w:rFonts w:ascii="宋体" w:hAnsi="宋体" w:cs="阿里巴巴普惠体 3.0 55 Regular"/>
              </w:rPr>
              <w:t>，但代价是需要</w:t>
            </w:r>
            <w:proofErr w:type="gramStart"/>
            <w:r w:rsidRPr="00FD7A5B">
              <w:rPr>
                <w:rFonts w:ascii="宋体" w:hAnsi="宋体" w:cs="阿里巴巴普惠体 3.0 55 Regular"/>
              </w:rPr>
              <w:t>训练算力与</w:t>
            </w:r>
            <w:proofErr w:type="gramEnd"/>
            <w:r w:rsidRPr="00FD7A5B">
              <w:rPr>
                <w:rFonts w:ascii="宋体" w:hAnsi="宋体" w:cs="阿里巴巴普惠体 3.0 55 Regular"/>
              </w:rPr>
              <w:t>更强的安全治理。</w:t>
            </w:r>
          </w:p>
          <w:p w14:paraId="788417FC"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(E) Scaffold/Workflow Evolution 簇：让“智能体结构”本身进化</w:t>
            </w:r>
          </w:p>
          <w:p w14:paraId="7E9914EE"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b/>
                <w:bCs/>
              </w:rPr>
              <w:t>AgentBreeder</w:t>
            </w:r>
            <w:proofErr w:type="spellEnd"/>
            <w:r w:rsidRPr="00FD7A5B">
              <w:rPr>
                <w:rFonts w:ascii="宋体" w:hAnsi="宋体" w:cs="阿里巴巴普惠体 3.0 55 Regular"/>
                <w:b/>
                <w:bCs/>
              </w:rPr>
              <w:t xml:space="preserve"> (</w:t>
            </w:r>
            <w:proofErr w:type="spellStart"/>
            <w:r w:rsidRPr="00FD7A5B">
              <w:rPr>
                <w:rFonts w:ascii="宋体" w:hAnsi="宋体" w:cs="阿里巴巴普惠体 3.0 55 Regular"/>
                <w:b/>
                <w:bCs/>
              </w:rPr>
              <w:t>NeurIPS</w:t>
            </w:r>
            <w:proofErr w:type="spellEnd"/>
            <w:r w:rsidRPr="00FD7A5B">
              <w:rPr>
                <w:rFonts w:ascii="宋体" w:hAnsi="宋体" w:cs="阿里巴巴普惠体 3.0 55 Regular"/>
                <w:b/>
                <w:bCs/>
              </w:rPr>
              <w:t xml:space="preserve"> 2025 Spotlight)</w:t>
            </w:r>
            <w:r w:rsidRPr="00FD7A5B">
              <w:rPr>
                <w:rFonts w:ascii="宋体" w:hAnsi="宋体" w:cs="阿里巴巴普惠体 3.0 55 Regular"/>
              </w:rPr>
              <w:t>：聚焦“multi-agent scaffolds 的自我改进与安全影响”，提出通过自改进缓解安全风险（注意它把“安全”放在“自改进框架”里讨论，是 2025 重要信号）。</w:t>
            </w:r>
          </w:p>
          <w:p w14:paraId="51C4EE5D"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 xml:space="preserve">这一簇不是只改 prompt 或权重，而是让 </w:t>
            </w:r>
            <w:r w:rsidRPr="00FD7A5B">
              <w:rPr>
                <w:rFonts w:ascii="宋体" w:hAnsi="宋体" w:cs="阿里巴巴普惠体 3.0 55 Regular"/>
                <w:b/>
                <w:bCs/>
              </w:rPr>
              <w:t>工作流/多代理编排</w:t>
            </w:r>
            <w:r w:rsidRPr="00FD7A5B">
              <w:rPr>
                <w:rFonts w:ascii="宋体" w:hAnsi="宋体" w:cs="阿里巴巴普惠体 3.0 55 Regular"/>
              </w:rPr>
              <w:t xml:space="preserve"> 也进入“可进化对象”集合。</w:t>
            </w:r>
          </w:p>
          <w:p w14:paraId="0AF94207" w14:textId="77777777" w:rsidR="00CF4C5F" w:rsidRPr="00FD7A5B" w:rsidRDefault="00CF4C5F" w:rsidP="00CF4C5F">
            <w:pPr>
              <w:rPr>
                <w:rFonts w:ascii="宋体" w:hAnsi="宋体" w:cs="阿里巴巴普惠体 3.0 55 Regular"/>
                <w:b/>
                <w:bCs/>
                <w:sz w:val="28"/>
              </w:rPr>
            </w:pPr>
            <w:r w:rsidRPr="00FD7A5B">
              <w:rPr>
                <w:rFonts w:ascii="宋体" w:hAnsi="宋体" w:cs="阿里巴巴普惠体 3.0 55 Regular"/>
                <w:b/>
                <w:bCs/>
                <w:sz w:val="28"/>
              </w:rPr>
              <w:t>3. 文献综述</w:t>
            </w:r>
          </w:p>
          <w:p w14:paraId="1766AAA9"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 xml:space="preserve">3.1 技术分类 </w:t>
            </w:r>
          </w:p>
          <w:p w14:paraId="58ADDE00" w14:textId="77777777" w:rsidR="00CF4C5F" w:rsidRDefault="00CF4C5F" w:rsidP="00CF4C5F">
            <w:pPr>
              <w:rPr>
                <w:rFonts w:ascii="宋体" w:hAnsi="宋体" w:cs="阿里巴巴普惠体 3.0 55 Regular"/>
              </w:rPr>
            </w:pPr>
            <w:r w:rsidRPr="00FD7A5B">
              <w:rPr>
                <w:rFonts w:ascii="宋体" w:hAnsi="宋体" w:cs="阿里巴巴普惠体 3.0 55 Regular"/>
              </w:rPr>
              <w:t>我采用“</w:t>
            </w:r>
            <w:r w:rsidRPr="00FD7A5B">
              <w:rPr>
                <w:rFonts w:ascii="宋体" w:hAnsi="宋体" w:cs="阿里巴巴普惠体 3.0 55 Regular"/>
                <w:b/>
                <w:bCs/>
              </w:rPr>
              <w:t>进化对象</w:t>
            </w:r>
            <w:r w:rsidRPr="00FD7A5B">
              <w:rPr>
                <w:rFonts w:ascii="宋体" w:hAnsi="宋体" w:cs="阿里巴巴普惠体 3.0 55 Regular"/>
              </w:rPr>
              <w:t xml:space="preserve"> × </w:t>
            </w:r>
            <w:r w:rsidRPr="00FD7A5B">
              <w:rPr>
                <w:rFonts w:ascii="宋体" w:hAnsi="宋体" w:cs="阿里巴巴普惠体 3.0 55 Regular"/>
                <w:b/>
                <w:bCs/>
              </w:rPr>
              <w:t>反馈来源</w:t>
            </w:r>
            <w:r w:rsidRPr="00FD7A5B">
              <w:rPr>
                <w:rFonts w:ascii="宋体" w:hAnsi="宋体" w:cs="阿里巴巴普惠体 3.0 55 Regular"/>
              </w:rPr>
              <w:t xml:space="preserve"> × </w:t>
            </w:r>
            <w:r w:rsidRPr="00FD7A5B">
              <w:rPr>
                <w:rFonts w:ascii="宋体" w:hAnsi="宋体" w:cs="阿里巴巴普惠体 3.0 55 Regular"/>
                <w:b/>
                <w:bCs/>
              </w:rPr>
              <w:t>更新方式</w:t>
            </w:r>
            <w:r w:rsidRPr="00FD7A5B">
              <w:rPr>
                <w:rFonts w:ascii="宋体" w:hAnsi="宋体" w:cs="阿里巴巴普惠体 3.0 55 Regular"/>
              </w:rPr>
              <w:t>”的三轴 taxonomy。</w:t>
            </w:r>
          </w:p>
          <w:p w14:paraId="212A8037"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核心思想：</w:t>
            </w:r>
          </w:p>
          <w:p w14:paraId="76858C21"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进化对象</w:t>
            </w:r>
            <w:r w:rsidRPr="00FD7A5B">
              <w:rPr>
                <w:rFonts w:ascii="宋体" w:hAnsi="宋体" w:cs="阿里巴巴普惠体 3.0 55 Regular"/>
              </w:rPr>
              <w:t>决定了“能改什么、成本多大、是否可在闭源模型上做”。</w:t>
            </w:r>
          </w:p>
          <w:p w14:paraId="7C5DB922"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反馈来源</w:t>
            </w:r>
            <w:r w:rsidRPr="00FD7A5B">
              <w:rPr>
                <w:rFonts w:ascii="宋体" w:hAnsi="宋体" w:cs="阿里巴巴普惠体 3.0 55 Regular"/>
              </w:rPr>
              <w:t>决定了“信号可靠性与安全风险”。</w:t>
            </w:r>
          </w:p>
          <w:p w14:paraId="329443F7"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更新方式</w:t>
            </w:r>
            <w:r w:rsidRPr="00FD7A5B">
              <w:rPr>
                <w:rFonts w:ascii="宋体" w:hAnsi="宋体" w:cs="阿里巴巴普惠体 3.0 55 Regular"/>
              </w:rPr>
              <w:t>决定了“样本效率、可持续性与可解释性”。</w:t>
            </w:r>
          </w:p>
          <w:p w14:paraId="7D0022E2"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下面给出一个汇总表（以代表论文为例）：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90"/>
              <w:gridCol w:w="878"/>
              <w:gridCol w:w="778"/>
              <w:gridCol w:w="1177"/>
              <w:gridCol w:w="1576"/>
              <w:gridCol w:w="479"/>
              <w:gridCol w:w="1392"/>
            </w:tblGrid>
            <w:tr w:rsidR="00CF4C5F" w:rsidRPr="00FD7A5B" w14:paraId="2CCEAC44" w14:textId="77777777" w:rsidTr="00062493">
              <w:trPr>
                <w:tblHeader/>
                <w:tblCellSpacing w:w="15" w:type="dxa"/>
              </w:trPr>
              <w:tc>
                <w:tcPr>
                  <w:tcW w:w="1797" w:type="dxa"/>
                  <w:vAlign w:val="center"/>
                  <w:hideMark/>
                </w:tcPr>
                <w:p w14:paraId="0947353C"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类别</w:t>
                  </w:r>
                </w:p>
              </w:tc>
              <w:tc>
                <w:tcPr>
                  <w:tcW w:w="872" w:type="dxa"/>
                  <w:vAlign w:val="center"/>
                  <w:hideMark/>
                </w:tcPr>
                <w:p w14:paraId="0BD1FF77"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进化对象</w:t>
                  </w:r>
                </w:p>
              </w:tc>
              <w:tc>
                <w:tcPr>
                  <w:tcW w:w="769" w:type="dxa"/>
                  <w:vAlign w:val="center"/>
                  <w:hideMark/>
                </w:tcPr>
                <w:p w14:paraId="12422258"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反馈信号</w:t>
                  </w:r>
                </w:p>
              </w:tc>
              <w:tc>
                <w:tcPr>
                  <w:tcW w:w="1180" w:type="dxa"/>
                  <w:vAlign w:val="center"/>
                  <w:hideMark/>
                </w:tcPr>
                <w:p w14:paraId="0E2C4098"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更新机制</w:t>
                  </w:r>
                </w:p>
              </w:tc>
              <w:tc>
                <w:tcPr>
                  <w:tcW w:w="1449" w:type="dxa"/>
                  <w:vAlign w:val="center"/>
                  <w:hideMark/>
                </w:tcPr>
                <w:p w14:paraId="52B6CAA7"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代表论文（2022–2025）</w:t>
                  </w:r>
                </w:p>
              </w:tc>
              <w:tc>
                <w:tcPr>
                  <w:tcW w:w="603" w:type="dxa"/>
                  <w:vAlign w:val="center"/>
                  <w:hideMark/>
                </w:tcPr>
                <w:p w14:paraId="498954CA"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主要优点</w:t>
                  </w:r>
                </w:p>
              </w:tc>
              <w:tc>
                <w:tcPr>
                  <w:tcW w:w="1386" w:type="dxa"/>
                  <w:vAlign w:val="center"/>
                  <w:hideMark/>
                </w:tcPr>
                <w:p w14:paraId="3486A758"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主要局限</w:t>
                  </w:r>
                </w:p>
              </w:tc>
            </w:tr>
            <w:tr w:rsidR="00CF4C5F" w:rsidRPr="00FD7A5B" w14:paraId="28BFCCAC" w14:textId="77777777" w:rsidTr="00062493">
              <w:trPr>
                <w:tblCellSpacing w:w="15" w:type="dxa"/>
              </w:trPr>
              <w:tc>
                <w:tcPr>
                  <w:tcW w:w="1797" w:type="dxa"/>
                  <w:vAlign w:val="center"/>
                  <w:hideMark/>
                </w:tcPr>
                <w:p w14:paraId="0FB3899E"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Prompt/Context Evolution</w:t>
                  </w:r>
                </w:p>
              </w:tc>
              <w:tc>
                <w:tcPr>
                  <w:tcW w:w="872" w:type="dxa"/>
                  <w:vAlign w:val="center"/>
                  <w:hideMark/>
                </w:tcPr>
                <w:p w14:paraId="75B32EDD"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prompt、策略文本、上下文模板</w:t>
                  </w:r>
                </w:p>
              </w:tc>
              <w:tc>
                <w:tcPr>
                  <w:tcW w:w="769" w:type="dxa"/>
                  <w:vAlign w:val="center"/>
                  <w:hideMark/>
                </w:tcPr>
                <w:p w14:paraId="7619C486"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dev set 得分/自动评估</w:t>
                  </w:r>
                </w:p>
              </w:tc>
              <w:tc>
                <w:tcPr>
                  <w:tcW w:w="1180" w:type="dxa"/>
                  <w:vAlign w:val="center"/>
                  <w:hideMark/>
                </w:tcPr>
                <w:p w14:paraId="55954CC7"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进化搜索（变异/选择）</w:t>
                  </w:r>
                </w:p>
              </w:tc>
              <w:tc>
                <w:tcPr>
                  <w:tcW w:w="1449" w:type="dxa"/>
                  <w:vAlign w:val="center"/>
                  <w:hideMark/>
                </w:tcPr>
                <w:p w14:paraId="5BAF511F" w14:textId="77777777" w:rsidR="00CF4C5F" w:rsidRPr="00FD7A5B" w:rsidRDefault="00CF4C5F" w:rsidP="00CF4C5F">
                  <w:pPr>
                    <w:rPr>
                      <w:rFonts w:ascii="宋体" w:hAnsi="宋体" w:cs="阿里巴巴普惠体 3.0 55 Regular"/>
                    </w:rPr>
                  </w:pPr>
                  <w:proofErr w:type="spellStart"/>
                  <w:r w:rsidRPr="00FD7A5B">
                    <w:rPr>
                      <w:rFonts w:ascii="宋体" w:hAnsi="宋体" w:cs="阿里巴巴普惠体 3.0 55 Regular"/>
                    </w:rPr>
                    <w:t>EvoPrompt</w:t>
                  </w:r>
                  <w:proofErr w:type="spellEnd"/>
                  <w:r w:rsidRPr="00FD7A5B">
                    <w:rPr>
                      <w:rFonts w:ascii="宋体" w:hAnsi="宋体" w:cs="阿里巴巴普惠体 3.0 55 Regular"/>
                    </w:rPr>
                    <w:t xml:space="preserve"> (ICLR</w:t>
                  </w:r>
                  <w:proofErr w:type="gramStart"/>
                  <w:r w:rsidRPr="00FD7A5B">
                    <w:rPr>
                      <w:rFonts w:ascii="宋体" w:hAnsi="宋体" w:cs="阿里巴巴普惠体 3.0 55 Regular"/>
                    </w:rPr>
                    <w:t>’</w:t>
                  </w:r>
                  <w:proofErr w:type="gramEnd"/>
                  <w:r w:rsidRPr="00FD7A5B">
                    <w:rPr>
                      <w:rFonts w:ascii="宋体" w:hAnsi="宋体" w:cs="阿里巴巴普惠体 3.0 55 Regular"/>
                    </w:rPr>
                    <w:t>24)；</w:t>
                  </w:r>
                  <w:proofErr w:type="spellStart"/>
                  <w:r w:rsidRPr="00FD7A5B">
                    <w:rPr>
                      <w:rFonts w:ascii="宋体" w:hAnsi="宋体" w:cs="阿里巴巴普惠体 3.0 55 Regular"/>
                    </w:rPr>
                    <w:t>Promptbreeder</w:t>
                  </w:r>
                  <w:proofErr w:type="spellEnd"/>
                  <w:r w:rsidRPr="00FD7A5B">
                    <w:rPr>
                      <w:rFonts w:ascii="宋体" w:hAnsi="宋体" w:cs="阿里巴巴普惠体 3.0 55 Regular"/>
                    </w:rPr>
                    <w:t xml:space="preserve"> (ICML</w:t>
                  </w:r>
                  <w:proofErr w:type="gramStart"/>
                  <w:r w:rsidRPr="00FD7A5B">
                    <w:rPr>
                      <w:rFonts w:ascii="宋体" w:hAnsi="宋体" w:cs="阿里巴巴普惠体 3.0 55 Regular"/>
                    </w:rPr>
                    <w:t>’</w:t>
                  </w:r>
                  <w:proofErr w:type="gramEnd"/>
                  <w:r w:rsidRPr="00FD7A5B">
                    <w:rPr>
                      <w:rFonts w:ascii="宋体" w:hAnsi="宋体" w:cs="阿里巴巴普惠体 3.0 55 Regular"/>
                    </w:rPr>
                    <w:t>24)；APE (ICLR’23)</w:t>
                  </w:r>
                </w:p>
              </w:tc>
              <w:tc>
                <w:tcPr>
                  <w:tcW w:w="603" w:type="dxa"/>
                  <w:vAlign w:val="center"/>
                  <w:hideMark/>
                </w:tcPr>
                <w:p w14:paraId="6FC80280"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不改权重、可用</w:t>
                  </w:r>
                  <w:proofErr w:type="gramStart"/>
                  <w:r w:rsidRPr="00FD7A5B">
                    <w:rPr>
                      <w:rFonts w:ascii="宋体" w:hAnsi="宋体" w:cs="阿里巴巴普惠体 3.0 55 Regular"/>
                    </w:rPr>
                    <w:t>于闭源模型</w:t>
                  </w:r>
                  <w:proofErr w:type="gramEnd"/>
                  <w:r w:rsidRPr="00FD7A5B">
                    <w:rPr>
                      <w:rFonts w:ascii="宋体" w:hAnsi="宋体" w:cs="阿里巴巴普惠体 3.0 55 Regular"/>
                    </w:rPr>
                    <w:t>、</w:t>
                  </w:r>
                  <w:proofErr w:type="gramStart"/>
                  <w:r w:rsidRPr="00FD7A5B">
                    <w:rPr>
                      <w:rFonts w:ascii="宋体" w:hAnsi="宋体" w:cs="阿里巴巴普惠体 3.0 55 Regular"/>
                    </w:rPr>
                    <w:t>上线快</w:t>
                  </w:r>
                  <w:proofErr w:type="gramEnd"/>
                </w:p>
              </w:tc>
              <w:tc>
                <w:tcPr>
                  <w:tcW w:w="1386" w:type="dxa"/>
                  <w:vAlign w:val="center"/>
                  <w:hideMark/>
                </w:tcPr>
                <w:p w14:paraId="6714EC72"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评估成本高；易 prompt overfitting；鲁棒性/安全边界不清</w:t>
                  </w:r>
                </w:p>
              </w:tc>
            </w:tr>
            <w:tr w:rsidR="00CF4C5F" w:rsidRPr="00FD7A5B" w14:paraId="2EC758E0" w14:textId="77777777" w:rsidTr="00062493">
              <w:trPr>
                <w:tblCellSpacing w:w="15" w:type="dxa"/>
              </w:trPr>
              <w:tc>
                <w:tcPr>
                  <w:tcW w:w="1797" w:type="dxa"/>
                  <w:vAlign w:val="center"/>
                  <w:hideMark/>
                </w:tcPr>
                <w:p w14:paraId="611BB49B"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Reflection/Memory Evolution</w:t>
                  </w:r>
                </w:p>
              </w:tc>
              <w:tc>
                <w:tcPr>
                  <w:tcW w:w="872" w:type="dxa"/>
                  <w:vAlign w:val="center"/>
                  <w:hideMark/>
                </w:tcPr>
                <w:p w14:paraId="7EEC7B24"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反思文本、episodi</w:t>
                  </w:r>
                  <w:r w:rsidRPr="00FD7A5B">
                    <w:rPr>
                      <w:rFonts w:ascii="宋体" w:hAnsi="宋体" w:cs="阿里巴巴普惠体 3.0 55 Regular"/>
                    </w:rPr>
                    <w:lastRenderedPageBreak/>
                    <w:t>c memory、critique token</w:t>
                  </w:r>
                </w:p>
              </w:tc>
              <w:tc>
                <w:tcPr>
                  <w:tcW w:w="769" w:type="dxa"/>
                  <w:vAlign w:val="center"/>
                  <w:hideMark/>
                </w:tcPr>
                <w:p w14:paraId="513D164E"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lastRenderedPageBreak/>
                    <w:t>环境反馈/自我批评</w:t>
                  </w:r>
                  <w:r w:rsidRPr="00FD7A5B">
                    <w:rPr>
                      <w:rFonts w:ascii="宋体" w:hAnsi="宋体" w:cs="阿里巴巴普惠体 3.0 55 Regular"/>
                    </w:rPr>
                    <w:lastRenderedPageBreak/>
                    <w:t>/证据一致性</w:t>
                  </w:r>
                </w:p>
              </w:tc>
              <w:tc>
                <w:tcPr>
                  <w:tcW w:w="1180" w:type="dxa"/>
                  <w:vAlign w:val="center"/>
                  <w:hideMark/>
                </w:tcPr>
                <w:p w14:paraId="2F8D7C7D"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lastRenderedPageBreak/>
                    <w:t>记忆写入 + 迭代生成</w:t>
                  </w:r>
                </w:p>
              </w:tc>
              <w:tc>
                <w:tcPr>
                  <w:tcW w:w="1449" w:type="dxa"/>
                  <w:vAlign w:val="center"/>
                  <w:hideMark/>
                </w:tcPr>
                <w:p w14:paraId="61ED8C31" w14:textId="77777777" w:rsidR="00CF4C5F" w:rsidRPr="00FD7A5B" w:rsidRDefault="00CF4C5F" w:rsidP="00CF4C5F">
                  <w:pPr>
                    <w:rPr>
                      <w:rFonts w:ascii="宋体" w:hAnsi="宋体" w:cs="阿里巴巴普惠体 3.0 55 Regular"/>
                    </w:rPr>
                  </w:pPr>
                  <w:proofErr w:type="spellStart"/>
                  <w:r w:rsidRPr="00FD7A5B">
                    <w:rPr>
                      <w:rFonts w:ascii="宋体" w:hAnsi="宋体" w:cs="阿里巴巴普惠体 3.0 55 Regular"/>
                    </w:rPr>
                    <w:t>Reflexion</w:t>
                  </w:r>
                  <w:proofErr w:type="spellEnd"/>
                  <w:r w:rsidRPr="00FD7A5B">
                    <w:rPr>
                      <w:rFonts w:ascii="宋体" w:hAnsi="宋体" w:cs="阿里巴巴普惠体 3.0 55 Regular"/>
                    </w:rPr>
                    <w:t xml:space="preserve"> (NeurIPS</w:t>
                  </w:r>
                  <w:proofErr w:type="gramStart"/>
                  <w:r w:rsidRPr="00FD7A5B">
                    <w:rPr>
                      <w:rFonts w:ascii="宋体" w:hAnsi="宋体" w:cs="阿里巴巴普惠体 3.0 55 Regular"/>
                    </w:rPr>
                    <w:t>’</w:t>
                  </w:r>
                  <w:proofErr w:type="gramEnd"/>
                  <w:r w:rsidRPr="00FD7A5B">
                    <w:rPr>
                      <w:rFonts w:ascii="宋体" w:hAnsi="宋体" w:cs="阿里巴巴普惠体 3.0 55 Regular"/>
                    </w:rPr>
                    <w:t xml:space="preserve">23)；Self-Refine </w:t>
                  </w:r>
                  <w:r w:rsidRPr="00FD7A5B">
                    <w:rPr>
                      <w:rFonts w:ascii="宋体" w:hAnsi="宋体" w:cs="阿里巴巴普惠体 3.0 55 Regular"/>
                    </w:rPr>
                    <w:lastRenderedPageBreak/>
                    <w:t>(NeurIPS</w:t>
                  </w:r>
                  <w:proofErr w:type="gramStart"/>
                  <w:r w:rsidRPr="00FD7A5B">
                    <w:rPr>
                      <w:rFonts w:ascii="宋体" w:hAnsi="宋体" w:cs="阿里巴巴普惠体 3.0 55 Regular"/>
                    </w:rPr>
                    <w:t>’</w:t>
                  </w:r>
                  <w:proofErr w:type="gramEnd"/>
                  <w:r w:rsidRPr="00FD7A5B">
                    <w:rPr>
                      <w:rFonts w:ascii="宋体" w:hAnsi="宋体" w:cs="阿里巴巴普惠体 3.0 55 Regular"/>
                    </w:rPr>
                    <w:t>23)；Self-RAG (ICLR’24)</w:t>
                  </w:r>
                </w:p>
              </w:tc>
              <w:tc>
                <w:tcPr>
                  <w:tcW w:w="603" w:type="dxa"/>
                  <w:vAlign w:val="center"/>
                  <w:hideMark/>
                </w:tcPr>
                <w:p w14:paraId="71282A42"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lastRenderedPageBreak/>
                    <w:t>无需训</w:t>
                  </w:r>
                  <w:r w:rsidRPr="00FD7A5B">
                    <w:rPr>
                      <w:rFonts w:ascii="宋体" w:hAnsi="宋体" w:cs="阿里巴巴普惠体 3.0 55 Regular"/>
                    </w:rPr>
                    <w:lastRenderedPageBreak/>
                    <w:t>练或少训练；可解释（反思文本）</w:t>
                  </w:r>
                </w:p>
              </w:tc>
              <w:tc>
                <w:tcPr>
                  <w:tcW w:w="1386" w:type="dxa"/>
                  <w:vAlign w:val="center"/>
                  <w:hideMark/>
                </w:tcPr>
                <w:p w14:paraId="2CEA2CD9"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lastRenderedPageBreak/>
                    <w:t>错误记忆可能累积；</w:t>
                  </w:r>
                  <w:proofErr w:type="gramStart"/>
                  <w:r w:rsidRPr="00FD7A5B">
                    <w:rPr>
                      <w:rFonts w:ascii="宋体" w:hAnsi="宋体" w:cs="阿里巴巴普惠体 3.0 55 Regular"/>
                    </w:rPr>
                    <w:t>改进受</w:t>
                  </w:r>
                  <w:proofErr w:type="gramEnd"/>
                  <w:r w:rsidRPr="00FD7A5B">
                    <w:rPr>
                      <w:rFonts w:ascii="宋体" w:hAnsi="宋体" w:cs="阿里巴巴普惠体 3.0 55 Regular"/>
                    </w:rPr>
                    <w:t>上下文长度限</w:t>
                  </w:r>
                  <w:r w:rsidRPr="00FD7A5B">
                    <w:rPr>
                      <w:rFonts w:ascii="宋体" w:hAnsi="宋体" w:cs="阿里巴巴普惠体 3.0 55 Regular"/>
                    </w:rPr>
                    <w:lastRenderedPageBreak/>
                    <w:t>制</w:t>
                  </w:r>
                </w:p>
              </w:tc>
            </w:tr>
            <w:tr w:rsidR="00CF4C5F" w:rsidRPr="00FD7A5B" w14:paraId="224EAFA7" w14:textId="77777777" w:rsidTr="00062493">
              <w:trPr>
                <w:tblCellSpacing w:w="15" w:type="dxa"/>
              </w:trPr>
              <w:tc>
                <w:tcPr>
                  <w:tcW w:w="1797" w:type="dxa"/>
                  <w:vAlign w:val="center"/>
                  <w:hideMark/>
                </w:tcPr>
                <w:p w14:paraId="30A94D43"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lastRenderedPageBreak/>
                    <w:t>Search/Planning Evolution</w:t>
                  </w:r>
                </w:p>
              </w:tc>
              <w:tc>
                <w:tcPr>
                  <w:tcW w:w="872" w:type="dxa"/>
                  <w:vAlign w:val="center"/>
                  <w:hideMark/>
                </w:tcPr>
                <w:p w14:paraId="6A05CC8B"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行动序列/策略空间</w:t>
                  </w:r>
                </w:p>
              </w:tc>
              <w:tc>
                <w:tcPr>
                  <w:tcW w:w="769" w:type="dxa"/>
                  <w:vAlign w:val="center"/>
                  <w:hideMark/>
                </w:tcPr>
                <w:p w14:paraId="7B84DC17"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rollout 结果、价值估计</w:t>
                  </w:r>
                </w:p>
              </w:tc>
              <w:tc>
                <w:tcPr>
                  <w:tcW w:w="1180" w:type="dxa"/>
                  <w:vAlign w:val="center"/>
                  <w:hideMark/>
                </w:tcPr>
                <w:p w14:paraId="32FC5844"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MCTS/树搜索 + LM 评估/反思</w:t>
                  </w:r>
                </w:p>
              </w:tc>
              <w:tc>
                <w:tcPr>
                  <w:tcW w:w="1449" w:type="dxa"/>
                  <w:vAlign w:val="center"/>
                  <w:hideMark/>
                </w:tcPr>
                <w:p w14:paraId="15D2F090"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LATS (ICML</w:t>
                  </w:r>
                  <w:proofErr w:type="gramStart"/>
                  <w:r w:rsidRPr="00FD7A5B">
                    <w:rPr>
                      <w:rFonts w:ascii="宋体" w:hAnsi="宋体" w:cs="阿里巴巴普惠体 3.0 55 Regular"/>
                    </w:rPr>
                    <w:t>’</w:t>
                  </w:r>
                  <w:proofErr w:type="gramEnd"/>
                  <w:r w:rsidRPr="00FD7A5B">
                    <w:rPr>
                      <w:rFonts w:ascii="宋体" w:hAnsi="宋体" w:cs="阿里巴巴普惠体 3.0 55 Regular"/>
                    </w:rPr>
                    <w:t>24)；Strategist (ICLR’25)</w:t>
                  </w:r>
                </w:p>
              </w:tc>
              <w:tc>
                <w:tcPr>
                  <w:tcW w:w="603" w:type="dxa"/>
                  <w:vAlign w:val="center"/>
                  <w:hideMark/>
                </w:tcPr>
                <w:p w14:paraId="58637F34"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更强的探索与长程规划；能做“多方案对比”</w:t>
                  </w:r>
                </w:p>
              </w:tc>
              <w:tc>
                <w:tcPr>
                  <w:tcW w:w="1386" w:type="dxa"/>
                  <w:vAlign w:val="center"/>
                  <w:hideMark/>
                </w:tcPr>
                <w:p w14:paraId="7C13E540"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推理成本高；需要好的 value/</w:t>
                  </w:r>
                  <w:proofErr w:type="gramStart"/>
                  <w:r w:rsidRPr="00FD7A5B">
                    <w:rPr>
                      <w:rFonts w:ascii="宋体" w:hAnsi="宋体" w:cs="阿里巴巴普惠体 3.0 55 Regular"/>
                    </w:rPr>
                    <w:t>评估器</w:t>
                  </w:r>
                  <w:proofErr w:type="gramEnd"/>
                </w:p>
              </w:tc>
            </w:tr>
            <w:tr w:rsidR="00CF4C5F" w:rsidRPr="00FD7A5B" w14:paraId="25360057" w14:textId="77777777" w:rsidTr="00062493">
              <w:trPr>
                <w:tblCellSpacing w:w="15" w:type="dxa"/>
              </w:trPr>
              <w:tc>
                <w:tcPr>
                  <w:tcW w:w="1797" w:type="dxa"/>
                  <w:vAlign w:val="center"/>
                  <w:hideMark/>
                </w:tcPr>
                <w:p w14:paraId="3FB5669F"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Weight/Data Evolution</w:t>
                  </w:r>
                </w:p>
              </w:tc>
              <w:tc>
                <w:tcPr>
                  <w:tcW w:w="872" w:type="dxa"/>
                  <w:vAlign w:val="center"/>
                  <w:hideMark/>
                </w:tcPr>
                <w:p w14:paraId="2D2EAA25"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模型参数（长期内化）</w:t>
                  </w:r>
                </w:p>
              </w:tc>
              <w:tc>
                <w:tcPr>
                  <w:tcW w:w="769" w:type="dxa"/>
                  <w:vAlign w:val="center"/>
                  <w:hideMark/>
                </w:tcPr>
                <w:p w14:paraId="724212BF"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多轮失败-纠错数据、环境反馈</w:t>
                  </w:r>
                </w:p>
              </w:tc>
              <w:tc>
                <w:tcPr>
                  <w:tcW w:w="1180" w:type="dxa"/>
                  <w:vAlign w:val="center"/>
                  <w:hideMark/>
                </w:tcPr>
                <w:p w14:paraId="6BD62A43"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迭代式 fine-tuning / instruction tuning</w:t>
                  </w:r>
                </w:p>
              </w:tc>
              <w:tc>
                <w:tcPr>
                  <w:tcW w:w="1449" w:type="dxa"/>
                  <w:vAlign w:val="center"/>
                  <w:hideMark/>
                </w:tcPr>
                <w:p w14:paraId="1220365E"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RISE (NeurIPS</w:t>
                  </w:r>
                  <w:proofErr w:type="gramStart"/>
                  <w:r w:rsidRPr="00FD7A5B">
                    <w:rPr>
                      <w:rFonts w:ascii="宋体" w:hAnsi="宋体" w:cs="阿里巴巴普惠体 3.0 55 Regular"/>
                    </w:rPr>
                    <w:t>’</w:t>
                  </w:r>
                  <w:proofErr w:type="gramEnd"/>
                  <w:r w:rsidRPr="00FD7A5B">
                    <w:rPr>
                      <w:rFonts w:ascii="宋体" w:hAnsi="宋体" w:cs="阿里巴巴普惠体 3.0 55 Regular"/>
                    </w:rPr>
                    <w:t>24)；</w:t>
                  </w:r>
                  <w:proofErr w:type="spellStart"/>
                  <w:r w:rsidRPr="00FD7A5B">
                    <w:rPr>
                      <w:rFonts w:ascii="宋体" w:hAnsi="宋体" w:cs="阿里巴巴普惠体 3.0 55 Regular"/>
                    </w:rPr>
                    <w:t>AgentRefine</w:t>
                  </w:r>
                  <w:proofErr w:type="spellEnd"/>
                  <w:r w:rsidRPr="00FD7A5B">
                    <w:rPr>
                      <w:rFonts w:ascii="宋体" w:hAnsi="宋体" w:cs="阿里巴巴普惠体 3.0 55 Regular"/>
                    </w:rPr>
                    <w:t xml:space="preserve"> (ICLR</w:t>
                  </w:r>
                  <w:proofErr w:type="gramStart"/>
                  <w:r w:rsidRPr="00FD7A5B">
                    <w:rPr>
                      <w:rFonts w:ascii="宋体" w:hAnsi="宋体" w:cs="阿里巴巴普惠体 3.0 55 Regular"/>
                    </w:rPr>
                    <w:t>’</w:t>
                  </w:r>
                  <w:proofErr w:type="gramEnd"/>
                  <w:r w:rsidRPr="00FD7A5B">
                    <w:rPr>
                      <w:rFonts w:ascii="宋体" w:hAnsi="宋体" w:cs="阿里巴巴普惠体 3.0 55 Regular"/>
                    </w:rPr>
                    <w:t>25)；Multiagent Finetuning (ICLR’25)</w:t>
                  </w:r>
                </w:p>
              </w:tc>
              <w:tc>
                <w:tcPr>
                  <w:tcW w:w="603" w:type="dxa"/>
                  <w:vAlign w:val="center"/>
                  <w:hideMark/>
                </w:tcPr>
                <w:p w14:paraId="78D26885"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改进可“内化”进模型；潜</w:t>
                  </w:r>
                  <w:r w:rsidRPr="00FD7A5B">
                    <w:rPr>
                      <w:rFonts w:ascii="宋体" w:hAnsi="宋体" w:cs="阿里巴巴普惠体 3.0 55 Regular"/>
                    </w:rPr>
                    <w:lastRenderedPageBreak/>
                    <w:t>在更强泛化</w:t>
                  </w:r>
                </w:p>
              </w:tc>
              <w:tc>
                <w:tcPr>
                  <w:tcW w:w="1386" w:type="dxa"/>
                  <w:vAlign w:val="center"/>
                  <w:hideMark/>
                </w:tcPr>
                <w:p w14:paraId="3B00B53F"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lastRenderedPageBreak/>
                    <w:t>训练成本与风险大（漂移/遗忘/安全）</w:t>
                  </w:r>
                </w:p>
              </w:tc>
            </w:tr>
            <w:tr w:rsidR="00CF4C5F" w:rsidRPr="00FD7A5B" w14:paraId="116EA322" w14:textId="77777777" w:rsidTr="00062493">
              <w:trPr>
                <w:tblCellSpacing w:w="15" w:type="dxa"/>
              </w:trPr>
              <w:tc>
                <w:tcPr>
                  <w:tcW w:w="1797" w:type="dxa"/>
                  <w:vAlign w:val="center"/>
                  <w:hideMark/>
                </w:tcPr>
                <w:p w14:paraId="23B7C3E7"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Task/System-level Self-Evolution</w:t>
                  </w:r>
                </w:p>
              </w:tc>
              <w:tc>
                <w:tcPr>
                  <w:tcW w:w="872" w:type="dxa"/>
                  <w:vAlign w:val="center"/>
                  <w:hideMark/>
                </w:tcPr>
                <w:p w14:paraId="5BE33488" w14:textId="77777777" w:rsidR="00CF4C5F" w:rsidRPr="00FD7A5B" w:rsidRDefault="00CF4C5F" w:rsidP="00CF4C5F">
                  <w:pPr>
                    <w:rPr>
                      <w:rFonts w:ascii="宋体" w:hAnsi="宋体" w:cs="阿里巴巴普惠体 3.0 55 Regular"/>
                    </w:rPr>
                  </w:pPr>
                  <w:proofErr w:type="gramStart"/>
                  <w:r w:rsidRPr="00FD7A5B">
                    <w:rPr>
                      <w:rFonts w:ascii="宋体" w:hAnsi="宋体" w:cs="阿里巴巴普惠体 3.0 55 Regular"/>
                    </w:rPr>
                    <w:t>任务级能力</w:t>
                  </w:r>
                  <w:proofErr w:type="gramEnd"/>
                  <w:r w:rsidRPr="00FD7A5B">
                    <w:rPr>
                      <w:rFonts w:ascii="宋体" w:hAnsi="宋体" w:cs="阿里巴巴普惠体 3.0 55 Regular"/>
                    </w:rPr>
                    <w:t>组合（记忆/谈判/规划）</w:t>
                  </w:r>
                </w:p>
              </w:tc>
              <w:tc>
                <w:tcPr>
                  <w:tcW w:w="769" w:type="dxa"/>
                  <w:vAlign w:val="center"/>
                  <w:hideMark/>
                </w:tcPr>
                <w:p w14:paraId="3663276A"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自博弈、多智能体交互</w:t>
                  </w:r>
                </w:p>
              </w:tc>
              <w:tc>
                <w:tcPr>
                  <w:tcW w:w="1180" w:type="dxa"/>
                  <w:vAlign w:val="center"/>
                  <w:hideMark/>
                </w:tcPr>
                <w:p w14:paraId="14EBD777"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self-play + 记忆增强 + 策略更新</w:t>
                  </w:r>
                </w:p>
              </w:tc>
              <w:tc>
                <w:tcPr>
                  <w:tcW w:w="1449" w:type="dxa"/>
                  <w:vAlign w:val="center"/>
                  <w:hideMark/>
                </w:tcPr>
                <w:p w14:paraId="36B5AE6C"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Richelieu (NeurIPS’24)</w:t>
                  </w:r>
                </w:p>
              </w:tc>
              <w:tc>
                <w:tcPr>
                  <w:tcW w:w="603" w:type="dxa"/>
                  <w:vAlign w:val="center"/>
                  <w:hideMark/>
                </w:tcPr>
                <w:p w14:paraId="72F135EE"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更接近“社会性长期自主体”</w:t>
                  </w:r>
                </w:p>
              </w:tc>
              <w:tc>
                <w:tcPr>
                  <w:tcW w:w="1386" w:type="dxa"/>
                  <w:vAlign w:val="center"/>
                  <w:hideMark/>
                </w:tcPr>
                <w:p w14:paraId="2AAEDD5B"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评价难、对环境依赖强、对齐问题更突出</w:t>
                  </w:r>
                </w:p>
              </w:tc>
            </w:tr>
            <w:tr w:rsidR="00CF4C5F" w:rsidRPr="00FD7A5B" w14:paraId="5A44C7E1" w14:textId="77777777" w:rsidTr="00062493">
              <w:trPr>
                <w:tblCellSpacing w:w="15" w:type="dxa"/>
              </w:trPr>
              <w:tc>
                <w:tcPr>
                  <w:tcW w:w="1797" w:type="dxa"/>
                  <w:vAlign w:val="center"/>
                  <w:hideMark/>
                </w:tcPr>
                <w:p w14:paraId="5C75163B"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Scaffold/Workflow Evolution（含安全）</w:t>
                  </w:r>
                </w:p>
              </w:tc>
              <w:tc>
                <w:tcPr>
                  <w:tcW w:w="872" w:type="dxa"/>
                  <w:vAlign w:val="center"/>
                  <w:hideMark/>
                </w:tcPr>
                <w:p w14:paraId="12E2CF32"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multi-agent scaffold 结构本身</w:t>
                  </w:r>
                </w:p>
              </w:tc>
              <w:tc>
                <w:tcPr>
                  <w:tcW w:w="769" w:type="dxa"/>
                  <w:vAlign w:val="center"/>
                  <w:hideMark/>
                </w:tcPr>
                <w:p w14:paraId="22336B03"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多目标评估（性能/安全）</w:t>
                  </w:r>
                </w:p>
              </w:tc>
              <w:tc>
                <w:tcPr>
                  <w:tcW w:w="1180" w:type="dxa"/>
                  <w:vAlign w:val="center"/>
                  <w:hideMark/>
                </w:tcPr>
                <w:p w14:paraId="299D0E42"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scaffold 自改进/进化</w:t>
                  </w:r>
                </w:p>
              </w:tc>
              <w:tc>
                <w:tcPr>
                  <w:tcW w:w="1449" w:type="dxa"/>
                  <w:vAlign w:val="center"/>
                  <w:hideMark/>
                </w:tcPr>
                <w:p w14:paraId="0938CE59" w14:textId="77777777" w:rsidR="00CF4C5F" w:rsidRPr="00FD7A5B" w:rsidRDefault="00CF4C5F" w:rsidP="00CF4C5F">
                  <w:pPr>
                    <w:rPr>
                      <w:rFonts w:ascii="宋体" w:hAnsi="宋体" w:cs="阿里巴巴普惠体 3.0 55 Regular"/>
                    </w:rPr>
                  </w:pPr>
                  <w:proofErr w:type="spellStart"/>
                  <w:r w:rsidRPr="00FD7A5B">
                    <w:rPr>
                      <w:rFonts w:ascii="宋体" w:hAnsi="宋体" w:cs="阿里巴巴普惠体 3.0 55 Regular"/>
                    </w:rPr>
                    <w:t>AgentBreeder</w:t>
                  </w:r>
                  <w:proofErr w:type="spellEnd"/>
                  <w:r w:rsidRPr="00FD7A5B">
                    <w:rPr>
                      <w:rFonts w:ascii="宋体" w:hAnsi="宋体" w:cs="阿里巴巴普惠体 3.0 55 Regular"/>
                    </w:rPr>
                    <w:t xml:space="preserve"> (NeurIPS’25 Spotlight)</w:t>
                  </w:r>
                </w:p>
              </w:tc>
              <w:tc>
                <w:tcPr>
                  <w:tcW w:w="603" w:type="dxa"/>
                  <w:vAlign w:val="center"/>
                  <w:hideMark/>
                </w:tcPr>
                <w:p w14:paraId="6350F409"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把“系统结构”纳入自进化对象</w:t>
                  </w:r>
                </w:p>
              </w:tc>
              <w:tc>
                <w:tcPr>
                  <w:tcW w:w="1386" w:type="dxa"/>
                  <w:vAlign w:val="center"/>
                  <w:hideMark/>
                </w:tcPr>
                <w:p w14:paraId="33AEF6F4"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组合爆炸；安全治理复杂；可复现性挑战</w:t>
                  </w:r>
                </w:p>
              </w:tc>
            </w:tr>
          </w:tbl>
          <w:p w14:paraId="1BB4E965" w14:textId="77777777" w:rsidR="00CF4C5F" w:rsidRPr="008041BC" w:rsidRDefault="00CF4C5F" w:rsidP="00CF4C5F">
            <w:pPr>
              <w:rPr>
                <w:rFonts w:ascii="宋体" w:hAnsi="宋体" w:cs="阿里巴巴普惠体 3.0 55 Regular"/>
              </w:rPr>
            </w:pPr>
          </w:p>
          <w:p w14:paraId="066A7554" w14:textId="77777777" w:rsidR="00CF4C5F" w:rsidRPr="008041BC" w:rsidRDefault="00CF4C5F" w:rsidP="00CF4C5F">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 xml:space="preserve"> 智能体自进化范式分类与批判性分析</w:t>
            </w:r>
          </w:p>
          <w:p w14:paraId="3D23BC61"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针对大语言模型（LLM）智能体如何实现“自我改进”这一核心问题，本综述依据“进化发生的位置”与“改进载体的形态”，将现有研究划分为四大流派。这种分类方式旨在突显不同技术路线在计算范式、认知架构及落地路径上的本质差异。</w:t>
            </w:r>
          </w:p>
          <w:p w14:paraId="1EFEBD2B" w14:textId="77777777" w:rsidR="00CF4C5F" w:rsidRPr="008041BC" w:rsidRDefault="00CF4C5F" w:rsidP="00CF4C5F">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1 基于提示与上下文的进化—进化发生在“输入侧”</w:t>
            </w:r>
          </w:p>
          <w:p w14:paraId="2DABCBA0"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此类方法的核心假设是将智能体的行为视为由 Prompt 或 Context 诱导产生的程序。鉴于大模型的参数通常不可变（</w:t>
            </w:r>
            <w:proofErr w:type="gramStart"/>
            <w:r w:rsidRPr="008041BC">
              <w:rPr>
                <w:rFonts w:ascii="宋体" w:hAnsi="宋体" w:cs="阿里巴巴普惠体 3.0 55 Regular"/>
              </w:rPr>
              <w:t>闭源</w:t>
            </w:r>
            <w:proofErr w:type="gramEnd"/>
            <w:r w:rsidRPr="008041BC">
              <w:rPr>
                <w:rFonts w:ascii="宋体" w:hAnsi="宋体" w:cs="阿里巴巴普惠体 3.0 55 Regular"/>
              </w:rPr>
              <w:t xml:space="preserve"> API）或微调成本过高，该流派主张将 Prompt 映射为一个可搜索、可优化的离散空间，通过迭代优化输入指令来提升输出质量。</w:t>
            </w:r>
          </w:p>
          <w:p w14:paraId="32AF8B06" w14:textId="77777777" w:rsidR="00CF4C5F" w:rsidRPr="008041BC" w:rsidRDefault="00CF4C5F" w:rsidP="00CF4C5F">
            <w:pPr>
              <w:ind w:firstLine="420"/>
              <w:rPr>
                <w:rFonts w:ascii="宋体" w:hAnsi="宋体" w:cs="阿里巴巴普惠体 3.0 55 Regular"/>
              </w:rPr>
            </w:pPr>
            <w:r w:rsidRPr="008041BC">
              <w:rPr>
                <w:rFonts w:ascii="宋体" w:hAnsi="宋体" w:cs="阿里巴巴普惠体 3.0 55 Regular"/>
                <w:b/>
                <w:bCs/>
              </w:rPr>
              <w:t>1. 代表性工作与机制解析</w:t>
            </w:r>
          </w:p>
          <w:p w14:paraId="13752D1D"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APE (Automatic Prompt Engineer, ICLR 2023)</w:t>
            </w:r>
          </w:p>
          <w:p w14:paraId="11507366"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lastRenderedPageBreak/>
              <w:t>——将指令生成形式化为黑盒优化问题</w:t>
            </w:r>
          </w:p>
          <w:p w14:paraId="5667DCEE" w14:textId="77777777" w:rsidR="00CF4C5F" w:rsidRDefault="00CF4C5F" w:rsidP="00CF4C5F">
            <w:pPr>
              <w:rPr>
                <w:rFonts w:ascii="宋体" w:hAnsi="宋体" w:cs="阿里巴巴普惠体 3.0 55 Regular"/>
              </w:rPr>
            </w:pPr>
            <w:r w:rsidRPr="008041BC">
              <w:rPr>
                <w:rFonts w:ascii="宋体" w:hAnsi="宋体" w:cs="阿里巴巴普惠体 3.0 55 Regular"/>
              </w:rPr>
              <w:t>APE 开创性地提出，既然无法获取模型梯度，可以将 Prompt 视为程序进行搜索。它利用 LLM 生成候选指令集，并在验证集上评估性能，最后通过语义相似度聚类选择最优指令。该工作证明了自然语言指令并非只能由人类撰写，而是可以通过“程序合成”的方式自动推导出的。</w:t>
            </w:r>
          </w:p>
          <w:p w14:paraId="69937E3C" w14:textId="77777777" w:rsidR="00CF4C5F" w:rsidRPr="008041BC" w:rsidRDefault="00CF4C5F" w:rsidP="00CF4C5F">
            <w:pPr>
              <w:jc w:val="center"/>
              <w:rPr>
                <w:rFonts w:ascii="宋体" w:hAnsi="宋体" w:cs="阿里巴巴普惠体 3.0 55 Regular"/>
              </w:rPr>
            </w:pPr>
            <w:r>
              <w:rPr>
                <w:noProof/>
                <w14:ligatures w14:val="standardContextual"/>
              </w:rPr>
              <w:drawing>
                <wp:inline distT="0" distB="0" distL="0" distR="0" wp14:anchorId="569ADAEF" wp14:editId="0DCDE4FC">
                  <wp:extent cx="3219711" cy="2514600"/>
                  <wp:effectExtent l="0" t="0" r="0" b="0"/>
                  <wp:docPr id="740431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1579" name=""/>
                          <pic:cNvPicPr/>
                        </pic:nvPicPr>
                        <pic:blipFill>
                          <a:blip r:embed="rId9"/>
                          <a:stretch>
                            <a:fillRect/>
                          </a:stretch>
                        </pic:blipFill>
                        <pic:spPr>
                          <a:xfrm>
                            <a:off x="0" y="0"/>
                            <a:ext cx="3220337" cy="2515089"/>
                          </a:xfrm>
                          <a:prstGeom prst="rect">
                            <a:avLst/>
                          </a:prstGeom>
                        </pic:spPr>
                      </pic:pic>
                    </a:graphicData>
                  </a:graphic>
                </wp:inline>
              </w:drawing>
            </w:r>
          </w:p>
          <w:p w14:paraId="5A5EB397" w14:textId="77777777" w:rsidR="00CF4C5F" w:rsidRPr="008041BC" w:rsidRDefault="00CF4C5F" w:rsidP="00CF4C5F">
            <w:pPr>
              <w:rPr>
                <w:rFonts w:ascii="宋体" w:hAnsi="宋体" w:cs="阿里巴巴普惠体 3.0 55 Regular"/>
              </w:rPr>
            </w:pPr>
            <w:proofErr w:type="spellStart"/>
            <w:r w:rsidRPr="008041BC">
              <w:rPr>
                <w:rFonts w:ascii="宋体" w:hAnsi="宋体" w:cs="阿里巴巴普惠体 3.0 55 Regular"/>
              </w:rPr>
              <w:t>EvoPrompt</w:t>
            </w:r>
            <w:proofErr w:type="spellEnd"/>
            <w:r w:rsidRPr="008041BC">
              <w:rPr>
                <w:rFonts w:ascii="宋体" w:hAnsi="宋体" w:cs="阿里巴巴普惠体 3.0 55 Regular"/>
              </w:rPr>
              <w:t xml:space="preserve"> (ICLR 2024)</w:t>
            </w:r>
          </w:p>
          <w:p w14:paraId="7E1C81F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——进化计算（Evolutionary Computation）的离散化迁移</w:t>
            </w:r>
          </w:p>
          <w:p w14:paraId="26B3DAD2" w14:textId="77777777" w:rsidR="00CF4C5F" w:rsidRDefault="00CF4C5F" w:rsidP="00CF4C5F">
            <w:pPr>
              <w:rPr>
                <w:rFonts w:ascii="宋体" w:hAnsi="宋体" w:cs="阿里巴巴普惠体 3.0 55 Regular"/>
              </w:rPr>
            </w:pPr>
            <w:r w:rsidRPr="008041BC">
              <w:rPr>
                <w:rFonts w:ascii="宋体" w:hAnsi="宋体" w:cs="阿里巴巴普惠体 3.0 55 Regular"/>
              </w:rPr>
              <w:t>该研究进一步引入了生物进化的理念。它放弃了传统的梯度优化，创造性地将“种群初始化”、“选择”、“变异”和“交叉”等进化算子映射到离散的自然语言空间。在此架构中，LLM 充当进化算子的执行者，例如让 LLM 将两个 Prompt “杂交”生成新的 Prompt，从而在无需梯度的条件下实现了 Prompt 的多轮优胜劣汰。</w:t>
            </w:r>
          </w:p>
          <w:p w14:paraId="5CDE7358" w14:textId="77777777" w:rsidR="00CF4C5F" w:rsidRPr="008041BC" w:rsidRDefault="00CF4C5F" w:rsidP="00CF4C5F">
            <w:pPr>
              <w:jc w:val="center"/>
              <w:rPr>
                <w:rFonts w:ascii="宋体" w:hAnsi="宋体" w:cs="阿里巴巴普惠体 3.0 55 Regular"/>
              </w:rPr>
            </w:pPr>
            <w:r>
              <w:rPr>
                <w:noProof/>
                <w14:ligatures w14:val="standardContextual"/>
              </w:rPr>
              <w:drawing>
                <wp:inline distT="0" distB="0" distL="0" distR="0" wp14:anchorId="2ED64913" wp14:editId="6DBE3A36">
                  <wp:extent cx="5274310" cy="3496945"/>
                  <wp:effectExtent l="0" t="0" r="2540" b="8255"/>
                  <wp:docPr id="1280461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7111" name=""/>
                          <pic:cNvPicPr/>
                        </pic:nvPicPr>
                        <pic:blipFill>
                          <a:blip r:embed="rId10"/>
                          <a:stretch>
                            <a:fillRect/>
                          </a:stretch>
                        </pic:blipFill>
                        <pic:spPr>
                          <a:xfrm>
                            <a:off x="0" y="0"/>
                            <a:ext cx="5274310" cy="3496945"/>
                          </a:xfrm>
                          <a:prstGeom prst="rect">
                            <a:avLst/>
                          </a:prstGeom>
                        </pic:spPr>
                      </pic:pic>
                    </a:graphicData>
                  </a:graphic>
                </wp:inline>
              </w:drawing>
            </w:r>
          </w:p>
          <w:p w14:paraId="5CFBD4A1" w14:textId="77777777" w:rsidR="00CF4C5F" w:rsidRPr="008041BC" w:rsidRDefault="00CF4C5F" w:rsidP="00CF4C5F">
            <w:pPr>
              <w:rPr>
                <w:rFonts w:ascii="宋体" w:hAnsi="宋体" w:cs="阿里巴巴普惠体 3.0 55 Regular"/>
              </w:rPr>
            </w:pPr>
            <w:proofErr w:type="spellStart"/>
            <w:r w:rsidRPr="008041BC">
              <w:rPr>
                <w:rFonts w:ascii="宋体" w:hAnsi="宋体" w:cs="阿里巴巴普惠体 3.0 55 Regular"/>
              </w:rPr>
              <w:t>Promptbreeder</w:t>
            </w:r>
            <w:proofErr w:type="spellEnd"/>
            <w:r w:rsidRPr="008041BC">
              <w:rPr>
                <w:rFonts w:ascii="宋体" w:hAnsi="宋体" w:cs="阿里巴巴普惠体 3.0 55 Regular"/>
              </w:rPr>
              <w:t xml:space="preserve"> (ICML 2024)</w:t>
            </w:r>
          </w:p>
          <w:p w14:paraId="4419004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——自我参照（Self-Referential）的元进化</w:t>
            </w:r>
          </w:p>
          <w:p w14:paraId="0E2C6AD4" w14:textId="77777777" w:rsidR="00CF4C5F" w:rsidRDefault="00CF4C5F" w:rsidP="00CF4C5F">
            <w:pPr>
              <w:rPr>
                <w:rFonts w:ascii="宋体" w:hAnsi="宋体" w:cs="阿里巴巴普惠体 3.0 55 Regular"/>
              </w:rPr>
            </w:pPr>
            <w:r w:rsidRPr="008041BC">
              <w:rPr>
                <w:rFonts w:ascii="宋体" w:hAnsi="宋体" w:cs="阿里巴巴普惠体 3.0 55 Regular"/>
              </w:rPr>
              <w:lastRenderedPageBreak/>
              <w:t>相比前两者，</w:t>
            </w:r>
            <w:proofErr w:type="spellStart"/>
            <w:r w:rsidRPr="008041BC">
              <w:rPr>
                <w:rFonts w:ascii="宋体" w:hAnsi="宋体" w:cs="阿里巴巴普惠体 3.0 55 Regular"/>
              </w:rPr>
              <w:t>Promptbreeder</w:t>
            </w:r>
            <w:proofErr w:type="spellEnd"/>
            <w:r w:rsidRPr="008041BC">
              <w:rPr>
                <w:rFonts w:ascii="宋体" w:hAnsi="宋体" w:cs="阿里巴巴普惠体 3.0 55 Regular"/>
              </w:rPr>
              <w:t xml:space="preserve"> 提出了更深层次的机制。它不仅优化“任务相关的 Prompt”（即策略），还同时进化“变异算子”本身（即用来改进 Prompt 的提示词）。这种机制允许系统根据任务难度动态调整改进策略，赋予了系统在复杂任务中持续适应的能力，类似于生物进化中“进化机制本身的进化”。</w:t>
            </w:r>
          </w:p>
          <w:p w14:paraId="590B01FC" w14:textId="77777777" w:rsidR="00CF4C5F" w:rsidRPr="008041BC" w:rsidRDefault="00CF4C5F" w:rsidP="00CF4C5F">
            <w:pPr>
              <w:jc w:val="center"/>
              <w:rPr>
                <w:rFonts w:ascii="宋体" w:hAnsi="宋体" w:cs="阿里巴巴普惠体 3.0 55 Regular"/>
              </w:rPr>
            </w:pPr>
            <w:r>
              <w:rPr>
                <w:noProof/>
                <w14:ligatures w14:val="standardContextual"/>
              </w:rPr>
              <w:drawing>
                <wp:inline distT="0" distB="0" distL="0" distR="0" wp14:anchorId="35CC216E" wp14:editId="732B3D84">
                  <wp:extent cx="3863340" cy="3413562"/>
                  <wp:effectExtent l="0" t="0" r="3810" b="0"/>
                  <wp:docPr id="581993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41087" name=""/>
                          <pic:cNvPicPr/>
                        </pic:nvPicPr>
                        <pic:blipFill>
                          <a:blip r:embed="rId11"/>
                          <a:stretch>
                            <a:fillRect/>
                          </a:stretch>
                        </pic:blipFill>
                        <pic:spPr>
                          <a:xfrm>
                            <a:off x="0" y="0"/>
                            <a:ext cx="3865748" cy="3415689"/>
                          </a:xfrm>
                          <a:prstGeom prst="rect">
                            <a:avLst/>
                          </a:prstGeom>
                        </pic:spPr>
                      </pic:pic>
                    </a:graphicData>
                  </a:graphic>
                </wp:inline>
              </w:drawing>
            </w:r>
          </w:p>
          <w:p w14:paraId="1657F884" w14:textId="77777777" w:rsidR="00CF4C5F" w:rsidRPr="008041BC" w:rsidRDefault="00CF4C5F" w:rsidP="00CF4C5F">
            <w:pPr>
              <w:ind w:firstLine="420"/>
              <w:rPr>
                <w:rFonts w:ascii="宋体" w:hAnsi="宋体" w:cs="阿里巴巴普惠体 3.0 55 Regular"/>
              </w:rPr>
            </w:pPr>
            <w:r w:rsidRPr="008041BC">
              <w:rPr>
                <w:rFonts w:ascii="宋体" w:hAnsi="宋体" w:cs="阿里巴巴普惠体 3.0 55 Regular"/>
                <w:b/>
                <w:bCs/>
              </w:rPr>
              <w:t>2. 优势与批判性分析</w:t>
            </w:r>
          </w:p>
          <w:p w14:paraId="47E59CDF"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该流派的主要优势在于</w:t>
            </w:r>
            <w:r w:rsidRPr="008041BC">
              <w:rPr>
                <w:rFonts w:ascii="宋体" w:hAnsi="宋体" w:cs="阿里巴巴普惠体 3.0 55 Regular"/>
                <w:b/>
                <w:bCs/>
              </w:rPr>
              <w:t>工程落地性</w:t>
            </w:r>
            <w:r w:rsidRPr="008041BC">
              <w:rPr>
                <w:rFonts w:ascii="宋体" w:hAnsi="宋体" w:cs="阿里巴巴普惠体 3.0 55 Regular"/>
              </w:rPr>
              <w:t>与</w:t>
            </w:r>
            <w:r w:rsidRPr="008041BC">
              <w:rPr>
                <w:rFonts w:ascii="宋体" w:hAnsi="宋体" w:cs="阿里巴巴普惠体 3.0 55 Regular"/>
                <w:b/>
                <w:bCs/>
              </w:rPr>
              <w:t>可解释性</w:t>
            </w:r>
            <w:r w:rsidRPr="008041BC">
              <w:rPr>
                <w:rFonts w:ascii="宋体" w:hAnsi="宋体" w:cs="阿里巴巴普惠体 3.0 55 Regular"/>
              </w:rPr>
              <w:t>。由于无需更新模型参数，该方法天然</w:t>
            </w:r>
            <w:proofErr w:type="gramStart"/>
            <w:r w:rsidRPr="008041BC">
              <w:rPr>
                <w:rFonts w:ascii="宋体" w:hAnsi="宋体" w:cs="阿里巴巴普惠体 3.0 55 Regular"/>
              </w:rPr>
              <w:t>适配闭源模型</w:t>
            </w:r>
            <w:proofErr w:type="gramEnd"/>
            <w:r w:rsidRPr="008041BC">
              <w:rPr>
                <w:rFonts w:ascii="宋体" w:hAnsi="宋体" w:cs="阿里巴巴普惠体 3.0 55 Regular"/>
              </w:rPr>
              <w:t>，且进化产物为显式的自然语言，便于人类审计。然而，其缺陷同样显著：</w:t>
            </w:r>
          </w:p>
          <w:p w14:paraId="4EBFE456"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评估瓶颈（Evaluation Bottleneck）</w:t>
            </w:r>
          </w:p>
          <w:p w14:paraId="32A7A27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进化搜索的核心依赖于对每一个候选 Prompt 的准确评估。在复杂的 Agent 环境中，这意味着巨大的推理成本和时间开销，使得实时进化变得极其昂贵。</w:t>
            </w:r>
          </w:p>
          <w:p w14:paraId="6410864C"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过拟合与脆弱性</w:t>
            </w:r>
          </w:p>
          <w:p w14:paraId="68FCEDF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优化后的 Prompt 往往对特定的 Benchmark 或模型版本高度过拟合，呈现出“看似性能提升，实则泛化能力下降”的特征，这种 Prompt Hacking 现象限制了其实际部署价值。</w:t>
            </w:r>
          </w:p>
          <w:p w14:paraId="4A43280D"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安全边界漂移</w:t>
            </w:r>
          </w:p>
          <w:p w14:paraId="0D646174"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Prompt 不仅承载任务指令，还包含安全约束。当优化目标仅锁定任务分数时，进化算法可能会无意中绕过安全护栏（Guardrails），导致系统行为偏离人类意图。</w:t>
            </w:r>
          </w:p>
          <w:p w14:paraId="5EFB53BD" w14:textId="77777777" w:rsidR="00CF4C5F" w:rsidRPr="008041BC" w:rsidRDefault="00CF4C5F" w:rsidP="00CF4C5F">
            <w:pPr>
              <w:rPr>
                <w:rFonts w:ascii="宋体" w:hAnsi="宋体" w:cs="阿里巴巴普惠体 3.0 55 Regular"/>
                <w:b/>
                <w:bCs/>
              </w:rPr>
            </w:pPr>
            <w:r w:rsidRPr="008041BC">
              <w:rPr>
                <w:rFonts w:ascii="宋体" w:hAnsi="宋体" w:cs="阿里巴巴普惠体 3.0 55 Regular"/>
                <w:b/>
                <w:bCs/>
              </w:rPr>
              <w:t>3.2</w:t>
            </w:r>
            <w:r>
              <w:rPr>
                <w:rFonts w:ascii="宋体" w:hAnsi="宋体" w:cs="阿里巴巴普惠体 3.0 55 Regular" w:hint="eastAsia"/>
                <w:b/>
                <w:bCs/>
              </w:rPr>
              <w:t>.2</w:t>
            </w:r>
            <w:r w:rsidRPr="008041BC">
              <w:rPr>
                <w:rFonts w:ascii="宋体" w:hAnsi="宋体" w:cs="阿里巴巴普惠体 3.0 55 Regular"/>
                <w:b/>
                <w:bCs/>
              </w:rPr>
              <w:t xml:space="preserve"> 基于反思与记忆的进化—进化发生在“记忆/反思侧”</w:t>
            </w:r>
          </w:p>
          <w:p w14:paraId="6AC86721"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该流派主张在不改变模型权重的前提下，通过模拟人类的“反思”与“复盘”机制，将环境反馈转化为语义信息写入记忆（Episodic Memory），利用上下文学习（In-Context Learning）指导后续决策。</w:t>
            </w:r>
          </w:p>
          <w:p w14:paraId="2529454A" w14:textId="77777777" w:rsidR="00CF4C5F" w:rsidRPr="008041BC" w:rsidRDefault="00CF4C5F" w:rsidP="00CF4C5F">
            <w:pPr>
              <w:ind w:firstLine="420"/>
              <w:rPr>
                <w:rFonts w:ascii="宋体" w:hAnsi="宋体" w:cs="阿里巴巴普惠体 3.0 55 Regular"/>
              </w:rPr>
            </w:pPr>
            <w:r w:rsidRPr="008041BC">
              <w:rPr>
                <w:rFonts w:ascii="宋体" w:hAnsi="宋体" w:cs="阿里巴巴普惠体 3.0 55 Regular"/>
                <w:b/>
                <w:bCs/>
              </w:rPr>
              <w:t>1. 代表性工作与机制解析</w:t>
            </w:r>
          </w:p>
          <w:p w14:paraId="3B53FBBA"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Self-Refine (</w:t>
            </w:r>
            <w:proofErr w:type="spellStart"/>
            <w:r w:rsidRPr="008041BC">
              <w:rPr>
                <w:rFonts w:ascii="宋体" w:hAnsi="宋体" w:cs="阿里巴巴普惠体 3.0 55 Regular"/>
              </w:rPr>
              <w:t>NeurIPS</w:t>
            </w:r>
            <w:proofErr w:type="spellEnd"/>
            <w:r w:rsidRPr="008041BC">
              <w:rPr>
                <w:rFonts w:ascii="宋体" w:hAnsi="宋体" w:cs="阿里巴巴普惠体 3.0 55 Regular"/>
              </w:rPr>
              <w:t xml:space="preserve"> 2023)</w:t>
            </w:r>
          </w:p>
          <w:p w14:paraId="1FECF23A"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——最简洁的 Test-time Improvement 回路</w:t>
            </w:r>
          </w:p>
          <w:p w14:paraId="601564E0" w14:textId="77777777" w:rsidR="00CF4C5F" w:rsidRDefault="00CF4C5F" w:rsidP="00CF4C5F">
            <w:pPr>
              <w:rPr>
                <w:rFonts w:ascii="宋体" w:hAnsi="宋体" w:cs="阿里巴巴普惠体 3.0 55 Regular"/>
              </w:rPr>
            </w:pPr>
            <w:r w:rsidRPr="008041BC">
              <w:rPr>
                <w:rFonts w:ascii="宋体" w:hAnsi="宋体" w:cs="阿里巴巴普惠体 3.0 55 Regular"/>
              </w:rPr>
              <w:t>该工作提出了一个轻量级的迭代框架，即模型对自身的输出生成反馈并进行迭代改写。它不依赖外部监督数据，证明了即便是简单的自我修正（Self-Correction）循环也能显著提升推理任务的表现。</w:t>
            </w:r>
          </w:p>
          <w:p w14:paraId="2FCBBBFE" w14:textId="77777777" w:rsidR="00CF4C5F" w:rsidRPr="008041BC" w:rsidRDefault="00CF4C5F" w:rsidP="00CF4C5F">
            <w:pPr>
              <w:rPr>
                <w:rFonts w:ascii="宋体" w:hAnsi="宋体" w:cs="阿里巴巴普惠体 3.0 55 Regular"/>
              </w:rPr>
            </w:pPr>
            <w:r>
              <w:rPr>
                <w:noProof/>
                <w14:ligatures w14:val="standardContextual"/>
              </w:rPr>
              <w:lastRenderedPageBreak/>
              <w:drawing>
                <wp:inline distT="0" distB="0" distL="0" distR="0" wp14:anchorId="5CE3F8DF" wp14:editId="30CF7009">
                  <wp:extent cx="5274310" cy="2313940"/>
                  <wp:effectExtent l="0" t="0" r="2540" b="0"/>
                  <wp:docPr id="1545418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06672" name=""/>
                          <pic:cNvPicPr/>
                        </pic:nvPicPr>
                        <pic:blipFill>
                          <a:blip r:embed="rId12"/>
                          <a:stretch>
                            <a:fillRect/>
                          </a:stretch>
                        </pic:blipFill>
                        <pic:spPr>
                          <a:xfrm>
                            <a:off x="0" y="0"/>
                            <a:ext cx="5274310" cy="2313940"/>
                          </a:xfrm>
                          <a:prstGeom prst="rect">
                            <a:avLst/>
                          </a:prstGeom>
                        </pic:spPr>
                      </pic:pic>
                    </a:graphicData>
                  </a:graphic>
                </wp:inline>
              </w:drawing>
            </w:r>
          </w:p>
          <w:p w14:paraId="35F7D837" w14:textId="77777777" w:rsidR="00CF4C5F" w:rsidRPr="008041BC" w:rsidRDefault="00CF4C5F" w:rsidP="00CF4C5F">
            <w:pPr>
              <w:rPr>
                <w:rFonts w:ascii="宋体" w:hAnsi="宋体" w:cs="阿里巴巴普惠体 3.0 55 Regular"/>
              </w:rPr>
            </w:pPr>
            <w:proofErr w:type="spellStart"/>
            <w:r w:rsidRPr="008041BC">
              <w:rPr>
                <w:rFonts w:ascii="宋体" w:hAnsi="宋体" w:cs="阿里巴巴普惠体 3.0 55 Regular"/>
              </w:rPr>
              <w:t>Reflexion</w:t>
            </w:r>
            <w:proofErr w:type="spellEnd"/>
            <w:r w:rsidRPr="008041BC">
              <w:rPr>
                <w:rFonts w:ascii="宋体" w:hAnsi="宋体" w:cs="阿里巴巴普惠体 3.0 55 Regular"/>
              </w:rPr>
              <w:t xml:space="preserve"> (</w:t>
            </w:r>
            <w:proofErr w:type="spellStart"/>
            <w:r w:rsidRPr="008041BC">
              <w:rPr>
                <w:rFonts w:ascii="宋体" w:hAnsi="宋体" w:cs="阿里巴巴普惠体 3.0 55 Regular"/>
              </w:rPr>
              <w:t>NeurIPS</w:t>
            </w:r>
            <w:proofErr w:type="spellEnd"/>
            <w:r w:rsidRPr="008041BC">
              <w:rPr>
                <w:rFonts w:ascii="宋体" w:hAnsi="宋体" w:cs="阿里巴巴普惠体 3.0 55 Regular"/>
              </w:rPr>
              <w:t xml:space="preserve"> 2023)</w:t>
            </w:r>
          </w:p>
          <w:p w14:paraId="002E80C3"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——基于语言的短期记忆与长程反思</w:t>
            </w:r>
          </w:p>
          <w:p w14:paraId="130E76F5" w14:textId="77777777" w:rsidR="00CF4C5F" w:rsidRDefault="00CF4C5F" w:rsidP="00CF4C5F">
            <w:pPr>
              <w:rPr>
                <w:rFonts w:ascii="宋体" w:hAnsi="宋体" w:cs="阿里巴巴普惠体 3.0 55 Regular"/>
              </w:rPr>
            </w:pPr>
            <w:proofErr w:type="spellStart"/>
            <w:r w:rsidRPr="008041BC">
              <w:rPr>
                <w:rFonts w:ascii="宋体" w:hAnsi="宋体" w:cs="阿里巴巴普惠体 3.0 55 Regular"/>
              </w:rPr>
              <w:t>Reflexion</w:t>
            </w:r>
            <w:proofErr w:type="spellEnd"/>
            <w:r w:rsidRPr="008041BC">
              <w:rPr>
                <w:rFonts w:ascii="宋体" w:hAnsi="宋体" w:cs="阿里巴巴普惠体 3.0 55 Regular"/>
              </w:rPr>
              <w:t xml:space="preserve"> 引入了更完善的长短时记忆架构。它将环境反馈转化为语言形式的“反思（Reflection）”并存储在情景记忆中。在后续的 Trial 中，Agent 能够检索这些历史反思作为上下文，从而避免重复错误，体现了“吃一堑长一智”的学习过程。</w:t>
            </w:r>
          </w:p>
          <w:p w14:paraId="2CF65EBC"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noProof/>
              </w:rPr>
              <w:drawing>
                <wp:inline distT="0" distB="0" distL="0" distR="0" wp14:anchorId="2109C7C3" wp14:editId="404E0B52">
                  <wp:extent cx="5274310" cy="2385060"/>
                  <wp:effectExtent l="0" t="0" r="2540" b="0"/>
                  <wp:docPr id="4959723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385060"/>
                          </a:xfrm>
                          <a:prstGeom prst="rect">
                            <a:avLst/>
                          </a:prstGeom>
                          <a:noFill/>
                          <a:ln>
                            <a:noFill/>
                          </a:ln>
                        </pic:spPr>
                      </pic:pic>
                    </a:graphicData>
                  </a:graphic>
                </wp:inline>
              </w:drawing>
            </w:r>
          </w:p>
          <w:p w14:paraId="029D3051" w14:textId="77777777" w:rsidR="00CF4C5F" w:rsidRPr="008041BC" w:rsidRDefault="00CF4C5F" w:rsidP="00CF4C5F">
            <w:pPr>
              <w:rPr>
                <w:rFonts w:ascii="宋体" w:hAnsi="宋体" w:cs="阿里巴巴普惠体 3.0 55 Regular"/>
              </w:rPr>
            </w:pPr>
          </w:p>
          <w:p w14:paraId="63534D32"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Self-RAG (ICLR 2024)</w:t>
            </w:r>
          </w:p>
          <w:p w14:paraId="0DC552BB"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——内化反思与检索增强生成</w:t>
            </w:r>
          </w:p>
          <w:p w14:paraId="66039910" w14:textId="77777777" w:rsidR="00CF4C5F" w:rsidRDefault="00CF4C5F" w:rsidP="00CF4C5F">
            <w:pPr>
              <w:rPr>
                <w:rFonts w:ascii="宋体" w:hAnsi="宋体" w:cs="阿里巴巴普惠体 3.0 55 Regular"/>
              </w:rPr>
            </w:pPr>
            <w:r w:rsidRPr="008041BC">
              <w:rPr>
                <w:rFonts w:ascii="宋体" w:hAnsi="宋体" w:cs="阿里巴巴普惠体 3.0 55 Regular"/>
              </w:rPr>
              <w:t>Self-RAG 则将反思机制内化为生成过程的一部分。通过训练特殊的 Reflection Tokens，模型能够在生成的过程中自主决定是否需要检索外部知识、是否需要批评生成质量以及是否修正。这种方法提升了生成内容的事实性与可控性。</w:t>
            </w:r>
          </w:p>
          <w:p w14:paraId="3313DF71"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noProof/>
              </w:rPr>
              <w:lastRenderedPageBreak/>
              <w:drawing>
                <wp:inline distT="0" distB="0" distL="0" distR="0" wp14:anchorId="56C28FC4" wp14:editId="07115DF4">
                  <wp:extent cx="5274310" cy="3115310"/>
                  <wp:effectExtent l="0" t="0" r="2540" b="8890"/>
                  <wp:docPr id="14747909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115310"/>
                          </a:xfrm>
                          <a:prstGeom prst="rect">
                            <a:avLst/>
                          </a:prstGeom>
                          <a:noFill/>
                          <a:ln>
                            <a:noFill/>
                          </a:ln>
                        </pic:spPr>
                      </pic:pic>
                    </a:graphicData>
                  </a:graphic>
                </wp:inline>
              </w:drawing>
            </w:r>
          </w:p>
          <w:p w14:paraId="1C6FC9B8" w14:textId="77777777" w:rsidR="00CF4C5F" w:rsidRPr="008041BC" w:rsidRDefault="00CF4C5F" w:rsidP="00CF4C5F">
            <w:pPr>
              <w:rPr>
                <w:rFonts w:ascii="宋体" w:hAnsi="宋体" w:cs="阿里巴巴普惠体 3.0 55 Regular"/>
              </w:rPr>
            </w:pPr>
          </w:p>
          <w:p w14:paraId="079A5F41" w14:textId="77777777" w:rsidR="00CF4C5F" w:rsidRPr="008041BC" w:rsidRDefault="00CF4C5F" w:rsidP="00CF4C5F">
            <w:pPr>
              <w:ind w:firstLine="420"/>
              <w:rPr>
                <w:rFonts w:ascii="宋体" w:hAnsi="宋体" w:cs="阿里巴巴普惠体 3.0 55 Regular"/>
              </w:rPr>
            </w:pPr>
            <w:r w:rsidRPr="008041BC">
              <w:rPr>
                <w:rFonts w:ascii="宋体" w:hAnsi="宋体" w:cs="阿里巴巴普惠体 3.0 55 Regular"/>
                <w:b/>
                <w:bCs/>
              </w:rPr>
              <w:t>2. 优势与批判性分析</w:t>
            </w:r>
          </w:p>
          <w:p w14:paraId="4844F80F"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此流派的优势在于</w:t>
            </w:r>
            <w:r w:rsidRPr="008041BC">
              <w:rPr>
                <w:rFonts w:ascii="宋体" w:hAnsi="宋体" w:cs="阿里巴巴普惠体 3.0 55 Regular"/>
                <w:b/>
                <w:bCs/>
              </w:rPr>
              <w:t>极低的训练成本</w:t>
            </w:r>
            <w:r w:rsidRPr="008041BC">
              <w:rPr>
                <w:rFonts w:ascii="宋体" w:hAnsi="宋体" w:cs="阿里巴巴普惠体 3.0 55 Regular"/>
              </w:rPr>
              <w:t>和</w:t>
            </w:r>
            <w:r w:rsidRPr="008041BC">
              <w:rPr>
                <w:rFonts w:ascii="宋体" w:hAnsi="宋体" w:cs="阿里巴巴普惠体 3.0 55 Regular"/>
                <w:b/>
                <w:bCs/>
              </w:rPr>
              <w:t>拟人化的学习表征</w:t>
            </w:r>
            <w:r w:rsidRPr="008041BC">
              <w:rPr>
                <w:rFonts w:ascii="宋体" w:hAnsi="宋体" w:cs="阿里巴巴普惠体 3.0 55 Regular"/>
              </w:rPr>
              <w:t>。反思文本类似于人类的“错题本”，为分析 Agent 的失败原因提供了直观的窗口。然而，其局限性主要体现在以下方面：</w:t>
            </w:r>
          </w:p>
          <w:p w14:paraId="18ED412D"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错误记忆的累积效应</w:t>
            </w:r>
          </w:p>
          <w:p w14:paraId="60EA1A23"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如果 LLM 的反思能力不足，可能会生成错误的归因并写入记忆。这种“有毒”的上下文会形成“自证预言”般的错误循环，导致性能在多轮迭代后反而下降。</w:t>
            </w:r>
          </w:p>
          <w:p w14:paraId="0FF992CD"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上下文依赖与检索瓶颈</w:t>
            </w:r>
          </w:p>
          <w:p w14:paraId="74816D0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随着任务周期的延长，积累的经验会迅速填满上下文窗口。系统性能将高度依赖于检索算法能否在海量记忆中精准提取相关经验，而非模型本身能力的提升。</w:t>
            </w:r>
          </w:p>
          <w:p w14:paraId="2440AC5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自我批评的局限性（Grounding Issues）</w:t>
            </w:r>
          </w:p>
          <w:p w14:paraId="602056C0"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Self-Refine 等方法假设模型有能力检测出自己的错误。但在缺乏外部真实反馈（Ground Truth）的情况下，模型往往难以纠正深层次的逻辑谬误，甚至产生幻觉，导致“自我批评”流于形式。</w:t>
            </w:r>
          </w:p>
          <w:p w14:paraId="53ACF916" w14:textId="77777777" w:rsidR="00CF4C5F" w:rsidRPr="008041BC" w:rsidRDefault="00CF4C5F" w:rsidP="00CF4C5F">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3 基于搜索与规划的进化（Search &amp; Planning-based Evolution）</w:t>
            </w:r>
          </w:p>
          <w:p w14:paraId="2DDCAC11"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——进化发生在“策略搜索侧”</w:t>
            </w:r>
          </w:p>
          <w:p w14:paraId="05C1D14F"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此流派受到 AlphaGo 等系统的启发，认为 Agent 的“变强”不应局限于单次生成，而应体现在推理时的探索（Exploration）与规划（Planning）能力上。</w:t>
            </w:r>
          </w:p>
          <w:p w14:paraId="778781F6" w14:textId="77777777" w:rsidR="00CF4C5F" w:rsidRPr="008041BC" w:rsidRDefault="00CF4C5F" w:rsidP="00CF4C5F">
            <w:pPr>
              <w:ind w:firstLine="420"/>
              <w:rPr>
                <w:rFonts w:ascii="宋体" w:hAnsi="宋体" w:cs="阿里巴巴普惠体 3.0 55 Regular"/>
              </w:rPr>
            </w:pPr>
            <w:r w:rsidRPr="008041BC">
              <w:rPr>
                <w:rFonts w:ascii="宋体" w:hAnsi="宋体" w:cs="阿里巴巴普惠体 3.0 55 Regular"/>
                <w:b/>
                <w:bCs/>
              </w:rPr>
              <w:t>1. 代表性工作与机制解析</w:t>
            </w:r>
          </w:p>
          <w:p w14:paraId="2491B866"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LATS (Language Agent Tree Search, ICML 2024)</w:t>
            </w:r>
          </w:p>
          <w:p w14:paraId="055BE89D"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——蒙特卡洛树搜索（MCTS）与 LLM 的结合</w:t>
            </w:r>
          </w:p>
          <w:p w14:paraId="31F7946C" w14:textId="77777777" w:rsidR="00CF4C5F" w:rsidRDefault="00CF4C5F" w:rsidP="00CF4C5F">
            <w:pPr>
              <w:rPr>
                <w:rFonts w:ascii="宋体" w:hAnsi="宋体" w:cs="阿里巴巴普惠体 3.0 55 Regular"/>
              </w:rPr>
            </w:pPr>
            <w:r w:rsidRPr="008041BC">
              <w:rPr>
                <w:rFonts w:ascii="宋体" w:hAnsi="宋体" w:cs="阿里巴巴普惠体 3.0 55 Regular"/>
              </w:rPr>
              <w:t>LATS 将传统的树搜索算法引入 Agent 推理。它利用 LLM 作为动作生成器和价值评估器，通过多分支的模拟与反思来寻找最优路径。这种方法使得 Agent 能够预演不同行动的后果，实现了推理时的策略优化。</w:t>
            </w:r>
          </w:p>
          <w:p w14:paraId="0205AE5B" w14:textId="77777777" w:rsidR="00CF4C5F" w:rsidRPr="008041BC" w:rsidRDefault="00CF4C5F" w:rsidP="00CF4C5F">
            <w:pPr>
              <w:rPr>
                <w:rFonts w:ascii="宋体" w:hAnsi="宋体" w:cs="阿里巴巴普惠体 3.0 55 Regular"/>
              </w:rPr>
            </w:pPr>
            <w:r>
              <w:rPr>
                <w:noProof/>
                <w14:ligatures w14:val="standardContextual"/>
              </w:rPr>
              <w:lastRenderedPageBreak/>
              <w:drawing>
                <wp:inline distT="0" distB="0" distL="0" distR="0" wp14:anchorId="31F3EAE0" wp14:editId="75866113">
                  <wp:extent cx="3609975" cy="2524125"/>
                  <wp:effectExtent l="0" t="0" r="9525" b="9525"/>
                  <wp:docPr id="1846710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10369" name=""/>
                          <pic:cNvPicPr/>
                        </pic:nvPicPr>
                        <pic:blipFill>
                          <a:blip r:embed="rId15"/>
                          <a:stretch>
                            <a:fillRect/>
                          </a:stretch>
                        </pic:blipFill>
                        <pic:spPr>
                          <a:xfrm>
                            <a:off x="0" y="0"/>
                            <a:ext cx="3609975" cy="2524125"/>
                          </a:xfrm>
                          <a:prstGeom prst="rect">
                            <a:avLst/>
                          </a:prstGeom>
                        </pic:spPr>
                      </pic:pic>
                    </a:graphicData>
                  </a:graphic>
                </wp:inline>
              </w:drawing>
            </w:r>
          </w:p>
          <w:p w14:paraId="2EFE9899"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Strategist (ICLR 2025)</w:t>
            </w:r>
          </w:p>
          <w:p w14:paraId="7831009F"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——分层规划与自我博弈（Self-Play）</w:t>
            </w:r>
          </w:p>
          <w:p w14:paraId="0AF1B8D8" w14:textId="77777777" w:rsidR="00CF4C5F" w:rsidRDefault="00CF4C5F" w:rsidP="00CF4C5F">
            <w:pPr>
              <w:rPr>
                <w:rFonts w:ascii="宋体" w:hAnsi="宋体" w:cs="阿里巴巴普惠体 3.0 55 Regular"/>
              </w:rPr>
            </w:pPr>
            <w:r w:rsidRPr="008041BC">
              <w:rPr>
                <w:rFonts w:ascii="宋体" w:hAnsi="宋体" w:cs="阿里巴巴普惠体 3.0 55 Regular"/>
              </w:rPr>
              <w:t>Strategist 采用了分层架构，由 LLM 负责生成高层的“策略文本”，而底层利用 MCTS 进行执行与细化。通过 Self-Play 机制，系统能够在没有人类数据的条件下，通过模拟环境反馈来优化高层策略，实现了策略层面的自进化。</w:t>
            </w:r>
          </w:p>
          <w:p w14:paraId="764CEB4A" w14:textId="77777777" w:rsidR="00CF4C5F" w:rsidRDefault="00CF4C5F" w:rsidP="00CF4C5F">
            <w:pPr>
              <w:rPr>
                <w:rFonts w:ascii="宋体" w:hAnsi="宋体" w:cs="阿里巴巴普惠体 3.0 55 Regular"/>
                <w:b/>
                <w:bCs/>
              </w:rPr>
            </w:pPr>
            <w:r>
              <w:rPr>
                <w:noProof/>
                <w14:ligatures w14:val="standardContextual"/>
              </w:rPr>
              <w:drawing>
                <wp:inline distT="0" distB="0" distL="0" distR="0" wp14:anchorId="3F47091B" wp14:editId="233521F5">
                  <wp:extent cx="3429000" cy="4143375"/>
                  <wp:effectExtent l="0" t="0" r="0" b="9525"/>
                  <wp:docPr id="113372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386" name=""/>
                          <pic:cNvPicPr/>
                        </pic:nvPicPr>
                        <pic:blipFill>
                          <a:blip r:embed="rId16"/>
                          <a:stretch>
                            <a:fillRect/>
                          </a:stretch>
                        </pic:blipFill>
                        <pic:spPr>
                          <a:xfrm>
                            <a:off x="0" y="0"/>
                            <a:ext cx="3429000" cy="4143375"/>
                          </a:xfrm>
                          <a:prstGeom prst="rect">
                            <a:avLst/>
                          </a:prstGeom>
                        </pic:spPr>
                      </pic:pic>
                    </a:graphicData>
                  </a:graphic>
                </wp:inline>
              </w:drawing>
            </w:r>
          </w:p>
          <w:p w14:paraId="7FEB7841"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2. 优势与批判性分析</w:t>
            </w:r>
          </w:p>
          <w:p w14:paraId="077157EB"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该流派在长程决策、博弈以及部分可观测任务中展现了显著优势。树搜索机制允许 Agent 显式地推演“未来后果”，并利用多分支探索实现即时纠错，这比单一的生成式决策更具鲁棒性。其主要弊端在于：</w:t>
            </w:r>
          </w:p>
          <w:p w14:paraId="2246810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高昂的推理成本</w:t>
            </w:r>
          </w:p>
          <w:p w14:paraId="05D1AFC9"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lastRenderedPageBreak/>
              <w:t>树搜索的计算复杂度随分支数和深度</w:t>
            </w:r>
            <w:proofErr w:type="gramStart"/>
            <w:r w:rsidRPr="008041BC">
              <w:rPr>
                <w:rFonts w:ascii="宋体" w:hAnsi="宋体" w:cs="阿里巴巴普惠体 3.0 55 Regular"/>
              </w:rPr>
              <w:t>指数级</w:t>
            </w:r>
            <w:proofErr w:type="gramEnd"/>
            <w:r w:rsidRPr="008041BC">
              <w:rPr>
                <w:rFonts w:ascii="宋体" w:hAnsi="宋体" w:cs="阿里巴巴普惠体 3.0 55 Regular"/>
              </w:rPr>
              <w:t>增长，在 LLM 语境下意味着巨大的 Token 消耗。这种高成本限制了其在实时应用中的普及。</w:t>
            </w:r>
          </w:p>
          <w:p w14:paraId="58516040"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对评估器（Evaluator）的依赖</w:t>
            </w:r>
          </w:p>
          <w:p w14:paraId="44E653DD"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无论是价值函数（Value Function）还是 Rollout 反馈，一旦</w:t>
            </w:r>
            <w:proofErr w:type="gramStart"/>
            <w:r w:rsidRPr="008041BC">
              <w:rPr>
                <w:rFonts w:ascii="宋体" w:hAnsi="宋体" w:cs="阿里巴巴普惠体 3.0 55 Regular"/>
              </w:rPr>
              <w:t>评估器存在</w:t>
            </w:r>
            <w:proofErr w:type="gramEnd"/>
            <w:r w:rsidRPr="008041BC">
              <w:rPr>
                <w:rFonts w:ascii="宋体" w:hAnsi="宋体" w:cs="阿里巴巴普惠体 3.0 55 Regular"/>
              </w:rPr>
              <w:t>偏差，搜索过程就会发生系统性的偏航，导致“在错误的道路上越走越远”。</w:t>
            </w:r>
          </w:p>
          <w:p w14:paraId="532C0C3E" w14:textId="77777777" w:rsidR="00CF4C5F" w:rsidRPr="008041BC" w:rsidRDefault="00CF4C5F" w:rsidP="00CF4C5F">
            <w:pPr>
              <w:rPr>
                <w:rFonts w:ascii="宋体" w:hAnsi="宋体" w:cs="阿里巴巴普惠体 3.0 55 Regular"/>
                <w:b/>
                <w:bCs/>
              </w:rPr>
            </w:pPr>
            <w:r w:rsidRPr="008041BC">
              <w:rPr>
                <w:rFonts w:ascii="宋体" w:hAnsi="宋体" w:cs="阿里巴巴普惠体 3.0 55 Regular"/>
                <w:b/>
                <w:bCs/>
              </w:rPr>
              <w:t>3.</w:t>
            </w:r>
            <w:r>
              <w:rPr>
                <w:rFonts w:ascii="宋体" w:hAnsi="宋体" w:cs="阿里巴巴普惠体 3.0 55 Regular" w:hint="eastAsia"/>
                <w:b/>
                <w:bCs/>
              </w:rPr>
              <w:t>2.</w:t>
            </w:r>
            <w:r w:rsidRPr="008041BC">
              <w:rPr>
                <w:rFonts w:ascii="宋体" w:hAnsi="宋体" w:cs="阿里巴巴普惠体 3.0 55 Regular"/>
                <w:b/>
                <w:bCs/>
              </w:rPr>
              <w:t>4 基于参数内化的进化（Weight/Data-based Evolution）</w:t>
            </w:r>
          </w:p>
          <w:p w14:paraId="5BDE80E3"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——进化发生在“参数内化侧”</w:t>
            </w:r>
          </w:p>
          <w:p w14:paraId="0203608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与前述流派不同，本流派致力于将“自我改进”的能力从外部 Prompt 或临时记忆通过训练内化为模型参数，旨在实现从“学会解决特定任务”到“学会如何改”的质变。</w:t>
            </w:r>
          </w:p>
          <w:p w14:paraId="569BE420" w14:textId="77777777" w:rsidR="00CF4C5F" w:rsidRPr="008041BC" w:rsidRDefault="00CF4C5F" w:rsidP="00CF4C5F">
            <w:pPr>
              <w:ind w:firstLine="420"/>
              <w:rPr>
                <w:rFonts w:ascii="宋体" w:hAnsi="宋体" w:cs="阿里巴巴普惠体 3.0 55 Regular"/>
              </w:rPr>
            </w:pPr>
            <w:r w:rsidRPr="008041BC">
              <w:rPr>
                <w:rFonts w:ascii="宋体" w:hAnsi="宋体" w:cs="阿里巴巴普惠体 3.0 55 Regular"/>
                <w:b/>
                <w:bCs/>
              </w:rPr>
              <w:t>1. 代表性工作与机制解析</w:t>
            </w:r>
          </w:p>
          <w:p w14:paraId="358B96D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 xml:space="preserve">RISE (Recursive Introspection, </w:t>
            </w:r>
            <w:proofErr w:type="spellStart"/>
            <w:r w:rsidRPr="008041BC">
              <w:rPr>
                <w:rFonts w:ascii="宋体" w:hAnsi="宋体" w:cs="阿里巴巴普惠体 3.0 55 Regular"/>
              </w:rPr>
              <w:t>NeurIPS</w:t>
            </w:r>
            <w:proofErr w:type="spellEnd"/>
            <w:r w:rsidRPr="008041BC">
              <w:rPr>
                <w:rFonts w:ascii="宋体" w:hAnsi="宋体" w:cs="阿里巴巴普惠体 3.0 55 Regular"/>
              </w:rPr>
              <w:t xml:space="preserve"> 2024)</w:t>
            </w:r>
          </w:p>
          <w:p w14:paraId="47268036"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——迭代式的内省与微调</w:t>
            </w:r>
          </w:p>
          <w:p w14:paraId="2B1163BF"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RISE 将单轮 Prompt 视为多轮马尔可夫决策过程（MDP）。通过迭代式的 Fine-tuning，让模型学会在多轮尝试中检查并修正自己的错误。这种方法将“反思能力”刻进了权重，而非仅仅停留在上下文层面。</w:t>
            </w:r>
          </w:p>
          <w:p w14:paraId="552C5ED7" w14:textId="77777777" w:rsidR="00CF4C5F" w:rsidRPr="008041BC" w:rsidRDefault="00CF4C5F" w:rsidP="00CF4C5F">
            <w:pPr>
              <w:rPr>
                <w:rFonts w:ascii="宋体" w:hAnsi="宋体" w:cs="阿里巴巴普惠体 3.0 55 Regular"/>
              </w:rPr>
            </w:pPr>
            <w:proofErr w:type="spellStart"/>
            <w:r w:rsidRPr="008041BC">
              <w:rPr>
                <w:rFonts w:ascii="宋体" w:hAnsi="宋体" w:cs="阿里巴巴普惠体 3.0 55 Regular"/>
              </w:rPr>
              <w:t>AgentRefine</w:t>
            </w:r>
            <w:proofErr w:type="spellEnd"/>
            <w:r w:rsidRPr="008041BC">
              <w:rPr>
                <w:rFonts w:ascii="宋体" w:hAnsi="宋体" w:cs="阿里巴巴普惠体 3.0 55 Regular"/>
              </w:rPr>
              <w:t xml:space="preserve"> (ICLR 2025)</w:t>
            </w:r>
          </w:p>
          <w:p w14:paraId="223F50BF"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——环境反馈驱动的合成数据闭环</w:t>
            </w:r>
          </w:p>
          <w:p w14:paraId="720985C7" w14:textId="77777777" w:rsidR="00CF4C5F" w:rsidRDefault="00CF4C5F" w:rsidP="00CF4C5F">
            <w:pPr>
              <w:rPr>
                <w:rFonts w:ascii="宋体" w:hAnsi="宋体" w:cs="阿里巴巴普惠体 3.0 55 Regular"/>
              </w:rPr>
            </w:pPr>
            <w:r w:rsidRPr="008041BC">
              <w:rPr>
                <w:rFonts w:ascii="宋体" w:hAnsi="宋体" w:cs="阿里巴巴普惠体 3.0 55 Regular"/>
              </w:rPr>
              <w:t>针对传统 Agent-tuning 容易出现的过拟合问题，</w:t>
            </w:r>
            <w:proofErr w:type="spellStart"/>
            <w:r w:rsidRPr="008041BC">
              <w:rPr>
                <w:rFonts w:ascii="宋体" w:hAnsi="宋体" w:cs="阿里巴巴普惠体 3.0 55 Regular"/>
              </w:rPr>
              <w:t>AgentRefine</w:t>
            </w:r>
            <w:proofErr w:type="spellEnd"/>
            <w:r w:rsidRPr="008041BC">
              <w:rPr>
                <w:rFonts w:ascii="宋体" w:hAnsi="宋体" w:cs="阿里巴巴普惠体 3.0 55 Regular"/>
              </w:rPr>
              <w:t xml:space="preserve"> 构造了“环境反馈 → 强模型修正 → 合成数据 → 指令微调”的闭环。该工作特别强调在 Held-out（未见）环境中的泛化能力，试图解决死记硬背的问题。</w:t>
            </w:r>
          </w:p>
          <w:p w14:paraId="725E0DB0" w14:textId="77777777" w:rsidR="00CF4C5F" w:rsidRPr="008041BC" w:rsidRDefault="00CF4C5F" w:rsidP="00CF4C5F">
            <w:pPr>
              <w:rPr>
                <w:rFonts w:ascii="宋体" w:hAnsi="宋体" w:cs="阿里巴巴普惠体 3.0 55 Regular"/>
              </w:rPr>
            </w:pPr>
            <w:r w:rsidRPr="00C039A1">
              <w:rPr>
                <w:rFonts w:ascii="宋体" w:hAnsi="宋体" w:cs="阿里巴巴普惠体 3.0 55 Regular"/>
                <w:noProof/>
              </w:rPr>
              <w:drawing>
                <wp:inline distT="0" distB="0" distL="0" distR="0" wp14:anchorId="486482FA" wp14:editId="23E79A26">
                  <wp:extent cx="5274310" cy="2545080"/>
                  <wp:effectExtent l="0" t="0" r="2540" b="7620"/>
                  <wp:docPr id="21169236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545080"/>
                          </a:xfrm>
                          <a:prstGeom prst="rect">
                            <a:avLst/>
                          </a:prstGeom>
                          <a:noFill/>
                          <a:ln>
                            <a:noFill/>
                          </a:ln>
                        </pic:spPr>
                      </pic:pic>
                    </a:graphicData>
                  </a:graphic>
                </wp:inline>
              </w:drawing>
            </w:r>
          </w:p>
          <w:p w14:paraId="1D401672"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Multiagent Finetuning (ICLR 2025)</w:t>
            </w:r>
          </w:p>
          <w:p w14:paraId="3EA9D07B"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——社会化交互带来的多样性</w:t>
            </w:r>
          </w:p>
          <w:p w14:paraId="13AFD9F3" w14:textId="77777777" w:rsidR="00CF4C5F" w:rsidRDefault="00CF4C5F" w:rsidP="00CF4C5F">
            <w:pPr>
              <w:rPr>
                <w:rFonts w:ascii="宋体" w:hAnsi="宋体" w:cs="阿里巴巴普惠体 3.0 55 Regular"/>
              </w:rPr>
            </w:pPr>
            <w:r w:rsidRPr="008041BC">
              <w:rPr>
                <w:rFonts w:ascii="宋体" w:hAnsi="宋体" w:cs="阿里巴巴普惠体 3.0 55 Regular"/>
              </w:rPr>
              <w:t>该研究将自进化置于多智能</w:t>
            </w:r>
            <w:proofErr w:type="gramStart"/>
            <w:r w:rsidRPr="008041BC">
              <w:rPr>
                <w:rFonts w:ascii="宋体" w:hAnsi="宋体" w:cs="阿里巴巴普惠体 3.0 55 Regular"/>
              </w:rPr>
              <w:t>体社会</w:t>
            </w:r>
            <w:proofErr w:type="gramEnd"/>
            <w:r w:rsidRPr="008041BC">
              <w:rPr>
                <w:rFonts w:ascii="宋体" w:hAnsi="宋体" w:cs="阿里巴巴普惠体 3.0 55 Regular"/>
              </w:rPr>
              <w:t>中。不同实例在</w:t>
            </w:r>
            <w:proofErr w:type="gramStart"/>
            <w:r w:rsidRPr="008041BC">
              <w:rPr>
                <w:rFonts w:ascii="宋体" w:hAnsi="宋体" w:cs="阿里巴巴普惠体 3.0 55 Regular"/>
              </w:rPr>
              <w:t>交互中</w:t>
            </w:r>
            <w:proofErr w:type="gramEnd"/>
            <w:r w:rsidRPr="008041BC">
              <w:rPr>
                <w:rFonts w:ascii="宋体" w:hAnsi="宋体" w:cs="阿里巴巴普惠体 3.0 55 Regular"/>
              </w:rPr>
              <w:t>生成多样化的数据轨迹并分别训练，这种“社会化”机制有效保持了推理链的多样性，支持了更长轮次的自我改进，延缓了模型坍塌（Model Collapse）。</w:t>
            </w:r>
          </w:p>
          <w:p w14:paraId="5C48FBE5" w14:textId="77777777" w:rsidR="00CF4C5F" w:rsidRPr="008041BC" w:rsidRDefault="00CF4C5F" w:rsidP="00CF4C5F">
            <w:pPr>
              <w:rPr>
                <w:rFonts w:ascii="宋体" w:hAnsi="宋体" w:cs="阿里巴巴普惠体 3.0 55 Regular"/>
              </w:rPr>
            </w:pPr>
            <w:r w:rsidRPr="00C039A1">
              <w:rPr>
                <w:rFonts w:ascii="宋体" w:hAnsi="宋体" w:cs="阿里巴巴普惠体 3.0 55 Regular"/>
                <w:noProof/>
              </w:rPr>
              <w:lastRenderedPageBreak/>
              <w:drawing>
                <wp:inline distT="0" distB="0" distL="0" distR="0" wp14:anchorId="7FC66951" wp14:editId="525BB97C">
                  <wp:extent cx="5274310" cy="3363595"/>
                  <wp:effectExtent l="0" t="0" r="2540" b="8255"/>
                  <wp:docPr id="19650887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3363595"/>
                          </a:xfrm>
                          <a:prstGeom prst="rect">
                            <a:avLst/>
                          </a:prstGeom>
                          <a:noFill/>
                          <a:ln>
                            <a:noFill/>
                          </a:ln>
                        </pic:spPr>
                      </pic:pic>
                    </a:graphicData>
                  </a:graphic>
                </wp:inline>
              </w:drawing>
            </w:r>
          </w:p>
          <w:p w14:paraId="76F45801" w14:textId="77777777" w:rsidR="00CF4C5F" w:rsidRPr="008041BC" w:rsidRDefault="00CF4C5F" w:rsidP="00CF4C5F">
            <w:pPr>
              <w:ind w:firstLine="420"/>
              <w:rPr>
                <w:rFonts w:ascii="宋体" w:hAnsi="宋体" w:cs="阿里巴巴普惠体 3.0 55 Regular"/>
              </w:rPr>
            </w:pPr>
            <w:r w:rsidRPr="008041BC">
              <w:rPr>
                <w:rFonts w:ascii="宋体" w:hAnsi="宋体" w:cs="阿里巴巴普惠体 3.0 55 Regular"/>
                <w:b/>
                <w:bCs/>
              </w:rPr>
              <w:t>2. 优势与批判性分析</w:t>
            </w:r>
          </w:p>
          <w:p w14:paraId="16E11A13"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此流派的优势在于</w:t>
            </w:r>
            <w:r w:rsidRPr="008041BC">
              <w:rPr>
                <w:rFonts w:ascii="宋体" w:hAnsi="宋体" w:cs="阿里巴巴普惠体 3.0 55 Regular"/>
                <w:b/>
                <w:bCs/>
              </w:rPr>
              <w:t>可持续性</w:t>
            </w:r>
            <w:r w:rsidRPr="008041BC">
              <w:rPr>
                <w:rFonts w:ascii="宋体" w:hAnsi="宋体" w:cs="阿里巴巴普惠体 3.0 55 Regular"/>
              </w:rPr>
              <w:t>与</w:t>
            </w:r>
            <w:r w:rsidRPr="008041BC">
              <w:rPr>
                <w:rFonts w:ascii="宋体" w:hAnsi="宋体" w:cs="阿里巴巴普惠体 3.0 55 Regular"/>
                <w:b/>
                <w:bCs/>
              </w:rPr>
              <w:t>迁移潜力</w:t>
            </w:r>
            <w:r w:rsidRPr="008041BC">
              <w:rPr>
                <w:rFonts w:ascii="宋体" w:hAnsi="宋体" w:cs="阿里巴巴普惠体 3.0 55 Regular"/>
              </w:rPr>
              <w:t>。经验一旦被内化为权重，模型在部署时便不再依赖冗长的 Prompt 或外部存储，更接近“终身学习”的终极目标。然而，这也引入了更深层的风险：</w:t>
            </w:r>
          </w:p>
          <w:p w14:paraId="54B1FA2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安全与对齐的“放大器效应”</w:t>
            </w:r>
          </w:p>
          <w:p w14:paraId="4AD7A82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参数层的自进化一旦偏离人类价值观，其修正难度远高于外部 Prompt 调整。错误的对齐目标会被训练过程放大，导致潜在的危险行为。</w:t>
            </w:r>
          </w:p>
          <w:p w14:paraId="4E5ABA28"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数据闭环污染（Model Collapse）</w:t>
            </w:r>
          </w:p>
          <w:p w14:paraId="09A47025"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自生成数据若包含系统性偏差，会在多轮训练中被不断放大，导致模型分布退化。</w:t>
            </w:r>
          </w:p>
          <w:p w14:paraId="046EE63B"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评估的复杂性</w:t>
            </w:r>
          </w:p>
          <w:p w14:paraId="2D830E0C" w14:textId="77777777" w:rsidR="00CF4C5F" w:rsidRDefault="00CF4C5F" w:rsidP="00CF4C5F">
            <w:pPr>
              <w:rPr>
                <w:rFonts w:ascii="宋体" w:hAnsi="宋体" w:cs="阿里巴巴普惠体 3.0 55 Regular"/>
              </w:rPr>
            </w:pPr>
            <w:r w:rsidRPr="008041BC">
              <w:rPr>
                <w:rFonts w:ascii="宋体" w:hAnsi="宋体" w:cs="阿里巴巴普惠体 3.0 55 Regular"/>
              </w:rPr>
              <w:t>证明模型真正学会了“通用的改进规律”而非仅仅是对合成数据分布的过拟合，需要</w:t>
            </w:r>
            <w:proofErr w:type="gramStart"/>
            <w:r w:rsidRPr="008041BC">
              <w:rPr>
                <w:rFonts w:ascii="宋体" w:hAnsi="宋体" w:cs="阿里巴巴普惠体 3.0 55 Regular"/>
              </w:rPr>
              <w:t>极</w:t>
            </w:r>
            <w:proofErr w:type="gramEnd"/>
            <w:r w:rsidRPr="008041BC">
              <w:rPr>
                <w:rFonts w:ascii="宋体" w:hAnsi="宋体" w:cs="阿里巴巴普惠体 3.0 55 Regular"/>
              </w:rPr>
              <w:t xml:space="preserve">高标准的泛化测试（如 </w:t>
            </w:r>
            <w:proofErr w:type="spellStart"/>
            <w:r w:rsidRPr="008041BC">
              <w:rPr>
                <w:rFonts w:ascii="宋体" w:hAnsi="宋体" w:cs="阿里巴巴普惠体 3.0 55 Regular"/>
              </w:rPr>
              <w:t>AgentRefine</w:t>
            </w:r>
            <w:proofErr w:type="spellEnd"/>
            <w:r w:rsidRPr="008041BC">
              <w:rPr>
                <w:rFonts w:ascii="宋体" w:hAnsi="宋体" w:cs="阿里巴巴普惠体 3.0 55 Regular"/>
              </w:rPr>
              <w:t xml:space="preserve"> 所强调的）。</w:t>
            </w:r>
          </w:p>
          <w:p w14:paraId="17BEA712"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3.3 关键技术对比</w:t>
            </w:r>
          </w:p>
          <w:p w14:paraId="081C26AC"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我选取三个维度进行横向对比：</w:t>
            </w:r>
          </w:p>
          <w:p w14:paraId="3B0452C0" w14:textId="77777777" w:rsidR="00CF4C5F" w:rsidRPr="00FD7A5B" w:rsidRDefault="00CF4C5F" w:rsidP="00CF4C5F">
            <w:pPr>
              <w:numPr>
                <w:ilvl w:val="0"/>
                <w:numId w:val="4"/>
              </w:numPr>
              <w:rPr>
                <w:rFonts w:ascii="宋体" w:hAnsi="宋体" w:cs="阿里巴巴普惠体 3.0 55 Regular"/>
              </w:rPr>
            </w:pPr>
            <w:r w:rsidRPr="00FD7A5B">
              <w:rPr>
                <w:rFonts w:ascii="宋体" w:hAnsi="宋体" w:cs="阿里巴巴普惠体 3.0 55 Regular"/>
                <w:b/>
                <w:bCs/>
              </w:rPr>
              <w:t>进化效率</w:t>
            </w:r>
            <w:r w:rsidRPr="00FD7A5B">
              <w:rPr>
                <w:rFonts w:ascii="宋体" w:hAnsi="宋体" w:cs="阿里巴巴普惠体 3.0 55 Regular"/>
              </w:rPr>
              <w:t>（改进速度/是否需要训练）</w:t>
            </w:r>
          </w:p>
          <w:p w14:paraId="2FE7676B" w14:textId="77777777" w:rsidR="00CF4C5F" w:rsidRPr="00FD7A5B" w:rsidRDefault="00CF4C5F" w:rsidP="00CF4C5F">
            <w:pPr>
              <w:numPr>
                <w:ilvl w:val="0"/>
                <w:numId w:val="4"/>
              </w:numPr>
              <w:rPr>
                <w:rFonts w:ascii="宋体" w:hAnsi="宋体" w:cs="阿里巴巴普惠体 3.0 55 Regular"/>
              </w:rPr>
            </w:pPr>
            <w:r w:rsidRPr="00FD7A5B">
              <w:rPr>
                <w:rFonts w:ascii="宋体" w:hAnsi="宋体" w:cs="阿里巴巴普惠体 3.0 55 Regular"/>
                <w:b/>
                <w:bCs/>
              </w:rPr>
              <w:t>泛化能力</w:t>
            </w:r>
            <w:r w:rsidRPr="00FD7A5B">
              <w:rPr>
                <w:rFonts w:ascii="宋体" w:hAnsi="宋体" w:cs="阿里巴巴普惠体 3.0 55 Regular"/>
              </w:rPr>
              <w:t>（held-out 环境/任务迁移）</w:t>
            </w:r>
          </w:p>
          <w:p w14:paraId="5B773B47" w14:textId="77777777" w:rsidR="00CF4C5F" w:rsidRPr="00FD7A5B" w:rsidRDefault="00CF4C5F" w:rsidP="00CF4C5F">
            <w:pPr>
              <w:numPr>
                <w:ilvl w:val="0"/>
                <w:numId w:val="4"/>
              </w:numPr>
              <w:rPr>
                <w:rFonts w:ascii="宋体" w:hAnsi="宋体" w:cs="阿里巴巴普惠体 3.0 55 Regular"/>
              </w:rPr>
            </w:pPr>
            <w:r w:rsidRPr="00FD7A5B">
              <w:rPr>
                <w:rFonts w:ascii="宋体" w:hAnsi="宋体" w:cs="阿里巴巴普惠体 3.0 55 Regular"/>
                <w:b/>
                <w:bCs/>
              </w:rPr>
              <w:t>资源消耗与风险</w:t>
            </w:r>
            <w:r w:rsidRPr="00FD7A5B">
              <w:rPr>
                <w:rFonts w:ascii="宋体" w:hAnsi="宋体" w:cs="阿里巴巴普惠体 3.0 55 Regular"/>
              </w:rPr>
              <w:t>（推理 token、训练成本、安全漂移）</w:t>
            </w:r>
          </w:p>
          <w:p w14:paraId="0829F09B"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维度 1：进化效率（快不快）</w:t>
            </w:r>
          </w:p>
          <w:p w14:paraId="4C002DAB"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最快</w:t>
            </w:r>
            <w:r w:rsidRPr="00FD7A5B">
              <w:rPr>
                <w:rFonts w:ascii="宋体" w:hAnsi="宋体" w:cs="阿里巴巴普惠体 3.0 55 Regular"/>
              </w:rPr>
              <w:t>：Self-Refine/</w:t>
            </w:r>
            <w:proofErr w:type="spellStart"/>
            <w:r w:rsidRPr="00FD7A5B">
              <w:rPr>
                <w:rFonts w:ascii="宋体" w:hAnsi="宋体" w:cs="阿里巴巴普惠体 3.0 55 Regular"/>
              </w:rPr>
              <w:t>Reflexion</w:t>
            </w:r>
            <w:proofErr w:type="spellEnd"/>
            <w:r w:rsidRPr="00FD7A5B">
              <w:rPr>
                <w:rFonts w:ascii="宋体" w:hAnsi="宋体" w:cs="阿里巴巴普惠体 3.0 55 Regular"/>
              </w:rPr>
              <w:t xml:space="preserve"> 类（不训练，直接在推理闭环里改）</w:t>
            </w:r>
          </w:p>
          <w:p w14:paraId="3DE4DE46"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中等</w:t>
            </w:r>
            <w:r w:rsidRPr="00FD7A5B">
              <w:rPr>
                <w:rFonts w:ascii="宋体" w:hAnsi="宋体" w:cs="阿里巴巴普惠体 3.0 55 Regular"/>
              </w:rPr>
              <w:t>：</w:t>
            </w:r>
            <w:proofErr w:type="spellStart"/>
            <w:r w:rsidRPr="00FD7A5B">
              <w:rPr>
                <w:rFonts w:ascii="宋体" w:hAnsi="宋体" w:cs="阿里巴巴普惠体 3.0 55 Regular"/>
              </w:rPr>
              <w:t>EvoPrompt</w:t>
            </w:r>
            <w:proofErr w:type="spellEnd"/>
            <w:r w:rsidRPr="00FD7A5B">
              <w:rPr>
                <w:rFonts w:ascii="宋体" w:hAnsi="宋体" w:cs="阿里巴巴普惠体 3.0 55 Regular"/>
              </w:rPr>
              <w:t>/</w:t>
            </w:r>
            <w:proofErr w:type="spellStart"/>
            <w:r w:rsidRPr="00FD7A5B">
              <w:rPr>
                <w:rFonts w:ascii="宋体" w:hAnsi="宋体" w:cs="阿里巴巴普惠体 3.0 55 Regular"/>
              </w:rPr>
              <w:t>Promptbreeder</w:t>
            </w:r>
            <w:proofErr w:type="spellEnd"/>
            <w:r w:rsidRPr="00FD7A5B">
              <w:rPr>
                <w:rFonts w:ascii="宋体" w:hAnsi="宋体" w:cs="阿里巴巴普惠体 3.0 55 Regular"/>
              </w:rPr>
              <w:t>（需要大量评估候选 prompt，但不训练）</w:t>
            </w:r>
          </w:p>
          <w:p w14:paraId="10300584"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慢但可积累</w:t>
            </w:r>
            <w:r w:rsidRPr="00FD7A5B">
              <w:rPr>
                <w:rFonts w:ascii="宋体" w:hAnsi="宋体" w:cs="阿里巴巴普惠体 3.0 55 Regular"/>
              </w:rPr>
              <w:t>：RISE/</w:t>
            </w:r>
            <w:proofErr w:type="spellStart"/>
            <w:r w:rsidRPr="00FD7A5B">
              <w:rPr>
                <w:rFonts w:ascii="宋体" w:hAnsi="宋体" w:cs="阿里巴巴普惠体 3.0 55 Regular"/>
              </w:rPr>
              <w:t>AgentRefine</w:t>
            </w:r>
            <w:proofErr w:type="spellEnd"/>
            <w:r w:rsidRPr="00FD7A5B">
              <w:rPr>
                <w:rFonts w:ascii="宋体" w:hAnsi="宋体" w:cs="阿里巴巴普惠体 3.0 55 Regular"/>
              </w:rPr>
              <w:t>/Multiagent Finetuning（需要训练，但改进可被内化）</w:t>
            </w:r>
          </w:p>
          <w:p w14:paraId="1D504384" w14:textId="77777777" w:rsidR="00CF4C5F" w:rsidRPr="00FD7A5B" w:rsidRDefault="00CF4C5F" w:rsidP="00CF4C5F">
            <w:pPr>
              <w:ind w:firstLine="360"/>
              <w:rPr>
                <w:rFonts w:ascii="宋体" w:hAnsi="宋体" w:cs="阿里巴巴普惠体 3.0 55 Regular"/>
              </w:rPr>
            </w:pPr>
            <w:r w:rsidRPr="00FD7A5B">
              <w:rPr>
                <w:rFonts w:ascii="宋体" w:hAnsi="宋体" w:cs="阿里巴巴普惠体 3.0 55 Regular"/>
              </w:rPr>
              <w:t>效率不是单指标。推理时的“快”可能意味着“每次都要花 token 反思/搜索”，而训练时的“慢”可能换来部署时“更快更稳”。</w:t>
            </w:r>
          </w:p>
          <w:p w14:paraId="2B3AD906"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维度 2：泛化能力（能不能跨环境）</w:t>
            </w:r>
          </w:p>
          <w:p w14:paraId="0BA48C41"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rPr>
              <w:t>AgentRefine</w:t>
            </w:r>
            <w:proofErr w:type="spellEnd"/>
            <w:r w:rsidRPr="00FD7A5B">
              <w:rPr>
                <w:rFonts w:ascii="宋体" w:hAnsi="宋体" w:cs="阿里巴巴普惠体 3.0 55 Regular"/>
              </w:rPr>
              <w:t xml:space="preserve"> 明确指出既有 agent-tuning 容易过拟合并陷入重复错误，并用</w:t>
            </w:r>
            <w:r w:rsidRPr="00FD7A5B">
              <w:rPr>
                <w:rFonts w:ascii="宋体" w:hAnsi="宋体" w:cs="阿里巴巴普惠体 3.0 55 Regular"/>
              </w:rPr>
              <w:lastRenderedPageBreak/>
              <w:t>“环境反馈驱动修正错误动作”的数据合成来提升泛化。</w:t>
            </w:r>
          </w:p>
          <w:p w14:paraId="42A5619F" w14:textId="77777777" w:rsidR="00CF4C5F" w:rsidRPr="00FD7A5B" w:rsidRDefault="00CF4C5F" w:rsidP="00CF4C5F">
            <w:pPr>
              <w:ind w:left="720"/>
              <w:rPr>
                <w:rFonts w:ascii="宋体" w:hAnsi="宋体" w:cs="阿里巴巴普惠体 3.0 55 Regular"/>
              </w:rPr>
            </w:pPr>
            <w:proofErr w:type="spellStart"/>
            <w:r w:rsidRPr="00FD7A5B">
              <w:rPr>
                <w:rFonts w:ascii="宋体" w:hAnsi="宋体" w:cs="阿里巴巴普惠体 3.0 55 Regular"/>
              </w:rPr>
              <w:t>AgentGym</w:t>
            </w:r>
            <w:proofErr w:type="spellEnd"/>
            <w:r w:rsidRPr="00FD7A5B">
              <w:rPr>
                <w:rFonts w:ascii="宋体" w:hAnsi="宋体" w:cs="阿里巴巴普惠体 3.0 55 Regular"/>
              </w:rPr>
              <w:t xml:space="preserve"> 的价值在于提供“跨多样环境”的评估与训练视角，从而让“泛化”成为可系统测量的目标。</w:t>
            </w:r>
          </w:p>
          <w:p w14:paraId="5D9ED997"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Richelieu/Strategist 的 self-play 强化的是“策略层泛化”，但也容易出现“只在自博弈分布上变强”的问题，需要外部对抗评估。</w:t>
            </w:r>
          </w:p>
          <w:p w14:paraId="320E64FA"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维度 3：资源消耗与风险（值不值/安不安全）</w:t>
            </w:r>
          </w:p>
          <w:p w14:paraId="6D448C9B"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树搜索路线（LATS/Strategist）</w:t>
            </w:r>
            <w:r w:rsidRPr="00FD7A5B">
              <w:rPr>
                <w:rFonts w:ascii="宋体" w:hAnsi="宋体" w:cs="阿里巴巴普惠体 3.0 55 Regular"/>
              </w:rPr>
              <w:t>：性能强但 token 成本高，且依赖</w:t>
            </w:r>
            <w:proofErr w:type="gramStart"/>
            <w:r w:rsidRPr="00FD7A5B">
              <w:rPr>
                <w:rFonts w:ascii="宋体" w:hAnsi="宋体" w:cs="阿里巴巴普惠体 3.0 55 Regular"/>
              </w:rPr>
              <w:t>评估器</w:t>
            </w:r>
            <w:proofErr w:type="gramEnd"/>
            <w:r w:rsidRPr="00FD7A5B">
              <w:rPr>
                <w:rFonts w:ascii="宋体" w:hAnsi="宋体" w:cs="阿里巴巴普惠体 3.0 55 Regular"/>
              </w:rPr>
              <w:t>质量。</w:t>
            </w:r>
          </w:p>
          <w:p w14:paraId="79D30294"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b/>
                <w:bCs/>
              </w:rPr>
              <w:t>参数自进化（RISE/Multiagent Finetuning）</w:t>
            </w:r>
            <w:r w:rsidRPr="00FD7A5B">
              <w:rPr>
                <w:rFonts w:ascii="宋体" w:hAnsi="宋体" w:cs="阿里巴巴普惠体 3.0 55 Regular"/>
              </w:rPr>
              <w:t>：潜在更强，但安全治理难度更高。</w:t>
            </w:r>
          </w:p>
          <w:p w14:paraId="2F16D3BD" w14:textId="77777777" w:rsidR="00CF4C5F" w:rsidRDefault="00CF4C5F" w:rsidP="00CF4C5F">
            <w:pPr>
              <w:ind w:left="720"/>
              <w:rPr>
                <w:rFonts w:ascii="宋体" w:hAnsi="宋体" w:cs="阿里巴巴普惠体 3.0 55 Regular"/>
              </w:rPr>
            </w:pPr>
            <w:r w:rsidRPr="00FD7A5B">
              <w:rPr>
                <w:rFonts w:ascii="宋体" w:hAnsi="宋体" w:cs="阿里巴巴普惠体 3.0 55 Regular"/>
                <w:b/>
                <w:bCs/>
              </w:rPr>
              <w:t>scaffold 自进化（</w:t>
            </w:r>
            <w:proofErr w:type="spellStart"/>
            <w:r w:rsidRPr="00FD7A5B">
              <w:rPr>
                <w:rFonts w:ascii="宋体" w:hAnsi="宋体" w:cs="阿里巴巴普惠体 3.0 55 Regular"/>
                <w:b/>
                <w:bCs/>
              </w:rPr>
              <w:t>AgentBreeder</w:t>
            </w:r>
            <w:proofErr w:type="spellEnd"/>
            <w:r w:rsidRPr="00FD7A5B">
              <w:rPr>
                <w:rFonts w:ascii="宋体" w:hAnsi="宋体" w:cs="阿里巴巴普惠体 3.0 55 Regular"/>
                <w:b/>
                <w:bCs/>
              </w:rPr>
              <w:t>）</w:t>
            </w:r>
            <w:r w:rsidRPr="00FD7A5B">
              <w:rPr>
                <w:rFonts w:ascii="宋体" w:hAnsi="宋体" w:cs="阿里巴巴普惠体 3.0 55 Regular"/>
              </w:rPr>
              <w:t>：把系统结构也纳入自改进对象，安全外溢更显著，因此其工作本身就是对“自改进→安全影响”的回应。</w:t>
            </w:r>
          </w:p>
          <w:p w14:paraId="19C5C9C3" w14:textId="77777777" w:rsidR="00CF4C5F" w:rsidRPr="008041BC" w:rsidRDefault="00CF4C5F" w:rsidP="00CF4C5F">
            <w:pPr>
              <w:rPr>
                <w:rFonts w:ascii="宋体" w:hAnsi="宋体" w:cs="阿里巴巴普惠体 3.0 55 Regular"/>
              </w:rPr>
            </w:pPr>
          </w:p>
          <w:tbl>
            <w:tblPr>
              <w:tblW w:w="0" w:type="auto"/>
              <w:tblCellSpacing w:w="15" w:type="dxa"/>
              <w:tblCellMar>
                <w:left w:w="0" w:type="dxa"/>
                <w:right w:w="0" w:type="dxa"/>
              </w:tblCellMar>
              <w:tblLook w:val="04A0" w:firstRow="1" w:lastRow="0" w:firstColumn="1" w:lastColumn="0" w:noHBand="0" w:noVBand="1"/>
            </w:tblPr>
            <w:tblGrid>
              <w:gridCol w:w="693"/>
              <w:gridCol w:w="1405"/>
              <w:gridCol w:w="1782"/>
              <w:gridCol w:w="2273"/>
              <w:gridCol w:w="1911"/>
            </w:tblGrid>
            <w:tr w:rsidR="00CF4C5F" w:rsidRPr="008041BC" w14:paraId="297FEF73" w14:textId="77777777" w:rsidTr="000624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9F7FC"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维度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B5696"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流派 A (Prompt)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5A2B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流派 B (Reflection)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11C62"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流派 C (Search/Planning)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A8868"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流派 D (Weight/Data)</w:t>
                  </w:r>
                </w:p>
              </w:tc>
            </w:tr>
            <w:tr w:rsidR="00CF4C5F" w:rsidRPr="008041BC" w14:paraId="7E483ACB" w14:textId="77777777" w:rsidTr="00062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1D762"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进化效率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0A4D1"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中等（需大量评估，无训练）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FB414"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最快</w:t>
                  </w:r>
                  <w:r w:rsidRPr="008041BC">
                    <w:rPr>
                      <w:rFonts w:ascii="宋体" w:hAnsi="宋体" w:cs="阿里巴巴普惠体 3.0 55 Regular"/>
                    </w:rPr>
                    <w:t>（推理闭环即时改进）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C280C"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慢（推理计算量大）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94AD3"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慢（</w:t>
                  </w:r>
                  <w:proofErr w:type="gramStart"/>
                  <w:r w:rsidRPr="008041BC">
                    <w:rPr>
                      <w:rFonts w:ascii="宋体" w:hAnsi="宋体" w:cs="阿里巴巴普惠体 3.0 55 Regular"/>
                    </w:rPr>
                    <w:t>需数据</w:t>
                  </w:r>
                  <w:proofErr w:type="gramEnd"/>
                  <w:r w:rsidRPr="008041BC">
                    <w:rPr>
                      <w:rFonts w:ascii="宋体" w:hAnsi="宋体" w:cs="阿里巴巴普惠体 3.0 55 Regular"/>
                    </w:rPr>
                    <w:t>合成与训练）</w:t>
                  </w:r>
                </w:p>
              </w:tc>
            </w:tr>
            <w:tr w:rsidR="00CF4C5F" w:rsidRPr="008041BC" w14:paraId="5D379495" w14:textId="77777777" w:rsidTr="00062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47C2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泛化能力</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BA821"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低（易过拟合特定 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DCA29"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中（受限于上下文窗口）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16E5F"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中高（策略泛化较好）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4066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高</w:t>
                  </w:r>
                  <w:r w:rsidRPr="008041BC">
                    <w:rPr>
                      <w:rFonts w:ascii="宋体" w:hAnsi="宋体" w:cs="阿里巴巴普惠体 3.0 55 Regular"/>
                    </w:rPr>
                    <w:t>（能力内化，可迁移）</w:t>
                  </w:r>
                </w:p>
              </w:tc>
            </w:tr>
            <w:tr w:rsidR="00CF4C5F" w:rsidRPr="008041BC" w14:paraId="68FE9A03" w14:textId="77777777" w:rsidTr="00062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C042D"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部署成本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9095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低（API 调用）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8240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中（长 Context 开销）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8AD6B7"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极高</w:t>
                  </w:r>
                  <w:r w:rsidRPr="008041BC">
                    <w:rPr>
                      <w:rFonts w:ascii="宋体" w:hAnsi="宋体" w:cs="阿里巴巴普惠体 3.0 55 Regular"/>
                    </w:rPr>
                    <w:t>（Token × 分支数）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C10D5"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高（训练成本）/ 低（推理）</w:t>
                  </w:r>
                </w:p>
              </w:tc>
            </w:tr>
            <w:tr w:rsidR="00CF4C5F" w:rsidRPr="008041BC" w14:paraId="313524C0" w14:textId="77777777" w:rsidTr="00062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74EBE"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b/>
                      <w:bCs/>
                    </w:rPr>
                    <w:t>主要风险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486D9"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安全边界漂移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5F2AC"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错误记忆累积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8108" w14:textId="77777777" w:rsidR="00CF4C5F" w:rsidRPr="008041BC" w:rsidRDefault="00CF4C5F" w:rsidP="00CF4C5F">
                  <w:pPr>
                    <w:rPr>
                      <w:rFonts w:ascii="宋体" w:hAnsi="宋体" w:cs="阿里巴巴普惠体 3.0 55 Regular"/>
                    </w:rPr>
                  </w:pPr>
                  <w:proofErr w:type="gramStart"/>
                  <w:r w:rsidRPr="008041BC">
                    <w:rPr>
                      <w:rFonts w:ascii="宋体" w:hAnsi="宋体" w:cs="阿里巴巴普惠体 3.0 55 Regular"/>
                    </w:rPr>
                    <w:t>评估器</w:t>
                  </w:r>
                  <w:proofErr w:type="gramEnd"/>
                  <w:r w:rsidRPr="008041BC">
                    <w:rPr>
                      <w:rFonts w:ascii="宋体" w:hAnsi="宋体" w:cs="阿里巴巴普惠体 3.0 55 Regular"/>
                    </w:rPr>
                    <w:t>偏置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1F3DC" w14:textId="77777777" w:rsidR="00CF4C5F" w:rsidRPr="008041BC" w:rsidRDefault="00CF4C5F" w:rsidP="00CF4C5F">
                  <w:pPr>
                    <w:rPr>
                      <w:rFonts w:ascii="宋体" w:hAnsi="宋体" w:cs="阿里巴巴普惠体 3.0 55 Regular"/>
                    </w:rPr>
                  </w:pPr>
                  <w:r w:rsidRPr="008041BC">
                    <w:rPr>
                      <w:rFonts w:ascii="宋体" w:hAnsi="宋体" w:cs="阿里巴巴普惠体 3.0 55 Regular"/>
                    </w:rPr>
                    <w:t>数据污染与对齐困难</w:t>
                  </w:r>
                </w:p>
              </w:tc>
            </w:tr>
          </w:tbl>
          <w:p w14:paraId="5ECFADD1" w14:textId="77777777" w:rsidR="00CF4C5F" w:rsidRPr="00FD7A5B" w:rsidRDefault="00CF4C5F" w:rsidP="00CF4C5F">
            <w:pPr>
              <w:ind w:left="720"/>
              <w:rPr>
                <w:rFonts w:ascii="宋体" w:hAnsi="宋体" w:cs="阿里巴巴普惠体 3.0 55 Regular"/>
              </w:rPr>
            </w:pPr>
          </w:p>
          <w:p w14:paraId="604C237C" w14:textId="77777777" w:rsidR="00CF4C5F" w:rsidRPr="00FD7A5B" w:rsidRDefault="00CF4C5F" w:rsidP="00CF4C5F">
            <w:pPr>
              <w:rPr>
                <w:rFonts w:ascii="宋体" w:hAnsi="宋体" w:cs="阿里巴巴普惠体 3.0 55 Regular"/>
                <w:b/>
                <w:bCs/>
                <w:sz w:val="28"/>
              </w:rPr>
            </w:pPr>
            <w:r w:rsidRPr="00FD7A5B">
              <w:rPr>
                <w:rFonts w:ascii="宋体" w:hAnsi="宋体" w:cs="阿里巴巴普惠体 3.0 55 Regular"/>
                <w:b/>
                <w:bCs/>
                <w:sz w:val="28"/>
              </w:rPr>
              <w:t xml:space="preserve">4. 总结与展望 </w:t>
            </w:r>
          </w:p>
          <w:p w14:paraId="63FA2FD9"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4.1 技术现状总结：主流方案的通病与瓶颈</w:t>
            </w:r>
          </w:p>
          <w:p w14:paraId="100A95F1" w14:textId="77777777" w:rsidR="00CF4C5F" w:rsidRPr="00FD7A5B" w:rsidRDefault="00CF4C5F" w:rsidP="00CF4C5F">
            <w:pPr>
              <w:rPr>
                <w:rFonts w:ascii="宋体" w:hAnsi="宋体" w:cs="阿里巴巴普惠体 3.0 55 Regular"/>
              </w:rPr>
            </w:pPr>
            <w:r w:rsidRPr="00FD7A5B">
              <w:rPr>
                <w:rFonts w:ascii="宋体" w:hAnsi="宋体" w:cs="阿里巴巴普惠体 3.0 55 Regular"/>
              </w:rPr>
              <w:t xml:space="preserve">综合 2022–2025 </w:t>
            </w:r>
            <w:proofErr w:type="gramStart"/>
            <w:r w:rsidRPr="00FD7A5B">
              <w:rPr>
                <w:rFonts w:ascii="宋体" w:hAnsi="宋体" w:cs="阿里巴巴普惠体 3.0 55 Regular"/>
              </w:rPr>
              <w:t>的顶会工作</w:t>
            </w:r>
            <w:proofErr w:type="gramEnd"/>
            <w:r w:rsidRPr="00FD7A5B">
              <w:rPr>
                <w:rFonts w:ascii="宋体" w:hAnsi="宋体" w:cs="阿里巴巴普惠体 3.0 55 Regular"/>
              </w:rPr>
              <w:t>，可以看到自进化智能</w:t>
            </w:r>
            <w:proofErr w:type="gramStart"/>
            <w:r w:rsidRPr="00FD7A5B">
              <w:rPr>
                <w:rFonts w:ascii="宋体" w:hAnsi="宋体" w:cs="阿里巴巴普惠体 3.0 55 Regular"/>
              </w:rPr>
              <w:t>体正在</w:t>
            </w:r>
            <w:proofErr w:type="gramEnd"/>
            <w:r w:rsidRPr="00FD7A5B">
              <w:rPr>
                <w:rFonts w:ascii="宋体" w:hAnsi="宋体" w:cs="阿里巴巴普惠体 3.0 55 Regular"/>
              </w:rPr>
              <w:t>从“技巧”走向“系统工程”，但仍有共性瓶颈：</w:t>
            </w:r>
          </w:p>
          <w:p w14:paraId="0126E691" w14:textId="77777777" w:rsidR="00CF4C5F" w:rsidRPr="00FD7A5B" w:rsidRDefault="00CF4C5F" w:rsidP="00CF4C5F">
            <w:pPr>
              <w:numPr>
                <w:ilvl w:val="0"/>
                <w:numId w:val="5"/>
              </w:numPr>
              <w:rPr>
                <w:rFonts w:ascii="宋体" w:hAnsi="宋体" w:cs="阿里巴巴普惠体 3.0 55 Regular"/>
              </w:rPr>
            </w:pPr>
            <w:r w:rsidRPr="00FD7A5B">
              <w:rPr>
                <w:rFonts w:ascii="宋体" w:hAnsi="宋体" w:cs="阿里巴巴普惠体 3.0 55 Regular"/>
                <w:b/>
                <w:bCs/>
              </w:rPr>
              <w:t>评价困难（Evaluation Gap）</w:t>
            </w:r>
            <w:r w:rsidRPr="00FD7A5B">
              <w:rPr>
                <w:rFonts w:ascii="宋体" w:hAnsi="宋体" w:cs="阿里巴巴普惠体 3.0 55 Regular"/>
              </w:rPr>
              <w:br/>
              <w:t>自进化强调长期闭环，但现有评测往往短回合、单环境；</w:t>
            </w:r>
            <w:proofErr w:type="spellStart"/>
            <w:r w:rsidRPr="00FD7A5B">
              <w:rPr>
                <w:rFonts w:ascii="宋体" w:hAnsi="宋体" w:cs="阿里巴巴普惠体 3.0 55 Regular"/>
              </w:rPr>
              <w:t>AgentGym</w:t>
            </w:r>
            <w:proofErr w:type="spellEnd"/>
            <w:r w:rsidRPr="00FD7A5B">
              <w:rPr>
                <w:rFonts w:ascii="宋体" w:hAnsi="宋体" w:cs="阿里巴巴普惠体 3.0 55 Regular"/>
              </w:rPr>
              <w:t xml:space="preserve"> 的出现说明社区已开始补基础设施，但仍不足。</w:t>
            </w:r>
          </w:p>
          <w:p w14:paraId="4C67FC00" w14:textId="77777777" w:rsidR="00CF4C5F" w:rsidRPr="00FD7A5B" w:rsidRDefault="00CF4C5F" w:rsidP="00CF4C5F">
            <w:pPr>
              <w:numPr>
                <w:ilvl w:val="0"/>
                <w:numId w:val="5"/>
              </w:numPr>
              <w:rPr>
                <w:rFonts w:ascii="宋体" w:hAnsi="宋体" w:cs="阿里巴巴普惠体 3.0 55 Regular"/>
              </w:rPr>
            </w:pPr>
            <w:r w:rsidRPr="00FD7A5B">
              <w:rPr>
                <w:rFonts w:ascii="宋体" w:hAnsi="宋体" w:cs="阿里巴巴普惠体 3.0 55 Regular"/>
                <w:b/>
                <w:bCs/>
              </w:rPr>
              <w:t>信用分配（Credit Assignment）仍不清</w:t>
            </w:r>
            <w:r w:rsidRPr="00FD7A5B">
              <w:rPr>
                <w:rFonts w:ascii="宋体" w:hAnsi="宋体" w:cs="阿里巴巴普惠体 3.0 55 Regular"/>
              </w:rPr>
              <w:br/>
            </w:r>
            <w:r w:rsidRPr="00FD7A5B">
              <w:rPr>
                <w:rFonts w:ascii="宋体" w:hAnsi="宋体" w:cs="阿里巴巴普惠体 3.0 55 Regular"/>
              </w:rPr>
              <w:lastRenderedPageBreak/>
              <w:t>当系统包含记忆、反思、检索、树搜索、多智能体交互时，“到底哪一步让它变强”很难量化，阻碍机制设计与可控性。</w:t>
            </w:r>
          </w:p>
          <w:p w14:paraId="4C3B7619" w14:textId="77777777" w:rsidR="00CF4C5F" w:rsidRPr="00FD7A5B" w:rsidRDefault="00CF4C5F" w:rsidP="00CF4C5F">
            <w:pPr>
              <w:numPr>
                <w:ilvl w:val="0"/>
                <w:numId w:val="5"/>
              </w:numPr>
              <w:rPr>
                <w:rFonts w:ascii="宋体" w:hAnsi="宋体" w:cs="阿里巴巴普惠体 3.0 55 Regular"/>
              </w:rPr>
            </w:pPr>
            <w:r w:rsidRPr="00FD7A5B">
              <w:rPr>
                <w:rFonts w:ascii="宋体" w:hAnsi="宋体" w:cs="阿里巴巴普惠体 3.0 55 Regular"/>
                <w:b/>
                <w:bCs/>
              </w:rPr>
              <w:t>自改进的稳定性与安全治理缺口</w:t>
            </w:r>
          </w:p>
          <w:p w14:paraId="202E8A2E"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prompt 进化可能产生绕过约束的策略；</w:t>
            </w:r>
          </w:p>
          <w:p w14:paraId="3477CC2C"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参数自进化可能出现不可逆的行为漂移；</w:t>
            </w:r>
          </w:p>
          <w:p w14:paraId="72E07611"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scaffold 自进化把系统</w:t>
            </w:r>
            <w:proofErr w:type="gramStart"/>
            <w:r w:rsidRPr="00FD7A5B">
              <w:rPr>
                <w:rFonts w:ascii="宋体" w:hAnsi="宋体" w:cs="阿里巴巴普惠体 3.0 55 Regular"/>
              </w:rPr>
              <w:t>复杂度拉高</w:t>
            </w:r>
            <w:proofErr w:type="gramEnd"/>
            <w:r w:rsidRPr="00FD7A5B">
              <w:rPr>
                <w:rFonts w:ascii="宋体" w:hAnsi="宋体" w:cs="阿里巴巴普惠体 3.0 55 Regular"/>
              </w:rPr>
              <w:t>，风险外溢更明显（</w:t>
            </w:r>
            <w:proofErr w:type="spellStart"/>
            <w:r w:rsidRPr="00FD7A5B">
              <w:rPr>
                <w:rFonts w:ascii="宋体" w:hAnsi="宋体" w:cs="阿里巴巴普惠体 3.0 55 Regular"/>
              </w:rPr>
              <w:t>AgentBreeder</w:t>
            </w:r>
            <w:proofErr w:type="spellEnd"/>
            <w:r w:rsidRPr="00FD7A5B">
              <w:rPr>
                <w:rFonts w:ascii="宋体" w:hAnsi="宋体" w:cs="阿里巴巴普惠体 3.0 55 Regular"/>
              </w:rPr>
              <w:t xml:space="preserve"> 的问题意识即在此）。</w:t>
            </w:r>
          </w:p>
          <w:p w14:paraId="281E7253" w14:textId="77777777" w:rsidR="00CF4C5F" w:rsidRPr="00FD7A5B" w:rsidRDefault="00CF4C5F" w:rsidP="00CF4C5F">
            <w:pPr>
              <w:rPr>
                <w:rFonts w:ascii="宋体" w:hAnsi="宋体" w:cs="阿里巴巴普惠体 3.0 55 Regular"/>
                <w:b/>
                <w:bCs/>
              </w:rPr>
            </w:pPr>
            <w:r w:rsidRPr="00FD7A5B">
              <w:rPr>
                <w:rFonts w:ascii="宋体" w:hAnsi="宋体" w:cs="阿里巴巴普惠体 3.0 55 Regular"/>
                <w:b/>
                <w:bCs/>
              </w:rPr>
              <w:t>4.2 未来方向预测（2026 及以后可能的热点）</w:t>
            </w:r>
          </w:p>
          <w:p w14:paraId="33148F47" w14:textId="77777777" w:rsidR="00CF4C5F" w:rsidRPr="00FD7A5B" w:rsidRDefault="00CF4C5F" w:rsidP="00CF4C5F">
            <w:pPr>
              <w:numPr>
                <w:ilvl w:val="0"/>
                <w:numId w:val="6"/>
              </w:numPr>
              <w:rPr>
                <w:rFonts w:ascii="宋体" w:hAnsi="宋体" w:cs="阿里巴巴普惠体 3.0 55 Regular"/>
              </w:rPr>
            </w:pPr>
            <w:r w:rsidRPr="00FD7A5B">
              <w:rPr>
                <w:rFonts w:ascii="宋体" w:hAnsi="宋体" w:cs="阿里巴巴普惠体 3.0 55 Regular"/>
                <w:b/>
                <w:bCs/>
              </w:rPr>
              <w:t>“可验证的自进化”</w:t>
            </w:r>
            <w:r w:rsidRPr="00FD7A5B">
              <w:rPr>
                <w:rFonts w:ascii="宋体" w:hAnsi="宋体" w:cs="阿里巴巴普惠体 3.0 55 Regular"/>
              </w:rPr>
              <w:t>：把外部证据、一致性约束、形式化验证引入自改进回路，避免错误自证。Self-RAG 已在“检索+反思 token”上迈出一步。</w:t>
            </w:r>
          </w:p>
          <w:p w14:paraId="36C96851" w14:textId="77777777" w:rsidR="00CF4C5F" w:rsidRPr="00FD7A5B" w:rsidRDefault="00CF4C5F" w:rsidP="00CF4C5F">
            <w:pPr>
              <w:numPr>
                <w:ilvl w:val="0"/>
                <w:numId w:val="6"/>
              </w:numPr>
              <w:rPr>
                <w:rFonts w:ascii="宋体" w:hAnsi="宋体" w:cs="阿里巴巴普惠体 3.0 55 Regular"/>
              </w:rPr>
            </w:pPr>
            <w:r w:rsidRPr="00FD7A5B">
              <w:rPr>
                <w:rFonts w:ascii="宋体" w:hAnsi="宋体" w:cs="阿里巴巴普惠体 3.0 55 Regular"/>
                <w:b/>
                <w:bCs/>
              </w:rPr>
              <w:t>多智能体社会化自进化 + 多样性治理</w:t>
            </w:r>
            <w:r w:rsidRPr="00FD7A5B">
              <w:rPr>
                <w:rFonts w:ascii="宋体" w:hAnsi="宋体" w:cs="阿里巴巴普惠体 3.0 55 Regular"/>
              </w:rPr>
              <w:br/>
              <w:t>Multiagent Finetuning 表明“多样推理链”能延缓单一 self-improvement 的边际收益衰减。未来可能出现：</w:t>
            </w:r>
          </w:p>
          <w:p w14:paraId="67B3B6E0"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多智能体分工（planner/critic/</w:t>
            </w:r>
            <w:proofErr w:type="spellStart"/>
            <w:r w:rsidRPr="00FD7A5B">
              <w:rPr>
                <w:rFonts w:ascii="宋体" w:hAnsi="宋体" w:cs="阿里巴巴普惠体 3.0 55 Regular"/>
              </w:rPr>
              <w:t>toolsmith</w:t>
            </w:r>
            <w:proofErr w:type="spellEnd"/>
            <w:r w:rsidRPr="00FD7A5B">
              <w:rPr>
                <w:rFonts w:ascii="宋体" w:hAnsi="宋体" w:cs="阿里巴巴普惠体 3.0 55 Regular"/>
              </w:rPr>
              <w:t>）</w:t>
            </w:r>
          </w:p>
          <w:p w14:paraId="747BAC34"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多样性正则（防止群体坍缩到同一偏见）</w:t>
            </w:r>
          </w:p>
          <w:p w14:paraId="478A3842" w14:textId="77777777" w:rsidR="00CF4C5F" w:rsidRPr="00FD7A5B" w:rsidRDefault="00CF4C5F" w:rsidP="00CF4C5F">
            <w:pPr>
              <w:numPr>
                <w:ilvl w:val="0"/>
                <w:numId w:val="7"/>
              </w:numPr>
              <w:rPr>
                <w:rFonts w:ascii="宋体" w:hAnsi="宋体" w:cs="阿里巴巴普惠体 3.0 55 Regular"/>
              </w:rPr>
            </w:pPr>
            <w:r w:rsidRPr="00FD7A5B">
              <w:rPr>
                <w:rFonts w:ascii="宋体" w:hAnsi="宋体" w:cs="阿里巴巴普惠体 3.0 55 Regular"/>
                <w:b/>
                <w:bCs/>
              </w:rPr>
              <w:t>自进化的安全科学（Safety Science）成为显学</w:t>
            </w:r>
            <w:r w:rsidRPr="00FD7A5B">
              <w:rPr>
                <w:rFonts w:ascii="宋体" w:hAnsi="宋体" w:cs="阿里巴巴普惠体 3.0 55 Regular"/>
              </w:rPr>
              <w:br/>
            </w:r>
            <w:proofErr w:type="spellStart"/>
            <w:r w:rsidRPr="00FD7A5B">
              <w:rPr>
                <w:rFonts w:ascii="宋体" w:hAnsi="宋体" w:cs="阿里巴巴普惠体 3.0 55 Regular"/>
              </w:rPr>
              <w:t>AgentBreeder</w:t>
            </w:r>
            <w:proofErr w:type="spellEnd"/>
            <w:r w:rsidRPr="00FD7A5B">
              <w:rPr>
                <w:rFonts w:ascii="宋体" w:hAnsi="宋体" w:cs="阿里巴巴普惠体 3.0 55 Regular"/>
              </w:rPr>
              <w:t xml:space="preserve"> 把“自改进 scaffold”与安全影响直接绑定，预示未来研究会更系统地讨论：</w:t>
            </w:r>
          </w:p>
          <w:p w14:paraId="1C9D0F13"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自进化过程中的对齐漂移监测</w:t>
            </w:r>
          </w:p>
          <w:p w14:paraId="5058103C"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安全约束的可进化但不可绕过设计</w:t>
            </w:r>
          </w:p>
          <w:p w14:paraId="5D73C0CF" w14:textId="77777777" w:rsidR="00CF4C5F" w:rsidRPr="00FD7A5B" w:rsidRDefault="00CF4C5F" w:rsidP="00CF4C5F">
            <w:pPr>
              <w:ind w:left="720"/>
              <w:rPr>
                <w:rFonts w:ascii="宋体" w:hAnsi="宋体" w:cs="阿里巴巴普惠体 3.0 55 Regular"/>
              </w:rPr>
            </w:pPr>
            <w:r w:rsidRPr="00FD7A5B">
              <w:rPr>
                <w:rFonts w:ascii="宋体" w:hAnsi="宋体" w:cs="阿里巴巴普惠体 3.0 55 Regular"/>
              </w:rPr>
              <w:t>自进化系统的“治理接口”（auditability/kill-switch/rollback）</w:t>
            </w:r>
          </w:p>
          <w:p w14:paraId="3CB8BE6F" w14:textId="77777777" w:rsidR="00CF4C5F" w:rsidRPr="00FD7A5B" w:rsidRDefault="00CF4C5F" w:rsidP="00CF4C5F">
            <w:pPr>
              <w:numPr>
                <w:ilvl w:val="0"/>
                <w:numId w:val="8"/>
              </w:numPr>
              <w:rPr>
                <w:rFonts w:ascii="宋体" w:hAnsi="宋体" w:cs="阿里巴巴普惠体 3.0 55 Regular"/>
              </w:rPr>
            </w:pPr>
            <w:r w:rsidRPr="00FD7A5B">
              <w:rPr>
                <w:rFonts w:ascii="宋体" w:hAnsi="宋体" w:cs="阿里巴巴普惠体 3.0 55 Regular"/>
                <w:b/>
                <w:bCs/>
              </w:rPr>
              <w:t>面向真实世界任务的“环境多样性训练”</w:t>
            </w:r>
            <w:r w:rsidRPr="00FD7A5B">
              <w:rPr>
                <w:rFonts w:ascii="宋体" w:hAnsi="宋体" w:cs="阿里巴巴普惠体 3.0 55 Regular"/>
              </w:rPr>
              <w:br/>
            </w:r>
            <w:proofErr w:type="spellStart"/>
            <w:r w:rsidRPr="00FD7A5B">
              <w:rPr>
                <w:rFonts w:ascii="宋体" w:hAnsi="宋体" w:cs="阿里巴巴普惠体 3.0 55 Regular"/>
              </w:rPr>
              <w:t>AgentGym</w:t>
            </w:r>
            <w:proofErr w:type="spellEnd"/>
            <w:r w:rsidRPr="00FD7A5B">
              <w:rPr>
                <w:rFonts w:ascii="宋体" w:hAnsi="宋体" w:cs="阿里巴巴普惠体 3.0 55 Regular"/>
              </w:rPr>
              <w:t xml:space="preserve"> 这类</w:t>
            </w:r>
            <w:proofErr w:type="gramStart"/>
            <w:r w:rsidRPr="00FD7A5B">
              <w:rPr>
                <w:rFonts w:ascii="宋体" w:hAnsi="宋体" w:cs="阿里巴巴普惠体 3.0 55 Regular"/>
              </w:rPr>
              <w:t>跨环境</w:t>
            </w:r>
            <w:proofErr w:type="gramEnd"/>
            <w:r w:rsidRPr="00FD7A5B">
              <w:rPr>
                <w:rFonts w:ascii="宋体" w:hAnsi="宋体" w:cs="阿里巴巴普惠体 3.0 55 Regular"/>
              </w:rPr>
              <w:t>评测/训练框架会成为标配；未来关键是：如何让自进化在真实 Web/OS/机器人环境中仍保持可控和</w:t>
            </w:r>
            <w:proofErr w:type="gramStart"/>
            <w:r w:rsidRPr="00FD7A5B">
              <w:rPr>
                <w:rFonts w:ascii="宋体" w:hAnsi="宋体" w:cs="阿里巴巴普惠体 3.0 55 Regular"/>
              </w:rPr>
              <w:t>可</w:t>
            </w:r>
            <w:proofErr w:type="gramEnd"/>
            <w:r w:rsidRPr="00FD7A5B">
              <w:rPr>
                <w:rFonts w:ascii="宋体" w:hAnsi="宋体" w:cs="阿里巴巴普惠体 3.0 55 Regular"/>
              </w:rPr>
              <w:t>复现。</w:t>
            </w:r>
          </w:p>
          <w:p w14:paraId="166E7E1F" w14:textId="77777777" w:rsidR="00CF4C5F" w:rsidRPr="00FD7A5B" w:rsidRDefault="00CF4C5F" w:rsidP="00CF4C5F">
            <w:pPr>
              <w:rPr>
                <w:rFonts w:ascii="宋体" w:hAnsi="宋体" w:cs="阿里巴巴普惠体 3.0 55 Regular"/>
                <w:b/>
                <w:bCs/>
                <w:sz w:val="28"/>
              </w:rPr>
            </w:pPr>
            <w:r w:rsidRPr="00FD7A5B">
              <w:rPr>
                <w:rFonts w:ascii="宋体" w:hAnsi="宋体" w:cs="阿里巴巴普惠体 3.0 55 Regular"/>
                <w:b/>
                <w:bCs/>
                <w:sz w:val="28"/>
              </w:rPr>
              <w:t>5. 参考文献</w:t>
            </w:r>
          </w:p>
          <w:p w14:paraId="27E91DEA" w14:textId="77777777" w:rsidR="00CF4C5F" w:rsidRPr="00FD7A5B" w:rsidRDefault="00CF4C5F" w:rsidP="00CF4C5F">
            <w:pPr>
              <w:numPr>
                <w:ilvl w:val="0"/>
                <w:numId w:val="9"/>
              </w:numPr>
              <w:rPr>
                <w:rFonts w:ascii="宋体" w:hAnsi="宋体" w:cs="阿里巴巴普惠体 3.0 55 Regular"/>
              </w:rPr>
            </w:pPr>
            <w:proofErr w:type="spellStart"/>
            <w:r w:rsidRPr="00FD7A5B">
              <w:rPr>
                <w:rFonts w:ascii="宋体" w:hAnsi="宋体" w:cs="阿里巴巴普惠体 3.0 55 Regular"/>
              </w:rPr>
              <w:t>Yongchao</w:t>
            </w:r>
            <w:proofErr w:type="spellEnd"/>
            <w:r w:rsidRPr="00FD7A5B">
              <w:rPr>
                <w:rFonts w:ascii="宋体" w:hAnsi="宋体" w:cs="阿里巴巴普惠体 3.0 55 Regular"/>
              </w:rPr>
              <w:t xml:space="preserve"> Zhou, Andrei Ioan Muresanu, </w:t>
            </w:r>
            <w:proofErr w:type="spellStart"/>
            <w:r w:rsidRPr="00FD7A5B">
              <w:rPr>
                <w:rFonts w:ascii="宋体" w:hAnsi="宋体" w:cs="阿里巴巴普惠体 3.0 55 Regular"/>
              </w:rPr>
              <w:t>Ziwen</w:t>
            </w:r>
            <w:proofErr w:type="spellEnd"/>
            <w:r w:rsidRPr="00FD7A5B">
              <w:rPr>
                <w:rFonts w:ascii="宋体" w:hAnsi="宋体" w:cs="阿里巴巴普惠体 3.0 55 Regular"/>
              </w:rPr>
              <w:t xml:space="preserve"> Han, et al. </w:t>
            </w:r>
            <w:r w:rsidRPr="00FD7A5B">
              <w:rPr>
                <w:rFonts w:ascii="宋体" w:hAnsi="宋体" w:cs="阿里巴巴普惠体 3.0 55 Regular"/>
                <w:b/>
                <w:bCs/>
              </w:rPr>
              <w:t>Large Language Models are Human-Level Prompt Engineers.</w:t>
            </w:r>
            <w:r w:rsidRPr="00FD7A5B">
              <w:rPr>
                <w:rFonts w:ascii="宋体" w:hAnsi="宋体" w:cs="阿里巴巴普惠体 3.0 55 Regular"/>
              </w:rPr>
              <w:t xml:space="preserve"> </w:t>
            </w:r>
            <w:r w:rsidRPr="00FD7A5B">
              <w:rPr>
                <w:rFonts w:ascii="宋体" w:hAnsi="宋体" w:cs="阿里巴巴普惠体 3.0 55 Regular"/>
                <w:i/>
                <w:iCs/>
              </w:rPr>
              <w:t>ICLR 2023</w:t>
            </w:r>
            <w:r w:rsidRPr="00FD7A5B">
              <w:rPr>
                <w:rFonts w:ascii="宋体" w:hAnsi="宋体" w:cs="阿里巴巴普惠体 3.0 55 Regular"/>
              </w:rPr>
              <w:t>.</w:t>
            </w:r>
          </w:p>
          <w:p w14:paraId="352D6BC1" w14:textId="77777777" w:rsidR="00CF4C5F" w:rsidRPr="00FD7A5B" w:rsidRDefault="00CF4C5F" w:rsidP="00CF4C5F">
            <w:pPr>
              <w:numPr>
                <w:ilvl w:val="0"/>
                <w:numId w:val="9"/>
              </w:numPr>
              <w:rPr>
                <w:rFonts w:ascii="宋体" w:hAnsi="宋体" w:cs="阿里巴巴普惠体 3.0 55 Regular"/>
              </w:rPr>
            </w:pPr>
            <w:proofErr w:type="spellStart"/>
            <w:r w:rsidRPr="00FD7A5B">
              <w:rPr>
                <w:rFonts w:ascii="宋体" w:hAnsi="宋体" w:cs="阿里巴巴普惠体 3.0 55 Regular"/>
              </w:rPr>
              <w:t>Shunyu</w:t>
            </w:r>
            <w:proofErr w:type="spellEnd"/>
            <w:r w:rsidRPr="00FD7A5B">
              <w:rPr>
                <w:rFonts w:ascii="宋体" w:hAnsi="宋体" w:cs="阿里巴巴普惠体 3.0 55 Regular"/>
              </w:rPr>
              <w:t xml:space="preserve"> Yao, Jeffrey Zhao, Dian Yu, et al. </w:t>
            </w:r>
            <w:proofErr w:type="spellStart"/>
            <w:r w:rsidRPr="00FD7A5B">
              <w:rPr>
                <w:rFonts w:ascii="宋体" w:hAnsi="宋体" w:cs="阿里巴巴普惠体 3.0 55 Regular"/>
                <w:b/>
                <w:bCs/>
              </w:rPr>
              <w:t>ReAct</w:t>
            </w:r>
            <w:proofErr w:type="spellEnd"/>
            <w:r w:rsidRPr="00FD7A5B">
              <w:rPr>
                <w:rFonts w:ascii="宋体" w:hAnsi="宋体" w:cs="阿里巴巴普惠体 3.0 55 Regular"/>
                <w:b/>
                <w:bCs/>
              </w:rPr>
              <w:t>: Synergizing Reasoning and Acting in Language Models.</w:t>
            </w:r>
            <w:r w:rsidRPr="00FD7A5B">
              <w:rPr>
                <w:rFonts w:ascii="宋体" w:hAnsi="宋体" w:cs="阿里巴巴普惠体 3.0 55 Regular"/>
              </w:rPr>
              <w:t xml:space="preserve"> </w:t>
            </w:r>
            <w:r w:rsidRPr="00FD7A5B">
              <w:rPr>
                <w:rFonts w:ascii="宋体" w:hAnsi="宋体" w:cs="阿里巴巴普惠体 3.0 55 Regular"/>
                <w:i/>
                <w:iCs/>
              </w:rPr>
              <w:t>ICLR 2023 (oral)</w:t>
            </w:r>
            <w:r w:rsidRPr="00FD7A5B">
              <w:rPr>
                <w:rFonts w:ascii="宋体" w:hAnsi="宋体" w:cs="阿里巴巴普惠体 3.0 55 Regular"/>
              </w:rPr>
              <w:t>.</w:t>
            </w:r>
          </w:p>
          <w:p w14:paraId="2A8BAB79"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Noah Shinn, Federico Cassano, Ashwin Gopinath, Karthik Narasimhan, </w:t>
            </w:r>
            <w:proofErr w:type="spellStart"/>
            <w:r w:rsidRPr="00FD7A5B">
              <w:rPr>
                <w:rFonts w:ascii="宋体" w:hAnsi="宋体" w:cs="阿里巴巴普惠体 3.0 55 Regular"/>
              </w:rPr>
              <w:t>Shunyu</w:t>
            </w:r>
            <w:proofErr w:type="spellEnd"/>
            <w:r w:rsidRPr="00FD7A5B">
              <w:rPr>
                <w:rFonts w:ascii="宋体" w:hAnsi="宋体" w:cs="阿里巴巴普惠体 3.0 55 Regular"/>
              </w:rPr>
              <w:t xml:space="preserve"> Yao. </w:t>
            </w:r>
            <w:proofErr w:type="spellStart"/>
            <w:r w:rsidRPr="00FD7A5B">
              <w:rPr>
                <w:rFonts w:ascii="宋体" w:hAnsi="宋体" w:cs="阿里巴巴普惠体 3.0 55 Regular"/>
                <w:b/>
                <w:bCs/>
              </w:rPr>
              <w:t>Reflexion</w:t>
            </w:r>
            <w:proofErr w:type="spellEnd"/>
            <w:r w:rsidRPr="00FD7A5B">
              <w:rPr>
                <w:rFonts w:ascii="宋体" w:hAnsi="宋体" w:cs="阿里巴巴普惠体 3.0 55 Regular"/>
                <w:b/>
                <w:bCs/>
              </w:rPr>
              <w:t>: language agents with verbal reinforcement learning.</w:t>
            </w:r>
            <w:r w:rsidRPr="00FD7A5B">
              <w:rPr>
                <w:rFonts w:ascii="宋体" w:hAnsi="宋体" w:cs="阿里巴巴普惠体 3.0 55 Regular"/>
              </w:rPr>
              <w:t xml:space="preserve"> </w:t>
            </w:r>
            <w:proofErr w:type="spellStart"/>
            <w:r w:rsidRPr="00FD7A5B">
              <w:rPr>
                <w:rFonts w:ascii="宋体" w:hAnsi="宋体" w:cs="阿里巴巴普惠体 3.0 55 Regular"/>
                <w:i/>
                <w:iCs/>
              </w:rPr>
              <w:t>NeurIPS</w:t>
            </w:r>
            <w:proofErr w:type="spellEnd"/>
            <w:r w:rsidRPr="00FD7A5B">
              <w:rPr>
                <w:rFonts w:ascii="宋体" w:hAnsi="宋体" w:cs="阿里巴巴普惠体 3.0 55 Regular"/>
                <w:i/>
                <w:iCs/>
              </w:rPr>
              <w:t xml:space="preserve"> 2023</w:t>
            </w:r>
            <w:r w:rsidRPr="00FD7A5B">
              <w:rPr>
                <w:rFonts w:ascii="宋体" w:hAnsi="宋体" w:cs="阿里巴巴普惠体 3.0 55 Regular"/>
              </w:rPr>
              <w:t>.</w:t>
            </w:r>
          </w:p>
          <w:p w14:paraId="4B3E0B10"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Aman Madaan, Niket Tandon, Prakhar Gupta, et al. </w:t>
            </w:r>
            <w:r w:rsidRPr="00FD7A5B">
              <w:rPr>
                <w:rFonts w:ascii="宋体" w:hAnsi="宋体" w:cs="阿里巴巴普惠体 3.0 55 Regular"/>
                <w:b/>
                <w:bCs/>
              </w:rPr>
              <w:t>Self-Refine: Iterative Refinement with Self-Feedback.</w:t>
            </w:r>
            <w:r w:rsidRPr="00FD7A5B">
              <w:rPr>
                <w:rFonts w:ascii="宋体" w:hAnsi="宋体" w:cs="阿里巴巴普惠体 3.0 55 Regular"/>
              </w:rPr>
              <w:t xml:space="preserve"> </w:t>
            </w:r>
            <w:proofErr w:type="spellStart"/>
            <w:r w:rsidRPr="00FD7A5B">
              <w:rPr>
                <w:rFonts w:ascii="宋体" w:hAnsi="宋体" w:cs="阿里巴巴普惠体 3.0 55 Regular"/>
                <w:i/>
                <w:iCs/>
              </w:rPr>
              <w:t>NeurIPS</w:t>
            </w:r>
            <w:proofErr w:type="spellEnd"/>
            <w:r w:rsidRPr="00FD7A5B">
              <w:rPr>
                <w:rFonts w:ascii="宋体" w:hAnsi="宋体" w:cs="阿里巴巴普惠体 3.0 55 Regular"/>
                <w:i/>
                <w:iCs/>
              </w:rPr>
              <w:t xml:space="preserve"> 2023</w:t>
            </w:r>
            <w:r w:rsidRPr="00FD7A5B">
              <w:rPr>
                <w:rFonts w:ascii="宋体" w:hAnsi="宋体" w:cs="阿里巴巴普惠体 3.0 55 Regular"/>
              </w:rPr>
              <w:t>.</w:t>
            </w:r>
          </w:p>
          <w:p w14:paraId="263B30F1"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Akari Asai, </w:t>
            </w:r>
            <w:proofErr w:type="spellStart"/>
            <w:r w:rsidRPr="00FD7A5B">
              <w:rPr>
                <w:rFonts w:ascii="宋体" w:hAnsi="宋体" w:cs="阿里巴巴普惠体 3.0 55 Regular"/>
              </w:rPr>
              <w:t>Zeqiu</w:t>
            </w:r>
            <w:proofErr w:type="spellEnd"/>
            <w:r w:rsidRPr="00FD7A5B">
              <w:rPr>
                <w:rFonts w:ascii="宋体" w:hAnsi="宋体" w:cs="阿里巴巴普惠体 3.0 55 Regular"/>
              </w:rPr>
              <w:t xml:space="preserve"> Wu, </w:t>
            </w:r>
            <w:proofErr w:type="spellStart"/>
            <w:r w:rsidRPr="00FD7A5B">
              <w:rPr>
                <w:rFonts w:ascii="宋体" w:hAnsi="宋体" w:cs="阿里巴巴普惠体 3.0 55 Regular"/>
              </w:rPr>
              <w:t>Yizhong</w:t>
            </w:r>
            <w:proofErr w:type="spellEnd"/>
            <w:r w:rsidRPr="00FD7A5B">
              <w:rPr>
                <w:rFonts w:ascii="宋体" w:hAnsi="宋体" w:cs="阿里巴巴普惠体 3.0 55 Regular"/>
              </w:rPr>
              <w:t xml:space="preserve"> Wang, Avi Sil, </w:t>
            </w:r>
            <w:proofErr w:type="spellStart"/>
            <w:r w:rsidRPr="00FD7A5B">
              <w:rPr>
                <w:rFonts w:ascii="宋体" w:hAnsi="宋体" w:cs="阿里巴巴普惠体 3.0 55 Regular"/>
              </w:rPr>
              <w:t>Hannaneh</w:t>
            </w:r>
            <w:proofErr w:type="spellEnd"/>
            <w:r w:rsidRPr="00FD7A5B">
              <w:rPr>
                <w:rFonts w:ascii="宋体" w:hAnsi="宋体" w:cs="阿里巴巴普惠体 3.0 55 Regular"/>
              </w:rPr>
              <w:t xml:space="preserve"> Hajishirzi. </w:t>
            </w:r>
            <w:r w:rsidRPr="00FD7A5B">
              <w:rPr>
                <w:rFonts w:ascii="宋体" w:hAnsi="宋体" w:cs="阿里巴巴普惠体 3.0 55 Regular"/>
                <w:b/>
                <w:bCs/>
              </w:rPr>
              <w:t>Self-RAG: Learning to Retrieve, Generate, and Critique through Self-Reflection.</w:t>
            </w:r>
            <w:r w:rsidRPr="00FD7A5B">
              <w:rPr>
                <w:rFonts w:ascii="宋体" w:hAnsi="宋体" w:cs="阿里巴巴普惠体 3.0 55 Regular"/>
              </w:rPr>
              <w:t xml:space="preserve"> </w:t>
            </w:r>
            <w:r w:rsidRPr="00FD7A5B">
              <w:rPr>
                <w:rFonts w:ascii="宋体" w:hAnsi="宋体" w:cs="阿里巴巴普惠体 3.0 55 Regular"/>
                <w:i/>
                <w:iCs/>
              </w:rPr>
              <w:t>ICLR 2024</w:t>
            </w:r>
            <w:r w:rsidRPr="00FD7A5B">
              <w:rPr>
                <w:rFonts w:ascii="宋体" w:hAnsi="宋体" w:cs="阿里巴巴普惠体 3.0 55 Regular"/>
              </w:rPr>
              <w:t>.</w:t>
            </w:r>
          </w:p>
          <w:p w14:paraId="47D15602"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Qingyan Guo, Rui Wang, </w:t>
            </w:r>
            <w:proofErr w:type="spellStart"/>
            <w:r w:rsidRPr="00FD7A5B">
              <w:rPr>
                <w:rFonts w:ascii="宋体" w:hAnsi="宋体" w:cs="阿里巴巴普惠体 3.0 55 Regular"/>
              </w:rPr>
              <w:t>Junliang</w:t>
            </w:r>
            <w:proofErr w:type="spellEnd"/>
            <w:r w:rsidRPr="00FD7A5B">
              <w:rPr>
                <w:rFonts w:ascii="宋体" w:hAnsi="宋体" w:cs="阿里巴巴普惠体 3.0 55 Regular"/>
              </w:rPr>
              <w:t xml:space="preserve"> Guo, et al. </w:t>
            </w:r>
            <w:r w:rsidRPr="00FD7A5B">
              <w:rPr>
                <w:rFonts w:ascii="宋体" w:hAnsi="宋体" w:cs="阿里巴巴普惠体 3.0 55 Regular"/>
                <w:b/>
                <w:bCs/>
              </w:rPr>
              <w:t>Connecting Large Language Models with Evolutionary Algorithms Yields Powerful Prompt Optimizers (</w:t>
            </w:r>
            <w:proofErr w:type="spellStart"/>
            <w:r w:rsidRPr="00FD7A5B">
              <w:rPr>
                <w:rFonts w:ascii="宋体" w:hAnsi="宋体" w:cs="阿里巴巴普惠体 3.0 55 Regular"/>
                <w:b/>
                <w:bCs/>
              </w:rPr>
              <w:t>EvoPrompt</w:t>
            </w:r>
            <w:proofErr w:type="spellEnd"/>
            <w:r w:rsidRPr="00FD7A5B">
              <w:rPr>
                <w:rFonts w:ascii="宋体" w:hAnsi="宋体" w:cs="阿里巴巴普惠体 3.0 55 Regular"/>
                <w:b/>
                <w:bCs/>
              </w:rPr>
              <w:t>).</w:t>
            </w:r>
            <w:r w:rsidRPr="00FD7A5B">
              <w:rPr>
                <w:rFonts w:ascii="宋体" w:hAnsi="宋体" w:cs="阿里巴巴普惠体 3.0 55 Regular"/>
              </w:rPr>
              <w:t xml:space="preserve"> </w:t>
            </w:r>
            <w:r w:rsidRPr="00FD7A5B">
              <w:rPr>
                <w:rFonts w:ascii="宋体" w:hAnsi="宋体" w:cs="阿里巴巴普惠体 3.0 55 Regular"/>
                <w:i/>
                <w:iCs/>
              </w:rPr>
              <w:t>ICLR 2024</w:t>
            </w:r>
            <w:r w:rsidRPr="00FD7A5B">
              <w:rPr>
                <w:rFonts w:ascii="宋体" w:hAnsi="宋体" w:cs="阿里巴巴普惠体 3.0 55 Regular"/>
              </w:rPr>
              <w:t>.</w:t>
            </w:r>
          </w:p>
          <w:p w14:paraId="44DD5701" w14:textId="77777777" w:rsidR="00CF4C5F" w:rsidRPr="00FD7A5B" w:rsidRDefault="00CF4C5F" w:rsidP="00CF4C5F">
            <w:pPr>
              <w:numPr>
                <w:ilvl w:val="0"/>
                <w:numId w:val="9"/>
              </w:numPr>
              <w:rPr>
                <w:rFonts w:ascii="宋体" w:hAnsi="宋体" w:cs="阿里巴巴普惠体 3.0 55 Regular"/>
              </w:rPr>
            </w:pPr>
            <w:proofErr w:type="spellStart"/>
            <w:r w:rsidRPr="00FD7A5B">
              <w:rPr>
                <w:rFonts w:ascii="宋体" w:hAnsi="宋体" w:cs="阿里巴巴普惠体 3.0 55 Regular"/>
              </w:rPr>
              <w:t>Chrisantha</w:t>
            </w:r>
            <w:proofErr w:type="spellEnd"/>
            <w:r w:rsidRPr="00FD7A5B">
              <w:rPr>
                <w:rFonts w:ascii="宋体" w:hAnsi="宋体" w:cs="阿里巴巴普惠体 3.0 55 Regular"/>
              </w:rPr>
              <w:t xml:space="preserve"> Fernando, Dylan Banarse, et al. </w:t>
            </w:r>
            <w:proofErr w:type="spellStart"/>
            <w:r w:rsidRPr="00FD7A5B">
              <w:rPr>
                <w:rFonts w:ascii="宋体" w:hAnsi="宋体" w:cs="阿里巴巴普惠体 3.0 55 Regular"/>
                <w:b/>
                <w:bCs/>
              </w:rPr>
              <w:t>Promptbreeder</w:t>
            </w:r>
            <w:proofErr w:type="spellEnd"/>
            <w:r w:rsidRPr="00FD7A5B">
              <w:rPr>
                <w:rFonts w:ascii="宋体" w:hAnsi="宋体" w:cs="阿里巴巴普惠体 3.0 55 Regular"/>
                <w:b/>
                <w:bCs/>
              </w:rPr>
              <w:t>: Self-Referential Self-Improvement Via Prompt Evolution.</w:t>
            </w:r>
            <w:r w:rsidRPr="00FD7A5B">
              <w:rPr>
                <w:rFonts w:ascii="宋体" w:hAnsi="宋体" w:cs="阿里巴巴普惠体 3.0 55 Regular"/>
              </w:rPr>
              <w:t xml:space="preserve"> </w:t>
            </w:r>
            <w:r w:rsidRPr="00FD7A5B">
              <w:rPr>
                <w:rFonts w:ascii="宋体" w:hAnsi="宋体" w:cs="阿里巴巴普惠体 3.0 55 Regular"/>
                <w:i/>
                <w:iCs/>
              </w:rPr>
              <w:t>ICML 2024</w:t>
            </w:r>
            <w:r w:rsidRPr="00FD7A5B">
              <w:rPr>
                <w:rFonts w:ascii="宋体" w:hAnsi="宋体" w:cs="阿里巴巴普惠体 3.0 55 Regular"/>
              </w:rPr>
              <w:t>.</w:t>
            </w:r>
          </w:p>
          <w:p w14:paraId="7A5F97C1"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Andy Zhou, Kai Yan, Michal Shlapentokh-Rothman, </w:t>
            </w:r>
            <w:proofErr w:type="spellStart"/>
            <w:r w:rsidRPr="00FD7A5B">
              <w:rPr>
                <w:rFonts w:ascii="宋体" w:hAnsi="宋体" w:cs="阿里巴巴普惠体 3.0 55 Regular"/>
              </w:rPr>
              <w:t>Haohan</w:t>
            </w:r>
            <w:proofErr w:type="spellEnd"/>
            <w:r w:rsidRPr="00FD7A5B">
              <w:rPr>
                <w:rFonts w:ascii="宋体" w:hAnsi="宋体" w:cs="阿里巴巴普惠体 3.0 55 Regular"/>
              </w:rPr>
              <w:t xml:space="preserve"> Wang, Yu-Xiong </w:t>
            </w:r>
            <w:r w:rsidRPr="00FD7A5B">
              <w:rPr>
                <w:rFonts w:ascii="宋体" w:hAnsi="宋体" w:cs="阿里巴巴普惠体 3.0 55 Regular"/>
              </w:rPr>
              <w:lastRenderedPageBreak/>
              <w:t xml:space="preserve">Wang. </w:t>
            </w:r>
            <w:r w:rsidRPr="00FD7A5B">
              <w:rPr>
                <w:rFonts w:ascii="宋体" w:hAnsi="宋体" w:cs="阿里巴巴普惠体 3.0 55 Regular"/>
                <w:b/>
                <w:bCs/>
              </w:rPr>
              <w:t>Language Agent Tree Search Unifies Reasoning, Acting, and Planning in Language Models (LATS).</w:t>
            </w:r>
            <w:r w:rsidRPr="00FD7A5B">
              <w:rPr>
                <w:rFonts w:ascii="宋体" w:hAnsi="宋体" w:cs="阿里巴巴普惠体 3.0 55 Regular"/>
              </w:rPr>
              <w:t xml:space="preserve"> </w:t>
            </w:r>
            <w:r w:rsidRPr="00FD7A5B">
              <w:rPr>
                <w:rFonts w:ascii="宋体" w:hAnsi="宋体" w:cs="阿里巴巴普惠体 3.0 55 Regular"/>
                <w:i/>
                <w:iCs/>
              </w:rPr>
              <w:t>ICML 2024</w:t>
            </w:r>
            <w:r w:rsidRPr="00FD7A5B">
              <w:rPr>
                <w:rFonts w:ascii="宋体" w:hAnsi="宋体" w:cs="阿里巴巴普惠体 3.0 55 Regular"/>
              </w:rPr>
              <w:t>.</w:t>
            </w:r>
          </w:p>
          <w:p w14:paraId="404DB183" w14:textId="77777777" w:rsidR="00CF4C5F" w:rsidRPr="00FD7A5B" w:rsidRDefault="00CF4C5F" w:rsidP="00CF4C5F">
            <w:pPr>
              <w:numPr>
                <w:ilvl w:val="0"/>
                <w:numId w:val="9"/>
              </w:numPr>
              <w:rPr>
                <w:rFonts w:ascii="宋体" w:hAnsi="宋体" w:cs="阿里巴巴普惠体 3.0 55 Regular"/>
              </w:rPr>
            </w:pPr>
            <w:proofErr w:type="spellStart"/>
            <w:r w:rsidRPr="00FD7A5B">
              <w:rPr>
                <w:rFonts w:ascii="宋体" w:hAnsi="宋体" w:cs="阿里巴巴普惠体 3.0 55 Regular"/>
              </w:rPr>
              <w:t>Yuxiao</w:t>
            </w:r>
            <w:proofErr w:type="spellEnd"/>
            <w:r w:rsidRPr="00FD7A5B">
              <w:rPr>
                <w:rFonts w:ascii="宋体" w:hAnsi="宋体" w:cs="阿里巴巴普惠体 3.0 55 Regular"/>
              </w:rPr>
              <w:t xml:space="preserve"> Qu, </w:t>
            </w:r>
            <w:proofErr w:type="spellStart"/>
            <w:r w:rsidRPr="00FD7A5B">
              <w:rPr>
                <w:rFonts w:ascii="宋体" w:hAnsi="宋体" w:cs="阿里巴巴普惠体 3.0 55 Regular"/>
              </w:rPr>
              <w:t>Tianjun</w:t>
            </w:r>
            <w:proofErr w:type="spellEnd"/>
            <w:r w:rsidRPr="00FD7A5B">
              <w:rPr>
                <w:rFonts w:ascii="宋体" w:hAnsi="宋体" w:cs="阿里巴巴普惠体 3.0 55 Regular"/>
              </w:rPr>
              <w:t xml:space="preserve"> Zhang, Naman Garg, Aviral Kumar. </w:t>
            </w:r>
            <w:r w:rsidRPr="00FD7A5B">
              <w:rPr>
                <w:rFonts w:ascii="宋体" w:hAnsi="宋体" w:cs="阿里巴巴普惠体 3.0 55 Regular"/>
                <w:b/>
                <w:bCs/>
              </w:rPr>
              <w:t>Recursive Introspection: Teaching Language Model Agents How to Self-Improve (RISE).</w:t>
            </w:r>
            <w:r w:rsidRPr="00FD7A5B">
              <w:rPr>
                <w:rFonts w:ascii="宋体" w:hAnsi="宋体" w:cs="阿里巴巴普惠体 3.0 55 Regular"/>
              </w:rPr>
              <w:t xml:space="preserve"> </w:t>
            </w:r>
            <w:proofErr w:type="spellStart"/>
            <w:r w:rsidRPr="00FD7A5B">
              <w:rPr>
                <w:rFonts w:ascii="宋体" w:hAnsi="宋体" w:cs="阿里巴巴普惠体 3.0 55 Regular"/>
                <w:i/>
                <w:iCs/>
              </w:rPr>
              <w:t>NeurIPS</w:t>
            </w:r>
            <w:proofErr w:type="spellEnd"/>
            <w:r w:rsidRPr="00FD7A5B">
              <w:rPr>
                <w:rFonts w:ascii="宋体" w:hAnsi="宋体" w:cs="阿里巴巴普惠体 3.0 55 Regular"/>
                <w:i/>
                <w:iCs/>
              </w:rPr>
              <w:t xml:space="preserve"> 2024</w:t>
            </w:r>
            <w:r w:rsidRPr="00FD7A5B">
              <w:rPr>
                <w:rFonts w:ascii="宋体" w:hAnsi="宋体" w:cs="阿里巴巴普惠体 3.0 55 Regular"/>
              </w:rPr>
              <w:t>.</w:t>
            </w:r>
          </w:p>
          <w:p w14:paraId="7F9FC5BA"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Zhenyu Guan, Xiangyu Kong, </w:t>
            </w:r>
            <w:proofErr w:type="spellStart"/>
            <w:r w:rsidRPr="00FD7A5B">
              <w:rPr>
                <w:rFonts w:ascii="宋体" w:hAnsi="宋体" w:cs="阿里巴巴普惠体 3.0 55 Regular"/>
              </w:rPr>
              <w:t>Fangwei</w:t>
            </w:r>
            <w:proofErr w:type="spellEnd"/>
            <w:r w:rsidRPr="00FD7A5B">
              <w:rPr>
                <w:rFonts w:ascii="宋体" w:hAnsi="宋体" w:cs="阿里巴巴普惠体 3.0 55 Regular"/>
              </w:rPr>
              <w:t xml:space="preserve"> Zhong, Yizhou Wang. </w:t>
            </w:r>
            <w:r w:rsidRPr="00FD7A5B">
              <w:rPr>
                <w:rFonts w:ascii="宋体" w:hAnsi="宋体" w:cs="阿里巴巴普惠体 3.0 55 Regular"/>
                <w:b/>
                <w:bCs/>
              </w:rPr>
              <w:t>Richelieu: Self-Evolving LLM-Based Agents for AI Diplomacy.</w:t>
            </w:r>
            <w:r w:rsidRPr="00FD7A5B">
              <w:rPr>
                <w:rFonts w:ascii="宋体" w:hAnsi="宋体" w:cs="阿里巴巴普惠体 3.0 55 Regular"/>
              </w:rPr>
              <w:t xml:space="preserve"> </w:t>
            </w:r>
            <w:proofErr w:type="spellStart"/>
            <w:r w:rsidRPr="00FD7A5B">
              <w:rPr>
                <w:rFonts w:ascii="宋体" w:hAnsi="宋体" w:cs="阿里巴巴普惠体 3.0 55 Regular"/>
                <w:i/>
                <w:iCs/>
              </w:rPr>
              <w:t>NeurIPS</w:t>
            </w:r>
            <w:proofErr w:type="spellEnd"/>
            <w:r w:rsidRPr="00FD7A5B">
              <w:rPr>
                <w:rFonts w:ascii="宋体" w:hAnsi="宋体" w:cs="阿里巴巴普惠体 3.0 55 Regular"/>
                <w:i/>
                <w:iCs/>
              </w:rPr>
              <w:t xml:space="preserve"> 2024</w:t>
            </w:r>
            <w:r w:rsidRPr="00FD7A5B">
              <w:rPr>
                <w:rFonts w:ascii="宋体" w:hAnsi="宋体" w:cs="阿里巴巴普惠体 3.0 55 Regular"/>
              </w:rPr>
              <w:t>.</w:t>
            </w:r>
          </w:p>
          <w:p w14:paraId="2F717A4A" w14:textId="77777777" w:rsidR="00CF4C5F" w:rsidRPr="00FD7A5B" w:rsidRDefault="00CF4C5F" w:rsidP="00CF4C5F">
            <w:pPr>
              <w:numPr>
                <w:ilvl w:val="0"/>
                <w:numId w:val="9"/>
              </w:numPr>
              <w:rPr>
                <w:rFonts w:ascii="宋体" w:hAnsi="宋体" w:cs="阿里巴巴普惠体 3.0 55 Regular"/>
              </w:rPr>
            </w:pPr>
            <w:proofErr w:type="spellStart"/>
            <w:r w:rsidRPr="00FD7A5B">
              <w:rPr>
                <w:rFonts w:ascii="宋体" w:hAnsi="宋体" w:cs="阿里巴巴普惠体 3.0 55 Regular"/>
              </w:rPr>
              <w:t>Dayuan</w:t>
            </w:r>
            <w:proofErr w:type="spellEnd"/>
            <w:r w:rsidRPr="00FD7A5B">
              <w:rPr>
                <w:rFonts w:ascii="宋体" w:hAnsi="宋体" w:cs="阿里巴巴普惠体 3.0 55 Regular"/>
              </w:rPr>
              <w:t xml:space="preserve"> Fu, </w:t>
            </w:r>
            <w:proofErr w:type="spellStart"/>
            <w:r w:rsidRPr="00FD7A5B">
              <w:rPr>
                <w:rFonts w:ascii="宋体" w:hAnsi="宋体" w:cs="阿里巴巴普惠体 3.0 55 Regular"/>
              </w:rPr>
              <w:t>Keqing</w:t>
            </w:r>
            <w:proofErr w:type="spellEnd"/>
            <w:r w:rsidRPr="00FD7A5B">
              <w:rPr>
                <w:rFonts w:ascii="宋体" w:hAnsi="宋体" w:cs="阿里巴巴普惠体 3.0 55 Regular"/>
              </w:rPr>
              <w:t xml:space="preserve"> He, </w:t>
            </w:r>
            <w:proofErr w:type="spellStart"/>
            <w:r w:rsidRPr="00FD7A5B">
              <w:rPr>
                <w:rFonts w:ascii="宋体" w:hAnsi="宋体" w:cs="阿里巴巴普惠体 3.0 55 Regular"/>
              </w:rPr>
              <w:t>Yejie</w:t>
            </w:r>
            <w:proofErr w:type="spellEnd"/>
            <w:r w:rsidRPr="00FD7A5B">
              <w:rPr>
                <w:rFonts w:ascii="宋体" w:hAnsi="宋体" w:cs="阿里巴巴普惠体 3.0 55 Regular"/>
              </w:rPr>
              <w:t xml:space="preserve"> Wang, et al. </w:t>
            </w:r>
            <w:proofErr w:type="spellStart"/>
            <w:r w:rsidRPr="00FD7A5B">
              <w:rPr>
                <w:rFonts w:ascii="宋体" w:hAnsi="宋体" w:cs="阿里巴巴普惠体 3.0 55 Regular"/>
                <w:b/>
                <w:bCs/>
              </w:rPr>
              <w:t>AgentRefine</w:t>
            </w:r>
            <w:proofErr w:type="spellEnd"/>
            <w:r w:rsidRPr="00FD7A5B">
              <w:rPr>
                <w:rFonts w:ascii="宋体" w:hAnsi="宋体" w:cs="阿里巴巴普惠体 3.0 55 Regular"/>
                <w:b/>
                <w:bCs/>
              </w:rPr>
              <w:t>: Enhancing Agent Generalization through Refinement Tuning.</w:t>
            </w:r>
            <w:r w:rsidRPr="00FD7A5B">
              <w:rPr>
                <w:rFonts w:ascii="宋体" w:hAnsi="宋体" w:cs="阿里巴巴普惠体 3.0 55 Regular"/>
              </w:rPr>
              <w:t xml:space="preserve"> </w:t>
            </w:r>
            <w:r w:rsidRPr="00FD7A5B">
              <w:rPr>
                <w:rFonts w:ascii="宋体" w:hAnsi="宋体" w:cs="阿里巴巴普惠体 3.0 55 Regular"/>
                <w:i/>
                <w:iCs/>
              </w:rPr>
              <w:t>ICLR 2025</w:t>
            </w:r>
            <w:r w:rsidRPr="00FD7A5B">
              <w:rPr>
                <w:rFonts w:ascii="宋体" w:hAnsi="宋体" w:cs="阿里巴巴普惠体 3.0 55 Regular"/>
              </w:rPr>
              <w:t>.</w:t>
            </w:r>
          </w:p>
          <w:p w14:paraId="2F6D3D54"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Vighnesh Subramaniam, </w:t>
            </w:r>
            <w:proofErr w:type="spellStart"/>
            <w:r w:rsidRPr="00FD7A5B">
              <w:rPr>
                <w:rFonts w:ascii="宋体" w:hAnsi="宋体" w:cs="阿里巴巴普惠体 3.0 55 Regular"/>
              </w:rPr>
              <w:t>Yilun</w:t>
            </w:r>
            <w:proofErr w:type="spellEnd"/>
            <w:r w:rsidRPr="00FD7A5B">
              <w:rPr>
                <w:rFonts w:ascii="宋体" w:hAnsi="宋体" w:cs="阿里巴巴普惠体 3.0 55 Regular"/>
              </w:rPr>
              <w:t xml:space="preserve"> Du, Joshua B. Tenenbaum, et al. </w:t>
            </w:r>
            <w:r w:rsidRPr="00FD7A5B">
              <w:rPr>
                <w:rFonts w:ascii="宋体" w:hAnsi="宋体" w:cs="阿里巴巴普惠体 3.0 55 Regular"/>
                <w:b/>
                <w:bCs/>
              </w:rPr>
              <w:t>Multiagent Finetuning: Self Improvement with Diverse Reasoning Chains.</w:t>
            </w:r>
            <w:r w:rsidRPr="00FD7A5B">
              <w:rPr>
                <w:rFonts w:ascii="宋体" w:hAnsi="宋体" w:cs="阿里巴巴普惠体 3.0 55 Regular"/>
              </w:rPr>
              <w:t xml:space="preserve"> </w:t>
            </w:r>
            <w:r w:rsidRPr="00FD7A5B">
              <w:rPr>
                <w:rFonts w:ascii="宋体" w:hAnsi="宋体" w:cs="阿里巴巴普惠体 3.0 55 Regular"/>
                <w:i/>
                <w:iCs/>
              </w:rPr>
              <w:t>ICLR 2025</w:t>
            </w:r>
            <w:r w:rsidRPr="00FD7A5B">
              <w:rPr>
                <w:rFonts w:ascii="宋体" w:hAnsi="宋体" w:cs="阿里巴巴普惠体 3.0 55 Regular"/>
              </w:rPr>
              <w:t>.</w:t>
            </w:r>
          </w:p>
          <w:p w14:paraId="0CD68E32" w14:textId="77777777" w:rsidR="00CF4C5F" w:rsidRPr="00FD7A5B" w:rsidRDefault="00CF4C5F" w:rsidP="00CF4C5F">
            <w:pPr>
              <w:numPr>
                <w:ilvl w:val="0"/>
                <w:numId w:val="9"/>
              </w:numPr>
              <w:rPr>
                <w:rFonts w:ascii="宋体" w:hAnsi="宋体" w:cs="阿里巴巴普惠体 3.0 55 Regular"/>
              </w:rPr>
            </w:pPr>
            <w:r w:rsidRPr="00FD7A5B">
              <w:rPr>
                <w:rFonts w:ascii="宋体" w:hAnsi="宋体" w:cs="阿里巴巴普惠体 3.0 55 Regular"/>
                <w:b/>
                <w:bCs/>
              </w:rPr>
              <w:t>Strategist: Self-improvement of LLM Decision Making via Bi-Level Tree Search.</w:t>
            </w:r>
            <w:r w:rsidRPr="00FD7A5B">
              <w:rPr>
                <w:rFonts w:ascii="宋体" w:hAnsi="宋体" w:cs="阿里巴巴普惠体 3.0 55 Regular"/>
              </w:rPr>
              <w:t xml:space="preserve"> </w:t>
            </w:r>
            <w:r w:rsidRPr="00FD7A5B">
              <w:rPr>
                <w:rFonts w:ascii="宋体" w:hAnsi="宋体" w:cs="阿里巴巴普惠体 3.0 55 Regular"/>
                <w:i/>
                <w:iCs/>
              </w:rPr>
              <w:t>ICLR 2025</w:t>
            </w:r>
            <w:r w:rsidRPr="00FD7A5B">
              <w:rPr>
                <w:rFonts w:ascii="宋体" w:hAnsi="宋体" w:cs="阿里巴巴普惠体 3.0 55 Regular"/>
              </w:rPr>
              <w:t>.</w:t>
            </w:r>
          </w:p>
          <w:p w14:paraId="1E19BD01" w14:textId="77777777" w:rsidR="00CF4C5F" w:rsidRPr="00FD7A5B" w:rsidRDefault="00CF4C5F" w:rsidP="00CF4C5F">
            <w:pPr>
              <w:numPr>
                <w:ilvl w:val="0"/>
                <w:numId w:val="9"/>
              </w:numPr>
              <w:rPr>
                <w:rFonts w:ascii="宋体" w:hAnsi="宋体" w:cs="阿里巴巴普惠体 3.0 55 Regular"/>
              </w:rPr>
            </w:pPr>
            <w:proofErr w:type="spellStart"/>
            <w:r w:rsidRPr="00FD7A5B">
              <w:rPr>
                <w:rFonts w:ascii="宋体" w:hAnsi="宋体" w:cs="阿里巴巴普惠体 3.0 55 Regular"/>
                <w:b/>
                <w:bCs/>
              </w:rPr>
              <w:t>AgentGym</w:t>
            </w:r>
            <w:proofErr w:type="spellEnd"/>
            <w:r w:rsidRPr="00FD7A5B">
              <w:rPr>
                <w:rFonts w:ascii="宋体" w:hAnsi="宋体" w:cs="阿里巴巴普惠体 3.0 55 Regular"/>
                <w:b/>
                <w:bCs/>
              </w:rPr>
              <w:t>: Evaluating and Training Large Language Model-based Agents across Diverse Environments.</w:t>
            </w:r>
            <w:r w:rsidRPr="00FD7A5B">
              <w:rPr>
                <w:rFonts w:ascii="宋体" w:hAnsi="宋体" w:cs="阿里巴巴普惠体 3.0 55 Regular"/>
              </w:rPr>
              <w:t xml:space="preserve"> </w:t>
            </w:r>
            <w:r w:rsidRPr="00FD7A5B">
              <w:rPr>
                <w:rFonts w:ascii="宋体" w:hAnsi="宋体" w:cs="阿里巴巴普惠体 3.0 55 Regular"/>
                <w:i/>
                <w:iCs/>
              </w:rPr>
              <w:t>ACL 2025</w:t>
            </w:r>
            <w:r w:rsidRPr="00FD7A5B">
              <w:rPr>
                <w:rFonts w:ascii="宋体" w:hAnsi="宋体" w:cs="阿里巴巴普惠体 3.0 55 Regular"/>
              </w:rPr>
              <w:t>.</w:t>
            </w:r>
          </w:p>
          <w:p w14:paraId="45D28FA3" w14:textId="20F6AFE9" w:rsidR="00E83181" w:rsidRPr="00CF4C5F" w:rsidRDefault="00CF4C5F" w:rsidP="00CF4C5F">
            <w:pPr>
              <w:numPr>
                <w:ilvl w:val="0"/>
                <w:numId w:val="9"/>
              </w:numPr>
              <w:rPr>
                <w:rFonts w:ascii="宋体" w:hAnsi="宋体" w:cs="阿里巴巴普惠体 3.0 55 Regular"/>
              </w:rPr>
            </w:pPr>
            <w:r w:rsidRPr="00FD7A5B">
              <w:rPr>
                <w:rFonts w:ascii="宋体" w:hAnsi="宋体" w:cs="阿里巴巴普惠体 3.0 55 Regular"/>
              </w:rPr>
              <w:t xml:space="preserve">Boris Rosser, Jakob Foerster. </w:t>
            </w:r>
            <w:proofErr w:type="spellStart"/>
            <w:r w:rsidRPr="00FD7A5B">
              <w:rPr>
                <w:rFonts w:ascii="宋体" w:hAnsi="宋体" w:cs="阿里巴巴普惠体 3.0 55 Regular"/>
                <w:b/>
                <w:bCs/>
              </w:rPr>
              <w:t>AgentBreeder</w:t>
            </w:r>
            <w:proofErr w:type="spellEnd"/>
            <w:r w:rsidRPr="00FD7A5B">
              <w:rPr>
                <w:rFonts w:ascii="宋体" w:hAnsi="宋体" w:cs="阿里巴巴普惠体 3.0 55 Regular"/>
                <w:b/>
                <w:bCs/>
              </w:rPr>
              <w:t>: Mitigating the AI Safety Impact of Multi-Agent Scaffolds via Self-Improvement.</w:t>
            </w:r>
            <w:r w:rsidRPr="00FD7A5B">
              <w:rPr>
                <w:rFonts w:ascii="宋体" w:hAnsi="宋体" w:cs="阿里巴巴普惠体 3.0 55 Regular"/>
              </w:rPr>
              <w:t xml:space="preserve"> </w:t>
            </w:r>
            <w:proofErr w:type="spellStart"/>
            <w:r w:rsidRPr="00FD7A5B">
              <w:rPr>
                <w:rFonts w:ascii="宋体" w:hAnsi="宋体" w:cs="阿里巴巴普惠体 3.0 55 Regular"/>
                <w:i/>
                <w:iCs/>
              </w:rPr>
              <w:t>NeurIPS</w:t>
            </w:r>
            <w:proofErr w:type="spellEnd"/>
            <w:r w:rsidRPr="00FD7A5B">
              <w:rPr>
                <w:rFonts w:ascii="宋体" w:hAnsi="宋体" w:cs="阿里巴巴普惠体 3.0 55 Regular"/>
                <w:i/>
                <w:iCs/>
              </w:rPr>
              <w:t xml:space="preserve"> 2025 Spotlight</w:t>
            </w:r>
            <w:r w:rsidRPr="00FD7A5B">
              <w:rPr>
                <w:rFonts w:ascii="宋体" w:hAnsi="宋体" w:cs="阿里巴巴普惠体 3.0 55 Regular"/>
              </w:rPr>
              <w:t>.</w:t>
            </w:r>
          </w:p>
        </w:tc>
      </w:tr>
    </w:tbl>
    <w:p w14:paraId="2C6650B5" w14:textId="77777777" w:rsidR="00814638" w:rsidRPr="00E83181" w:rsidRDefault="00814638" w:rsidP="00E83181">
      <w:pPr>
        <w:rPr>
          <w:rFonts w:hint="eastAsia"/>
        </w:rPr>
      </w:pPr>
    </w:p>
    <w:sectPr w:rsidR="00814638" w:rsidRPr="00E83181" w:rsidSect="00E83181">
      <w:footerReference w:type="default" r:id="rId1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FB489" w14:textId="77777777" w:rsidR="00D728C5" w:rsidRDefault="00D728C5" w:rsidP="00E83181">
      <w:r>
        <w:separator/>
      </w:r>
    </w:p>
  </w:endnote>
  <w:endnote w:type="continuationSeparator" w:id="0">
    <w:p w14:paraId="79E8C366" w14:textId="77777777" w:rsidR="00D728C5" w:rsidRDefault="00D728C5" w:rsidP="00E83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阿里巴巴普惠体 3.0 55 Regular">
    <w:panose1 w:val="00020600040101010101"/>
    <w:charset w:val="86"/>
    <w:family w:val="roman"/>
    <w:pitch w:val="variable"/>
    <w:sig w:usb0="A00002FF" w:usb1="7ACF7CFB"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64B8" w14:textId="77777777" w:rsidR="00E83181" w:rsidRDefault="00E83181">
    <w:pPr>
      <w:pStyle w:val="a6"/>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8</w:t>
    </w:r>
    <w:r>
      <w:rPr>
        <w:b/>
        <w:bCs/>
        <w:sz w:val="24"/>
        <w:szCs w:val="24"/>
      </w:rPr>
      <w:fldChar w:fldCharType="end"/>
    </w:r>
  </w:p>
  <w:p w14:paraId="64DFBD9C" w14:textId="77777777" w:rsidR="00E83181" w:rsidRDefault="00E8318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0077" w14:textId="77777777" w:rsidR="00D728C5" w:rsidRDefault="00D728C5" w:rsidP="00E83181">
      <w:r>
        <w:separator/>
      </w:r>
    </w:p>
  </w:footnote>
  <w:footnote w:type="continuationSeparator" w:id="0">
    <w:p w14:paraId="5943AE8B" w14:textId="77777777" w:rsidR="00D728C5" w:rsidRDefault="00D728C5" w:rsidP="00E83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2B0E"/>
    <w:multiLevelType w:val="multilevel"/>
    <w:tmpl w:val="F544CE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668A7"/>
    <w:multiLevelType w:val="multilevel"/>
    <w:tmpl w:val="1A96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E41888"/>
    <w:multiLevelType w:val="multilevel"/>
    <w:tmpl w:val="7AAC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D6242"/>
    <w:multiLevelType w:val="multilevel"/>
    <w:tmpl w:val="257D624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3B9A4F63"/>
    <w:multiLevelType w:val="multilevel"/>
    <w:tmpl w:val="BC14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884742"/>
    <w:multiLevelType w:val="multilevel"/>
    <w:tmpl w:val="F1E45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F2B82"/>
    <w:multiLevelType w:val="multilevel"/>
    <w:tmpl w:val="C01C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6212A4"/>
    <w:multiLevelType w:val="multilevel"/>
    <w:tmpl w:val="7CFC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9E05E5"/>
    <w:multiLevelType w:val="multilevel"/>
    <w:tmpl w:val="6D9E05E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0009A"/>
    <w:multiLevelType w:val="hybridMultilevel"/>
    <w:tmpl w:val="9198E0B0"/>
    <w:lvl w:ilvl="0" w:tplc="0409000F">
      <w:start w:val="1"/>
      <w:numFmt w:val="decimal"/>
      <w:lvlText w:val="%1."/>
      <w:lvlJc w:val="left"/>
      <w:pPr>
        <w:ind w:left="865" w:hanging="440"/>
      </w:pPr>
    </w:lvl>
    <w:lvl w:ilvl="1" w:tplc="04090019" w:tentative="1">
      <w:start w:val="1"/>
      <w:numFmt w:val="lowerLetter"/>
      <w:lvlText w:val="%2)"/>
      <w:lvlJc w:val="left"/>
      <w:pPr>
        <w:ind w:left="1731" w:hanging="440"/>
      </w:pPr>
    </w:lvl>
    <w:lvl w:ilvl="2" w:tplc="0409001B" w:tentative="1">
      <w:start w:val="1"/>
      <w:numFmt w:val="lowerRoman"/>
      <w:lvlText w:val="%3."/>
      <w:lvlJc w:val="right"/>
      <w:pPr>
        <w:ind w:left="2171" w:hanging="440"/>
      </w:pPr>
    </w:lvl>
    <w:lvl w:ilvl="3" w:tplc="0409000F" w:tentative="1">
      <w:start w:val="1"/>
      <w:numFmt w:val="decimal"/>
      <w:lvlText w:val="%4."/>
      <w:lvlJc w:val="left"/>
      <w:pPr>
        <w:ind w:left="2611" w:hanging="440"/>
      </w:pPr>
    </w:lvl>
    <w:lvl w:ilvl="4" w:tplc="04090019" w:tentative="1">
      <w:start w:val="1"/>
      <w:numFmt w:val="lowerLetter"/>
      <w:lvlText w:val="%5)"/>
      <w:lvlJc w:val="left"/>
      <w:pPr>
        <w:ind w:left="3051" w:hanging="440"/>
      </w:pPr>
    </w:lvl>
    <w:lvl w:ilvl="5" w:tplc="0409001B" w:tentative="1">
      <w:start w:val="1"/>
      <w:numFmt w:val="lowerRoman"/>
      <w:lvlText w:val="%6."/>
      <w:lvlJc w:val="right"/>
      <w:pPr>
        <w:ind w:left="3491" w:hanging="440"/>
      </w:pPr>
    </w:lvl>
    <w:lvl w:ilvl="6" w:tplc="0409000F" w:tentative="1">
      <w:start w:val="1"/>
      <w:numFmt w:val="decimal"/>
      <w:lvlText w:val="%7."/>
      <w:lvlJc w:val="left"/>
      <w:pPr>
        <w:ind w:left="3931" w:hanging="440"/>
      </w:pPr>
    </w:lvl>
    <w:lvl w:ilvl="7" w:tplc="04090019" w:tentative="1">
      <w:start w:val="1"/>
      <w:numFmt w:val="lowerLetter"/>
      <w:lvlText w:val="%8)"/>
      <w:lvlJc w:val="left"/>
      <w:pPr>
        <w:ind w:left="4371" w:hanging="440"/>
      </w:pPr>
    </w:lvl>
    <w:lvl w:ilvl="8" w:tplc="0409001B" w:tentative="1">
      <w:start w:val="1"/>
      <w:numFmt w:val="lowerRoman"/>
      <w:lvlText w:val="%9."/>
      <w:lvlJc w:val="right"/>
      <w:pPr>
        <w:ind w:left="4811" w:hanging="440"/>
      </w:pPr>
    </w:lvl>
  </w:abstractNum>
  <w:num w:numId="1" w16cid:durableId="1552963596">
    <w:abstractNumId w:val="8"/>
  </w:num>
  <w:num w:numId="2" w16cid:durableId="261451756">
    <w:abstractNumId w:val="3"/>
  </w:num>
  <w:num w:numId="3" w16cid:durableId="1951935942">
    <w:abstractNumId w:val="4"/>
  </w:num>
  <w:num w:numId="4" w16cid:durableId="1495411637">
    <w:abstractNumId w:val="7"/>
  </w:num>
  <w:num w:numId="5" w16cid:durableId="4093712">
    <w:abstractNumId w:val="6"/>
  </w:num>
  <w:num w:numId="6" w16cid:durableId="567345542">
    <w:abstractNumId w:val="2"/>
  </w:num>
  <w:num w:numId="7" w16cid:durableId="653030146">
    <w:abstractNumId w:val="5"/>
  </w:num>
  <w:num w:numId="8" w16cid:durableId="1612129759">
    <w:abstractNumId w:val="0"/>
  </w:num>
  <w:num w:numId="9" w16cid:durableId="624655747">
    <w:abstractNumId w:val="1"/>
  </w:num>
  <w:num w:numId="10" w16cid:durableId="11037692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0"/>
    <w:rsid w:val="00011DBD"/>
    <w:rsid w:val="00025A91"/>
    <w:rsid w:val="000B13C6"/>
    <w:rsid w:val="000F7C32"/>
    <w:rsid w:val="002A6C0D"/>
    <w:rsid w:val="00327B90"/>
    <w:rsid w:val="003A3640"/>
    <w:rsid w:val="00554356"/>
    <w:rsid w:val="00814638"/>
    <w:rsid w:val="00855471"/>
    <w:rsid w:val="008B0A32"/>
    <w:rsid w:val="00A03D78"/>
    <w:rsid w:val="00BD3B72"/>
    <w:rsid w:val="00CF4C5F"/>
    <w:rsid w:val="00D728C5"/>
    <w:rsid w:val="00E83181"/>
    <w:rsid w:val="00EF5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DDA6F"/>
  <w15:chartTrackingRefBased/>
  <w15:docId w15:val="{91C59FB8-0D1F-464E-A11B-BE0D42DA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181"/>
    <w:pPr>
      <w:widowControl w:val="0"/>
      <w:spacing w:after="0" w:line="240" w:lineRule="auto"/>
      <w:jc w:val="both"/>
    </w:pPr>
    <w:rPr>
      <w:rFonts w:ascii="Times New Roman" w:eastAsia="宋体" w:hAnsi="Times New Roman" w:cs="Times New Roman"/>
      <w:sz w:val="21"/>
      <w:szCs w:val="24"/>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iPriority w:val="99"/>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uiPriority w:val="99"/>
    <w:rsid w:val="008B0A32"/>
    <w:rPr>
      <w:sz w:val="18"/>
      <w:szCs w:val="18"/>
    </w:rPr>
  </w:style>
  <w:style w:type="paragraph" w:styleId="a6">
    <w:name w:val="footer"/>
    <w:basedOn w:val="a"/>
    <w:link w:val="a7"/>
    <w:uiPriority w:val="99"/>
    <w:unhideWhenUsed/>
    <w:rsid w:val="008B0A32"/>
    <w:pPr>
      <w:tabs>
        <w:tab w:val="center" w:pos="4153"/>
        <w:tab w:val="right" w:pos="8306"/>
      </w:tabs>
      <w:snapToGrid w:val="0"/>
    </w:pPr>
    <w:rPr>
      <w:sz w:val="18"/>
      <w:szCs w:val="18"/>
    </w:rPr>
  </w:style>
  <w:style w:type="character" w:customStyle="1" w:styleId="a7">
    <w:name w:val="页脚 字符"/>
    <w:basedOn w:val="a0"/>
    <w:link w:val="a6"/>
    <w:uiPriority w:val="99"/>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paragraph" w:styleId="af2">
    <w:name w:val="Body Text Indent"/>
    <w:basedOn w:val="a"/>
    <w:link w:val="af3"/>
    <w:rsid w:val="00E83181"/>
    <w:pPr>
      <w:ind w:firstLine="435"/>
    </w:pPr>
  </w:style>
  <w:style w:type="character" w:customStyle="1" w:styleId="af3">
    <w:name w:val="正文文本缩进 字符"/>
    <w:basedOn w:val="a0"/>
    <w:link w:val="af2"/>
    <w:rsid w:val="00E83181"/>
    <w:rPr>
      <w:rFonts w:ascii="Times New Roman" w:eastAsia="宋体" w:hAnsi="Times New Roman" w:cs="Times New Roman"/>
      <w:sz w:val="21"/>
      <w:szCs w:val="24"/>
      <w14:ligatures w14:val="none"/>
    </w:rPr>
  </w:style>
  <w:style w:type="character" w:customStyle="1" w:styleId="12">
    <w:name w:val="页脚 字符1"/>
    <w:uiPriority w:val="99"/>
    <w:rsid w:val="00E8318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2034</Words>
  <Characters>11594</Characters>
  <Application>Microsoft Office Word</Application>
  <DocSecurity>0</DocSecurity>
  <Lines>96</Lines>
  <Paragraphs>27</Paragraphs>
  <ScaleCrop>false</ScaleCrop>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4</cp:revision>
  <dcterms:created xsi:type="dcterms:W3CDTF">2025-12-15T13:51:00Z</dcterms:created>
  <dcterms:modified xsi:type="dcterms:W3CDTF">2025-12-18T10:11:00Z</dcterms:modified>
</cp:coreProperties>
</file>