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实验三：文本分类与情感分析</w:t>
      </w:r>
    </w:p>
    <w:p>
      <w:pPr>
        <w:pStyle w:val="Heading2"/>
        <w:pStyle w:val="MdHeading2"/>
      </w:pPr>
      <w:r>
        <w:t xml:space="preserve">实验目的</w:t>
      </w:r>
    </w:p>
    <w:p>
      <w:pPr>
        <w:pStyle w:val="MdListItem"/>
        <w:numPr>
          <w:ilvl w:val="0"/>
          <w:numId w:val="2"/>
        </w:numPr>
      </w:pPr>
      <w:r>
        <w:t xml:space="preserve">理解文本分类的基本概念和方法</w:t>
      </w:r>
    </w:p>
    <w:p>
      <w:pPr>
        <w:pStyle w:val="MdListItem"/>
        <w:numPr>
          <w:ilvl w:val="0"/>
          <w:numId w:val="2"/>
        </w:numPr>
      </w:pPr>
      <w:r>
        <w:t xml:space="preserve">掌握文本特征提取技术</w:t>
      </w:r>
    </w:p>
    <w:p>
      <w:pPr>
        <w:pStyle w:val="MdListItem"/>
        <w:numPr>
          <w:ilvl w:val="0"/>
          <w:numId w:val="2"/>
        </w:numPr>
      </w:pPr>
      <w:r>
        <w:t xml:space="preserve">学习多种文本分类算法，包括传统机器学习和深度学习方法</w:t>
      </w:r>
    </w:p>
    <w:p>
      <w:pPr>
        <w:pStyle w:val="MdListItem"/>
        <w:numPr>
          <w:ilvl w:val="0"/>
          <w:numId w:val="2"/>
        </w:numPr>
      </w:pPr>
      <w:r>
        <w:t xml:space="preserve">实现情感分析系统并评估其性能</w:t>
      </w:r>
    </w:p>
    <w:p>
      <w:pPr>
        <w:pStyle w:val="MdListItem"/>
        <w:numPr>
          <w:ilvl w:val="0"/>
          <w:numId w:val="2"/>
        </w:numPr>
      </w:pPr>
      <w:r>
        <w:t xml:space="preserve">比较不同分类方法的效果和适用场景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实验内容</w:t>
      </w:r>
    </w:p>
    <w:p>
      <w:pPr>
        <w:pStyle w:val="MdListItem"/>
        <w:numPr>
          <w:ilvl w:val="0"/>
          <w:numId w:val="2"/>
        </w:numPr>
      </w:pPr>
      <w:r>
        <w:t xml:space="preserve">文本预处理和特征提取（TF-IDF、词向量等）</w:t>
      </w:r>
    </w:p>
    <w:p>
      <w:pPr>
        <w:pStyle w:val="MdListItem"/>
        <w:numPr>
          <w:ilvl w:val="0"/>
          <w:numId w:val="2"/>
        </w:numPr>
      </w:pPr>
      <w:r>
        <w:t xml:space="preserve">实现传统机器学习分类器（朴素贝叶斯、SVM等）</w:t>
      </w:r>
    </w:p>
    <w:p>
      <w:pPr>
        <w:pStyle w:val="MdListItem"/>
        <w:numPr>
          <w:ilvl w:val="0"/>
          <w:numId w:val="2"/>
        </w:numPr>
      </w:pPr>
      <w:r>
        <w:t xml:space="preserve">使用深度学习模型（CNN、RNN等）进行文本分类</w:t>
      </w:r>
    </w:p>
    <w:p>
      <w:pPr>
        <w:pStyle w:val="MdListItem"/>
        <w:numPr>
          <w:ilvl w:val="0"/>
          <w:numId w:val="2"/>
        </w:numPr>
      </w:pPr>
      <w:r>
        <w:t xml:space="preserve">使用预训练模型（BERT、RoBERTa等）进行文本分类</w:t>
      </w:r>
    </w:p>
    <w:p>
      <w:pPr>
        <w:pStyle w:val="MdListItem"/>
        <w:numPr>
          <w:ilvl w:val="0"/>
          <w:numId w:val="2"/>
        </w:numPr>
      </w:pPr>
      <w:r>
        <w:t xml:space="preserve">构建情感分析系统并评估其性能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实验环境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编程语言</w:t>
      </w:r>
      <w:r>
        <w:t xml:space="preserve">：Python 3.8+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开发工具</w:t>
      </w:r>
      <w:r>
        <w:t xml:space="preserve">：Jupyter Notebook/PyCharm/VSCode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相关库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scikit-learn 1.0+</w:t>
      </w:r>
    </w:p>
    <w:p>
      <w:pPr>
        <w:pStyle w:val="MdListItem"/>
        <w:numPr>
          <w:ilvl w:val="1"/>
          <w:numId w:val="3"/>
        </w:numPr>
      </w:pPr>
      <w:r>
        <w:t xml:space="preserve">nltk 3.6+</w:t>
      </w:r>
    </w:p>
    <w:p>
      <w:pPr>
        <w:pStyle w:val="MdListItem"/>
        <w:numPr>
          <w:ilvl w:val="1"/>
          <w:numId w:val="3"/>
        </w:numPr>
      </w:pPr>
      <w:r>
        <w:t xml:space="preserve">jieba 0.42+</w:t>
      </w:r>
    </w:p>
    <w:p>
      <w:pPr>
        <w:pStyle w:val="MdListItem"/>
        <w:numPr>
          <w:ilvl w:val="1"/>
          <w:numId w:val="3"/>
        </w:numPr>
      </w:pPr>
      <w:r>
        <w:t xml:space="preserve">gensim 4.0+</w:t>
      </w:r>
    </w:p>
    <w:p>
      <w:pPr>
        <w:pStyle w:val="MdListItem"/>
        <w:numPr>
          <w:ilvl w:val="1"/>
          <w:numId w:val="3"/>
        </w:numPr>
      </w:pPr>
      <w:r>
        <w:t xml:space="preserve">tensorflow 2.8+ 或 pytorch 1.10+</w:t>
      </w:r>
    </w:p>
    <w:p>
      <w:pPr>
        <w:pStyle w:val="MdListItem"/>
        <w:numPr>
          <w:ilvl w:val="1"/>
          <w:numId w:val="3"/>
        </w:numPr>
      </w:pPr>
      <w:r>
        <w:t xml:space="preserve">transformers 4.18+</w:t>
      </w:r>
    </w:p>
    <w:p>
      <w:pPr>
        <w:pStyle w:val="MdListItem"/>
        <w:numPr>
          <w:ilvl w:val="1"/>
          <w:numId w:val="3"/>
        </w:numPr>
      </w:pPr>
      <w:r>
        <w:t xml:space="preserve">matplotlib 3.4+</w:t>
      </w:r>
    </w:p>
    <w:p>
      <w:pPr>
        <w:pStyle w:val="MdListItem"/>
        <w:numPr>
          <w:ilvl w:val="1"/>
          <w:numId w:val="3"/>
        </w:numPr>
      </w:pPr>
      <w:r>
        <w:t xml:space="preserve">pandas 1.3+</w:t>
      </w:r>
    </w:p>
    <w:p>
      <w:pPr>
        <w:pStyle w:val="MdListItem"/>
        <w:numPr>
          <w:ilvl w:val="1"/>
          <w:numId w:val="3"/>
        </w:numPr>
      </w:pPr>
      <w:r>
        <w:t xml:space="preserve">numpy 1.20+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实验步骤</w:t>
      </w:r>
    </w:p>
    <w:p>
      <w:pPr>
        <w:pStyle w:val="Heading3"/>
        <w:pStyle w:val="MdHeading3"/>
      </w:pPr>
      <w:r>
        <w:t xml:space="preserve">1. 环境准备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安装必要的库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/>
          <w:bCs/>
          <w:i w:val="false"/>
          <w:iCs w:val="false"/>
          <w:color w:val="B31D28"/>
          <w:sz w:val="20"/>
          <w:szCs w:val="20"/>
        </w:rPr>
        <w:t xml:space="preserve">!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pip install scikit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learn nltk jieba gensim tensorflow matplotlib pandas numpy transformers torch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导入相关库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pandas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matplotlib.pyplot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plt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collections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机器学习相关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sklearn.feature_extraction.text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CountVectorizer, TfidfVectorizer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sklearn.model_selection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train_test_split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sklearn.naive_bayes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MultinomialNB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sklearn.svm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LinearSVC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sklearn.ensemble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RandomForestClassifier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sklearn.metrics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classification_report, confusion_matrix, accuracy_score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深度学习相关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torch.optim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torch.utils.data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Dataset, DataLoader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BertTokenizer, BertForSequenceClassification, AdamW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2. 数据加载与预处理</w:t>
      </w:r>
    </w:p>
    <w:p>
      <w:pPr>
        <w:pStyle w:val="Heading4"/>
        <w:pStyle w:val="MdHeading4"/>
      </w:pPr>
      <w:r>
        <w:t xml:space="preserve">2.1 加载数据集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load_dataset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'utf-8'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加载数据集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file_path: 数据集文件路径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encoding: 文件编码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数据集DataFrame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尝试加载CSV格式数据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pd.read_csv(file_path,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"成功加载CSV数据集，共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条记录"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"加载CSV失败: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尝试加载TSV格式数据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pd.read_csv(file_path,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"成功加载TSV数据集，共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条记录"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"加载TSV失败: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尝试自定义格式加载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open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(file_path,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encoding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encoding)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parts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line.strip().split(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(parts)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labels.append(parts[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    texts.append(parts[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pd.DataFrame({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texts,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labels})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"成功加载自定义格式数据集，共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条记录"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"所有加载方式均失败: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创建一个简单的示例数据集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"创建示例数据集"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"这个产品非常好用，我很满意"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"服务态度极差，不会再来了"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"价格便宜，但质量一般"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"物流速度快，包装完好"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"性价比很高，推荐购买"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"正面"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"负面"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"中性"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"正面"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"正面"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pd.DataFrame({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texts,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labels})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加载数据集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load_dataset(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'sentiment_dataset.csv'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(dataset.head())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2.2 数据预处理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preprocess_text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文本预处理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原始文本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预处理后的文本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isinstance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str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去除HTML标签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^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&gt;]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去除URL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'http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[s]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?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://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(?:[a-zA-Z]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[0-9]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[$-_@.&amp;+]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[!*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2863A"/>
          <w:sz w:val="20"/>
          <w:szCs w:val="20"/>
        </w:rPr>
        <w:t xml:space="preserve">\\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/>
          <w:iCs/>
          <w:color w:val="22863A"/>
          <w:sz w:val="20"/>
          <w:szCs w:val="20"/>
        </w:rPr>
        <w:t xml:space="preserve">\\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),]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|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(?: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%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[0-9a-fA-F][0-9a-fA-F]))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去除特殊字符和标点符号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^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\w\s]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去除多余的空格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re.sub(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text).strip()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segment_text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language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'chinese'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文本分词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预处理后的文本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language: 语言，'chinese'或'english'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分词后的词列表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language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'chinese'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中文分词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jieba.lcut(text)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英文分词（简单按空格分割）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text.lower().split()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对数据集进行预处理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'processed_text'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].apply(preprocess_text)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'processed_text'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].apply(segment_text)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'words_str'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].apply(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lambda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 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.join(x))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预处理后的数据:"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(dataset[[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'processed_text'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]].head())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2.3 数据集划分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split_dataset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(df, test_size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random_state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划分训练集和测试集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df: 数据集DataFrame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test_size: 测试集比例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random_state: 随机种子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训练集和测试集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'words_str'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X_train, X_test, y_train, y_test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train_test_split(X, y,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test_size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test_size,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random_state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random_state,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stratify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y)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"训练集大小: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"测试集大小: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(X_test)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X_train, X_test, y_train, y_test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划分数据集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X_train, X_test, y_train, y_test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split_dataset(dataset)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3. 特征提取</w:t>
      </w:r>
    </w:p>
    <w:p>
      <w:pPr>
        <w:pStyle w:val="Heading4"/>
        <w:pStyle w:val="MdHeading4"/>
      </w:pPr>
      <w:r>
        <w:t xml:space="preserve">3.1 词袋模型（Bag of Words）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extract_bow_features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X_test, max_features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提取词袋模型特征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max_features: 最大特征数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训练集和测试集的特征矩阵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CountVectorizer(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max_features)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X_train_bow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vectorizer.fit_transform(X_train)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X_test_bow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vectorizer.transform(X_test)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"词袋模型特征维度: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X_train_bow.shape[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查看前10个特征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feature_names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vectorizer.get_feature_names_out()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"前10个特征: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feature_names[: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X_train_bow, X_test_bow, vectorizer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提取词袋模型特征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X_train_bow, X_test_bow, bow_vectorizer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extract_bow_features(X_train, X_test)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3.2 TF-IDF特征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extract_tfidf_features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X_test, max_features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提取TF-IDF特征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max_features: 最大特征数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训练集和测试集的特征矩阵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TfidfVectorizer(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max_features)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X_train_tfidf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vectorizer.fit_transform(X_train)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X_test_tfidf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vectorizer.transform(X_test)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"TF-IDF特征维度: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X_train_tfidf.shape[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查看前10个特征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feature_names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vectorizer.get_feature_names_out()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"前10个特征: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feature_names[: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X_train_tfidf, X_test_tfidf, vectorizer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提取TF-IDF特征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X_train_tfidf, X_test_tfidf, tfidf_vectorizer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extract_tfidf_features(X_train, X_test)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3.3 词向量特征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gensim.models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Word2Vec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numpy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train_word2vec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(sentences, 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min_count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sentences: 句子列表，每个句子是一个词列表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vector_size: 词向量维度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window: 上下文窗口大小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min_count: 词频阈值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Word2Vec(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sentences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sentences,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vector_size,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window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window,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min_count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min_count,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workers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get_document_vector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(words, model, 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获取文档向量（词向量平均）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words: 词列表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vector_size: 词向量维度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文档向量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vec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np.zeros(vector_size)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model.wv: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vec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model.wv[word]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vec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count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extract_word2vec_features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(train_df, test_df, 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提取词向量特征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train_df: 训练集DataFrame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test_df: 测试集DataFrame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vector_size: 词向量维度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训练集和测试集的特征矩阵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准备训练数据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sentences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].tolist()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训练Word2Vec模型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train_word2vec(sentences,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vector_size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vector_size)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获取文档向量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X_train_w2v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np.array([get_document_vector(words, model, vector_size)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X_test_w2v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np.array([get_document_vector(words, model, vector_size)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test_df[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'words'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"词向量特征维度: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X_train_w2v.shape[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X_train_w2v, X_test_w2v, model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准备训练集和测试集DataFrame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train_df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dataset.iloc[X_train.index]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test_df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dataset.iloc[X_test.index]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提取词向量特征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X_train_w2v, X_test_w2v, w2v_model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extract_word2vec_features(train_df, test_df)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4. 传统机器学习分类器</w:t>
      </w:r>
    </w:p>
    <w:p>
      <w:pPr>
        <w:pStyle w:val="Heading4"/>
        <w:pStyle w:val="MdHeading4"/>
      </w:pPr>
      <w:r>
        <w:t xml:space="preserve">4.1 朴素贝叶斯分类器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train_naive_bayes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y_train, X_test, y_test):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训练朴素贝叶斯分类器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y_train: 训练集标签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y_test: 测试集标签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训练好的模型和评估结果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MultinomialNB()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model.fit(X_train, y_train)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model.predict(X_test)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accuracy_score(y_test,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confusion_matrix(y_test,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"朴素贝叶斯分类器准确率: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accuracy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分类报告:"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model, accuracy, report, conf_matrix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使用词袋模型特征训练朴素贝叶斯分类器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使用词袋模型特征训练朴素贝叶斯分类器:"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nb_bow_model, nb_bow_accuracy, nb_bow_report, nb_bow_conf_matrix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train_naive_bayes(X_train_bow, y_train, X_test_bow, y_test)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使用TF-IDF特征训练朴素贝叶斯分类器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使用TF-IDF特征训练朴素贝叶斯分类器:"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nb_tfidf_model, nb_tfidf_accuracy, nb_tfidf_report, nb_tfidf_conf_matrix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train_naive_bayes(X_train_tfidf, y_train, X_test_tfidf, y_test)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4.2 支持向量机分类器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train_svm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y_train, X_test, y_test):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训练支持向量机分类器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y_train: 训练集标签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y_test: 测试集标签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训练好的模型和评估结果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LinearSVC(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random_state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model.fit(X_train, y_train)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model.predict(X_test)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accuracy_score(y_test,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confusion_matrix(y_test,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"支持向量机分类器准确率: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accuracy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分类报告:"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model, accuracy, report, conf_matrix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使用TF-IDF特征训练支持向量机分类器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使用TF-IDF特征训练支持向量机分类器:"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svm_tfidf_model, svm_tfidf_accuracy, svm_tfidf_report, svm_tfidf_conf_matrix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train_svm(X_train_tfidf, y_train, X_test_tfidf, y_test)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使用词向量特征训练支持向量机分类器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使用词向量特征训练支持向量机分类器:"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svm_w2v_model, svm_w2v_accuracy, svm_w2v_report, svm_w2v_conf_matrix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train_svm(X_train_w2v, y_train, X_test_w2v, y_test)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4.3 随机森林分类器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train_random_forest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y_train, X_test, y_test):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训练随机森林分类器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y_train: 训练集标签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测试集特征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y_test: 测试集标签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训练好的模型和评估结果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RandomForestClassifier(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n_estimators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random_state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model.fit(X_train, y_train)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model.predict(X_test)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accuracy_score(y_test,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confusion_matrix(y_test,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"随机森林分类器准确率: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accuracy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分类报告:"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model, accuracy, report, conf_matrix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使用TF-IDF特征训练随机森林分类器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使用TF-IDF特征训练随机森林分类器:"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rf_tfidf_model, rf_tfidf_accuracy, rf_tfidf_report, rf_tfidf_conf_matrix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train_random_forest(X_train_tfidf.toarray(), y_train, X_test_tfidf.toarray(), y_test)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使用词向量特征训练随机森林分类器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使用词向量特征训练随机森林分类器:"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rf_w2v_model, rf_w2v_accuracy, rf_w2v_report, rf_w2v_conf_matrix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train_random_forest(X_train_w2v, y_train, X_test_w2v, y_test)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5. 深度学习模型</w:t>
      </w:r>
    </w:p>
    <w:p>
      <w:pPr>
        <w:pStyle w:val="Heading4"/>
        <w:pStyle w:val="MdHeading4"/>
      </w:pPr>
      <w:r>
        <w:t xml:space="preserve">5.1 文本CNN模型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torch.optim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torch.utils.data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Dataset, DataLoader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文本数据集类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texts, labels, tokenizer, 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.label_map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{label: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(labels))}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__len__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__getitem__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idx):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.texts[idx]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.labels[idx]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分词并转换为索引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.tokenizer.tokenize(text)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(tokens)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tokens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填充或截断到固定长度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padding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(tokens))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tokens_ids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.tokenizer.convert_tokens_to_ids(tokens)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padding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转换标签为索引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label_idx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.label_map[label]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torch.tensor(tokens_ids),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torch.tensor(label_idx)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TextCNN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nn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Module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文本CNN模型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vocab_size, embedding_dim, n_filters, filter_sizes, output_dim, dropout):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super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().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.embedding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nn.Embedding(vocab_size, embedding_dim)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.convs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nn.ModuleList([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nn.Conv2d(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in_channels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out_channels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n_filters,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kernel_size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(fs, embedding_dim))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filter_sizes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nn.Linear(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(filter_sizes)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n_filters, output_dim)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.dropout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nn.Dropout(dropout)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forward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input_ids):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input_ids: [batch_size, seq_len]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embedded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.embedding(input_ids)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embedded: [batch_size, seq_len, embedding_dim]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embedded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embedded.unsqueeze(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embedded: [batch_size, 1, seq_len, embedding_dim]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conved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[F.relu(conv(embedded)).squeeze(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.convs]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conved: [batch_size, n_filters, seq_len - filter_size + 1] * len(filter_sizes)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pooled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[F.max_pool1d(conv, conv.shape[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]).squeeze(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conved]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pooled: [batch_size, n_filters] * len(filter_sizes)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cat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.dropout(torch.cat(pooled,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cat: [batch_size, n_filters * len(filter_sizes)]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.fc(cat)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train_text_cnn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y_train, X_test, y_test, 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embedding_dim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n_filters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filter_sizes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output_dim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dropout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64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epochs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训练文本CNN模型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y_train: 训练集标签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y_test: 测试集标签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vocab_size: 词汇表大小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embedding_dim: 词嵌入维度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n_filters: 卷积核数量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filter_sizes: 卷积核尺寸列表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output_dim: 输出维度（类别数）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dropout: Dropout比例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batch_size: 批次大小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epochs: 训练轮数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训练好的模型和评估结果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创建简单的分词器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SimpleTokenizer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10000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.vocab_size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vocab_size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.word2idx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'&lt;pad&gt;'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'&lt;unk&gt;'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.idx2word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'&lt;pad&gt;'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'&lt;unk&gt;'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.word_count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.vocab_built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False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build_vocab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text.split():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.word_count: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.word_count[word]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.word_count[word]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选择最常见的词构建词汇表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sorted_words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sorted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.word_count.items(),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key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=lambda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x: x[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reverse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(word, _)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(sorted_words[: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-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.word2idx[word]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.idx2word[i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word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.vocab_built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tokenize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text.split()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convert_tokens_to_ids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tokens):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not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.vocab_built: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"Vocabulary not built yet. Call build_vocab first."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.word2idx.get(token,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tokens]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1 is &lt;unk&gt;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创建分词器并构建词汇表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SimpleTokenizer(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vocab_size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vocab_size)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tokenizer.build_vocab(X_train)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创建数据集和数据加载器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train_dataset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TextDataset(X_train, y_train, tokenizer)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test_dataset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TextDataset(X_test, y_test, tokenizer)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train_loader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DataLoader(train_dataset,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batch_size,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shuffle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DataLoader(test_dataset,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batch_size)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output_dim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(y_train))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TextCNN(vocab_size, embedding_dim, n_filters, filter_sizes, output_dim, dropout)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定义优化器和损失函数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optimizer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optim.Adam(model.parameters())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criterion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nn.CrossEntropyLoss()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device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torch.device(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torch.cuda.is_available()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criterion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criterion.to(device)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epoch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(epochs):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model.train()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epoch_loss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epoch_acc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train_loader: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optimizer.zero_grad()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predictions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model(input_ids)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criterion(predictions,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(predictions.argmax(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labels).float().mean()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loss.backward()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optimizer.step()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epoch_loss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loss.item()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epoch_acc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'Epoch: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Loss: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epoch_loss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(train_loader)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Acc: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epoch_acc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(train_loader)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model.eval()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torch.no_grad():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test_loader: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predictions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model(input_ids)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criterion(predictions, 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(predictions.argmax(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labels).float().mean()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test_loss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loss.item()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test_acc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y_pred.extend(predictions.argmax(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).cpu().numpy())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y_true.extend(labels.cpu().numpy())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'Test Loss: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test_loss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(test_loader)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Test Acc: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test_acc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(test_loader)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转换回原始标签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label_idx_map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{i: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label,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train_dataset.label_map.items()}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[label_idx_map[idx]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y_pred]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[label_idx_map[idx]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y_true]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计算评估指标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accuracy_score(y_true,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confusion_matrix(y_true,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"文本CNN模型准确率: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accuracy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分类报告:"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model, accuracy, report, conf_matrix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训练文本CNN模型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训练文本CNN模型:"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cnn_model, cnn_accuracy, cnn_report, cnn_conf_matrix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train_text_cnn(X_train, y_train, X_test, y_test)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"训练文本CNN模型出错: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5.2 使用BERT进行文本分类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transformers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BertTokenizer, BertForSequenceClassification, AdamW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from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torch.utils.data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import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Dataset, DataLoader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class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BertDataset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Dataset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BERT数据集类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__init__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texts, labels, tokenizer, 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max_length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.label_map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{label: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i,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enumerate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(labels))}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__len__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__getitem__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(self, idx):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.texts[idx]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.labels[idx]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使用BERT分词器处理文本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encoding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.tokenizer(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add_special_tokens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.max_length,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'max_length'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truncation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return_tensors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转换标签为索引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label_idx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self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.label_map[label]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encoding[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].flatten(),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'attention_mask'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encoding[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'attention_mask'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].flatten(),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torch.tensor(label_idx)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train_bert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(X_train, y_train, X_test, y_test, 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'bert-base-chinese'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epochs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使用BERT进行文本分类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X_train: 训练集文本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y_train: 训练集标签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X_test: 测试集文本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y_test: 测试集标签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model_name: BERT模型名称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batch_size: 批次大小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epochs: 训练轮数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训练好的模型和评估结果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加载BERT分词器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BertTokenizer.from_pretrained(model_name)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创建数据集和数据加载器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train_dataset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BertDataset(X_train, y_train, tokenizer)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test_dataset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BertDataset(X_test, y_test, tokenizer)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train_loader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DataLoader(train_dataset,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batch_size,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shuffle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test_loader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DataLoader(test_dataset,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batch_size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batch_size)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加载BERT模型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num_labels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(y_train))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BertForSequenceClassification.from_pretrained(model_name,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num_labels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num_labels)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定义优化器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optimizer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AdamW(model.parameters(),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2e-5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device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torch.device(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torch.cuda.is_available()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epoch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(epochs):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model.train()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epoch_loss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train_loader: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optimizer.zero_grad()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attention_mask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'attention_mask'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input_ids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input_ids,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attention_mask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attention_mask,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labels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labels)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outputs.loss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loss.backward()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optimizer.step()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epoch_loss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loss.item()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'Epoch: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+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, Loss: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epoch_loss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(train_loader)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评估模型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model.eval()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torch.no_grad():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test_loader: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attention_mask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'attention_mask'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batch[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'label'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input_ids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input_ids,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attention_mask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attention_mask)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_, predictions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torch.max(outputs.logits,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y_pred.extend(predictions.cpu().numpy())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y_true.extend(labels.cpu().numpy())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转换回原始标签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label_idx_map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{i: label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label,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train_dataset.label_map.items()}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y_pred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[label_idx_map[idx]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y_pred]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y_true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[label_idx_map[idx]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y_true]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计算评估指标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accuracy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accuracy_score(y_true,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report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classification_report(y_true,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confusion_matrix(y_true, y_pred)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"BERT模型准确率: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accuracy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:.4f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分类报告:"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(report)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model, accuracy, report, conf_matrix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训练BERT模型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训练BERT模型:"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bert_model, bert_accuracy, bert_report, bert_conf_matrix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train_bert(X_train, y_train, X_test, y_test)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Exception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as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"训练BERT模型出错: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6. 模型比较与可视化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compare_models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(models_results):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比较不同模型的性能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models_results: 模型结果字典，格式为{模型名称: (准确率, 分类报告, 混淆矩阵)}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准确率比较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list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(models_results.keys())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accuracies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[results[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models_results.values()]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plt.bar(models, accuracies)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'不同模型的准确率比较'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plt.xlabel(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'模型'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'准确率'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plt.ylim(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plt.grid(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axis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'y'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linestyle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'--'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alpha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0.7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plt.show()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混淆矩阵可视化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model_name, (_, _, _, conf_matrix)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models_results.items():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plt.figure(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figsize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6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plt.imshow(conf_matrix,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interpolation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'nearest'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cmap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plt.cm.Blues)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plt.title(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model_name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的混淆矩阵'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plt.colorbar()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classes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sorted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set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(y_test))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tick_marks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np.arange(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len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(classes))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plt.xticks(tick_marks, classes,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rotation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45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plt.yticks(tick_marks, classes)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在混淆矩阵中显示数值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thresh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conf_matrix.max()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/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2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.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i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(conf_matrix.shape[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j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range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(conf_matrix.shape[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plt.text(j, i, conf_matrix[i, j],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horizontalalignment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"center"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color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"white"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conf_matrix[i, j]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&gt;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thresh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"black"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plt.tight_layout()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plt.ylabel(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'真实标签'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plt.xlabel(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'预测标签'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plt.show()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收集模型结果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models_results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'NB (BoW)'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(nb_bow_accuracy, nb_bow_report, nb_bow_conf_matrix),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'NB (TF-IDF)'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(nb_tfidf_accuracy, nb_tfidf_report, nb_tfidf_conf_matrix),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'SVM (TF-IDF)'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(svm_tfidf_accuracy, svm_tfidf_report, svm_tfidf_conf_matrix),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'SVM (Word2Vec)'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(svm_w2v_accuracy, svm_w2v_report, svm_w2v_conf_matrix),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'RF (TF-IDF)'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(rf_tfidf_accuracy, rf_tfidf_report, rf_tfidf_conf_matrix),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'RF (Word2Vec)'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(rf_w2v_accuracy, rf_w2v_report, rf_w2v_conf_matrix)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如果深度学习模型训练成功，添加到结果中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models_results[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'CNN'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(cnn_accuracy, cnn_report, cnn_conf_matrix)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NameError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models_results[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(bert_accuracy, bert_report, bert_conf_matrix)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NameError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比较模型性能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compare_models(models_results)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7. 构建情感分析系统</w:t>
      </w:r>
    </w:p>
    <w:p>
      <w:pPr>
        <w:pStyle w:val="MdCode"/>
        <w:pBdr>
          <w:top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12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def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F42C1"/>
          <w:sz w:val="20"/>
          <w:szCs w:val="20"/>
        </w:rPr>
        <w:t xml:space="preserve">sentiment_analysis_system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(text, model, vectorizer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tokenizer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model_type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'traditional'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情感分析系统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参数: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text: 待分析文本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model: 分类模型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vectorizer: 特征提取器（传统模型需要）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tokenizer: 分词器（深度学习模型需要）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model_type: 模型类型，'traditional'或'bert'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返回: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    情感分类结果和置信度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    """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预处理文本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processed_text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preprocess_text(text)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'traditional'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使用传统机器学习模型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"传统模型需要提供vectorizer"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特征提取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features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vectorizer.transform([processed_text])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prediction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model.predict(features)[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获取置信度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model.predict_proba(features)[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].max()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model_type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使用BERT模型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None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"BERT模型需要提供tokenizer"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使用BERT分词器处理文本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encoding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tokenizer(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processed_text,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add_special_tokens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max_length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128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padding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'max_length'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truncation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True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return_tensors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'pt'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预测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device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torch.device(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'cuda'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torch.cuda.is_available()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'cpu'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model.eval()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with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torch.no_grad():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input_ids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encoding[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'input_ids'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attention_mask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encoding[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'attention_mask'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].to(device)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outputs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model(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input_ids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input_ids,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attention_mask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attention_mask)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获取预测结果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_, prediction_idx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torch.max(outputs.logits,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prediction_idx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prediction_idx.item()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获取置信度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probabilities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torch.softmax(outputs.logits,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dim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probabilities[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][prediction_idx].item()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转换回原始标签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注意：这里需要根据实际情况调整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label_map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'负面'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1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'正面'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}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示例映射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    prediction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label_map[prediction_idx]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raise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ValueError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"不支持的模型类型"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return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prediction, confidence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测试情感分析系统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test_texts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[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"这个产品非常好用，我很满意"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"服务态度极差，不会再来了"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"价格便宜，但质量一般"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"物流速度快，包装完好"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,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"性价比很高，推荐购买"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情感分析系统测试:"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'文本'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'预测标签'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'置信度'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"-"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使用SVM+TF-IDF模型进行情感分析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test_texts: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prediction,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sentiment_analysis_system(text, svm_tfidf_model, tfidf_vectorizer,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'traditional'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confidence:.4f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'N/A'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sz w:val="20"/>
          <w:szCs w:val="20"/>
        </w:rPr>
        <w:t xml:space="preserve">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6A737D"/>
          <w:sz w:val="20"/>
          <w:szCs w:val="20"/>
        </w:rPr>
        <w:t xml:space="preserve"># 如果BERT模型训练成功，也使用它进行测试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try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\n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使用BERT模型进行情感分析:"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'文本'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'预测标签'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'置信度'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"-"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*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50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text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test_texts: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prediction,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sentiment_analysis_system(text, bert_model,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tokenizer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tokenizer,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E36209"/>
          <w:sz w:val="20"/>
          <w:szCs w:val="20"/>
        </w:rPr>
        <w:t xml:space="preserve">model_type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=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'bert'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print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(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text[: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]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:&lt;30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prediction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}{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confidence:.4f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if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confidence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else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'N/A'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:&lt;10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}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32F62"/>
          <w:sz w:val="20"/>
          <w:szCs w:val="20"/>
        </w:rPr>
        <w:t xml:space="preserve">"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)</w:t>
      </w:r>
    </w:p>
    <w:p>
      <w:pPr>
        <w:pStyle w:val="MdCode"/>
        <w:pBdr>
          <w:left w:val="single" w:color="E1E4E8" w:sz="1" w:space="8"/>
          <w:right w:val="single" w:color="E1E4E8" w:sz="1" w:space="8"/>
        </w:pBdr>
        <w:shd w:fill="F6F8FA"/>
        <w:spacing w:before="0" w:after="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except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005CC5"/>
          <w:sz w:val="20"/>
          <w:szCs w:val="20"/>
        </w:rPr>
        <w:t xml:space="preserve">NameError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:</w:t>
      </w:r>
    </w:p>
    <w:p>
      <w:pPr>
        <w:pStyle w:val="MdCode"/>
        <w:pBdr>
          <w:bottom w:val="single" w:color="E1E4E8" w:sz="1" w:space="8"/>
          <w:left w:val="single" w:color="E1E4E8" w:sz="1" w:space="8"/>
          <w:right w:val="single" w:color="E1E4E8" w:sz="1" w:space="8"/>
        </w:pBdr>
        <w:shd w:fill="F6F8FA"/>
        <w:spacing w:before="0" w:after="120" w:line="276"/>
        <w:ind w:left="360"/>
      </w:pP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24292E"/>
          <w:sz w:val="20"/>
          <w:szCs w:val="20"/>
        </w:rPr>
        <w:t xml:space="preserve">    </w:t>
      </w:r>
      <w:r>
        <w:rPr>
          <w:rFonts w:ascii="Cascadia Code, Consolas, Courier New" w:cs="Cascadia Code, Consolas, Courier New" w:eastAsia="Cascadia Code, Consolas, Courier New" w:hAnsi="Cascadia Code, Consolas, Courier New"/>
          <w:b w:val="false"/>
          <w:bCs w:val="false"/>
          <w:i w:val="false"/>
          <w:iCs w:val="false"/>
          <w:color w:val="D73A49"/>
          <w:sz w:val="20"/>
          <w:szCs w:val="20"/>
        </w:rPr>
        <w:t xml:space="preserve">pass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实验拓展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多分类问题</w:t>
      </w:r>
      <w:r>
        <w:t xml:space="preserve">：尝试将情感分析扩展为多分类问题，如将情感分为"正面"、"中性"、"负面"三类。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特征工程优化</w:t>
      </w:r>
      <w:r>
        <w:t xml:space="preserve">：尝试更多特征工程方法，如n-gram特征、字符级特征、情感词典特征等。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模型集成</w:t>
      </w:r>
      <w:r>
        <w:t xml:space="preserve">：尝试使用集成学习方法，如投票、堆叠等，结合多个模型的优势。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领域适应</w:t>
      </w:r>
      <w:r>
        <w:t xml:space="preserve">：研究如何将通用情感分析模型适应到特定领域，如电影评论、产品评价等。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多语言情感分析</w:t>
      </w:r>
      <w:r>
        <w:t xml:space="preserve">：尝试构建支持多语言的情感分析系统。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实验报告要求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实验背景与目的</w:t>
      </w:r>
      <w:r>
        <w:t xml:space="preserve">：简述文本分类和情感分析的基本概念、挑战和应用场景。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实验方法</w:t>
      </w:r>
      <w:r>
        <w:t xml:space="preserve">：详细描述实验步骤，包括数据预处理、特征提取、模型构建和评估等过程。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实验结果与分析</w:t>
      </w:r>
      <w:r>
        <w:t xml:space="preserve">：</w:t>
      </w:r>
    </w:p>
    <w:p>
      <w:pPr>
        <w:pStyle w:val="MdListItem"/>
        <w:numPr>
          <w:ilvl w:val="1"/>
          <w:numId w:val="3"/>
        </w:numPr>
      </w:pPr>
      <w:r>
        <w:t xml:space="preserve">展示不同特征提取方法和分类算法的性能比较</w:t>
      </w:r>
    </w:p>
    <w:p>
      <w:pPr>
        <w:pStyle w:val="MdListItem"/>
        <w:numPr>
          <w:ilvl w:val="1"/>
          <w:numId w:val="3"/>
        </w:numPr>
      </w:pPr>
      <w:r>
        <w:t xml:space="preserve">分析各种方法的优缺点和适用场景</w:t>
      </w:r>
    </w:p>
    <w:p>
      <w:pPr>
        <w:pStyle w:val="MdListItem"/>
        <w:numPr>
          <w:ilvl w:val="1"/>
          <w:numId w:val="3"/>
        </w:numPr>
      </w:pPr>
      <w:r>
        <w:t xml:space="preserve">提供具体的案例分析，特别是分类错误的案例</w:t>
      </w:r>
    </w:p>
    <w:p>
      <w:pPr>
        <w:pStyle w:val="MdListItem"/>
        <w:numPr>
          <w:ilvl w:val="1"/>
          <w:numId w:val="3"/>
        </w:numPr>
      </w:pPr>
      <w:r>
        <w:t xml:space="preserve">讨论如何优化情感分析系统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实验结论</w:t>
      </w:r>
      <w:r>
        <w:t xml:space="preserve">：总结实验收获，讨论文本分类和情感分析技术的发展趋势和应用前景。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参考文献</w:t>
      </w:r>
      <w:r>
        <w:t xml:space="preserve">：列出实验中参考的文献和资料。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参考资料</w:t>
      </w:r>
    </w:p>
    <w:p>
      <w:pPr>
        <w:pStyle w:val="MdListItem"/>
        <w:numPr>
          <w:ilvl w:val="0"/>
          <w:numId w:val="2"/>
        </w:numPr>
      </w:pPr>
      <w:r>
        <w:t xml:space="preserve">Pang, B., &amp; Lee, L. (2008). Opinion mining and sentiment analysis. Foundations and Trends in Information Retrieval, 2(1-2), 1-135.</w:t>
      </w:r>
    </w:p>
    <w:p>
      <w:pPr>
        <w:pStyle w:val="MdListItem"/>
        <w:numPr>
          <w:ilvl w:val="0"/>
          <w:numId w:val="2"/>
        </w:numPr>
      </w:pPr>
      <w:r>
        <w:t xml:space="preserve">Kim, Y. (2014). Convolutional neural networks for sentence classification. arXiv preprint arXiv:1408.5882.</w:t>
      </w:r>
    </w:p>
    <w:p>
      <w:pPr>
        <w:pStyle w:val="MdListItem"/>
        <w:numPr>
          <w:ilvl w:val="0"/>
          <w:numId w:val="2"/>
        </w:numPr>
      </w:pPr>
      <w:r>
        <w:t xml:space="preserve">Devlin, J., Chang, M. W., Lee, K., &amp; Toutanova, K. (2018). BERT: Pre-training of deep bidirectional transformers for language understanding. arXiv preprint arXiv:1810.04805.</w:t>
      </w:r>
    </w:p>
    <w:p>
      <w:pPr>
        <w:pStyle w:val="MdListItem"/>
        <w:numPr>
          <w:ilvl w:val="0"/>
          <w:numId w:val="2"/>
        </w:numPr>
      </w:pPr>
      <w:r>
        <w:t xml:space="preserve">Zhang, X., Zhao, J., &amp; LeCun, Y. (2015). Character-level convolutional networks for text classification. Advances in neural information processing systems, 28.</w:t>
      </w:r>
    </w:p>
    <w:p>
      <w:pPr>
        <w:pStyle w:val="MdListItem"/>
        <w:numPr>
          <w:ilvl w:val="0"/>
          <w:numId w:val="2"/>
        </w:numPr>
      </w:pPr>
      <w:hyperlink w:history="1" r:id="rId7s0puqs076vkyi0dq_lq3">
        <w:r>
          <w:rPr>
            <w:rStyle w:val="MdLink"/>
          </w:rPr>
          <w:t xml:space="preserve">scikit-learn文档</w:t>
        </w:r>
      </w:hyperlink>
    </w:p>
    <w:p>
      <w:pPr>
        <w:pStyle w:val="MdListItem"/>
        <w:numPr>
          <w:ilvl w:val="0"/>
          <w:numId w:val="2"/>
        </w:numPr>
      </w:pPr>
      <w:hyperlink w:history="1" r:id="rIdzv_ugw507razhpt_emcof">
        <w:r>
          <w:rPr>
            <w:rStyle w:val="MdLink"/>
          </w:rPr>
          <w:t xml:space="preserve">PyTorch文档</w:t>
        </w:r>
      </w:hyperlink>
    </w:p>
    <w:p>
      <w:pPr>
        <w:pStyle w:val="MdListItem"/>
        <w:numPr>
          <w:ilvl w:val="0"/>
          <w:numId w:val="2"/>
        </w:numPr>
      </w:pPr>
      <w:hyperlink w:history="1" r:id="rIdvupwydepmcadfyd2xdj4l">
        <w:r>
          <w:rPr>
            <w:rStyle w:val="MdLink"/>
          </w:rPr>
          <w:t xml:space="preserve">Transformers文档</w:t>
        </w:r>
      </w:hyperlink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s0puqs076vkyi0dq_lq3" Type="http://schemas.openxmlformats.org/officeDocument/2006/relationships/hyperlink" Target="https://scikit-learn.org/stable/modules/classes.html#module-sklearn.feature_extraction.text" TargetMode="External"/><Relationship Id="rIdzv_ugw507razhpt_emcof" Type="http://schemas.openxmlformats.org/officeDocument/2006/relationships/hyperlink" Target="https://pytorch.org/docs/stable/index.html" TargetMode="External"/><Relationship Id="rIdvupwydepmcadfyd2xdj4l" Type="http://schemas.openxmlformats.org/officeDocument/2006/relationships/hyperlink" Target="https://huggingface.co/transformers/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2025-09-23T06:27:28.227Z</dcterms:created>
  <dcterms:modified xsi:type="dcterms:W3CDTF">2025-09-23T06:27:28.227Z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