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lang w:val="zh-CN"/>
        </w:rPr>
        <w:id w:val="-1446388642"/>
        <w:docPartObj>
          <w:docPartGallery w:val="Table of Contents"/>
          <w:docPartUnique/>
        </w:docPartObj>
      </w:sdtPr>
      <w:sdtEndPr>
        <w:rPr>
          <w:rFonts w:asciiTheme="minorHAnsi" w:eastAsiaTheme="minorEastAsia" w:hAnsiTheme="minorHAnsi" w:cstheme="minorBidi"/>
          <w:b/>
          <w:bCs/>
          <w:color w:val="auto"/>
          <w:kern w:val="2"/>
          <w:sz w:val="24"/>
          <w:szCs w:val="22"/>
          <w14:ligatures w14:val="standardContextual"/>
        </w:rPr>
      </w:sdtEndPr>
      <w:sdtContent>
        <w:p w14:paraId="3F653A86" w14:textId="7C41303E" w:rsidR="00C83B74" w:rsidRDefault="00C83B74">
          <w:pPr>
            <w:pStyle w:val="TOC"/>
          </w:pPr>
          <w:r>
            <w:rPr>
              <w:lang w:val="zh-CN"/>
            </w:rPr>
            <w:t>目录</w:t>
          </w:r>
        </w:p>
        <w:p w14:paraId="5287448C" w14:textId="34EE217B" w:rsidR="00C83B74" w:rsidRDefault="00C83B74">
          <w:pPr>
            <w:pStyle w:val="TOC1"/>
            <w:tabs>
              <w:tab w:val="right" w:leader="dot" w:pos="8296"/>
            </w:tabs>
            <w:rPr>
              <w:noProof/>
            </w:rPr>
          </w:pPr>
          <w:r>
            <w:fldChar w:fldCharType="begin"/>
          </w:r>
          <w:r>
            <w:instrText xml:space="preserve"> TOC \o "1-3" \h \z \u </w:instrText>
          </w:r>
          <w:r>
            <w:fldChar w:fldCharType="separate"/>
          </w:r>
          <w:hyperlink w:anchor="_Toc185846558" w:history="1">
            <w:r w:rsidRPr="002D127E">
              <w:rPr>
                <w:rStyle w:val="a3"/>
                <w:noProof/>
              </w:rPr>
              <w:t>摘要</w:t>
            </w:r>
            <w:r>
              <w:rPr>
                <w:noProof/>
                <w:webHidden/>
              </w:rPr>
              <w:tab/>
            </w:r>
            <w:r>
              <w:rPr>
                <w:noProof/>
                <w:webHidden/>
              </w:rPr>
              <w:fldChar w:fldCharType="begin"/>
            </w:r>
            <w:r>
              <w:rPr>
                <w:noProof/>
                <w:webHidden/>
              </w:rPr>
              <w:instrText xml:space="preserve"> PAGEREF _Toc185846558 \h </w:instrText>
            </w:r>
            <w:r>
              <w:rPr>
                <w:noProof/>
                <w:webHidden/>
              </w:rPr>
            </w:r>
            <w:r>
              <w:rPr>
                <w:noProof/>
                <w:webHidden/>
              </w:rPr>
              <w:fldChar w:fldCharType="separate"/>
            </w:r>
            <w:r>
              <w:rPr>
                <w:noProof/>
                <w:webHidden/>
              </w:rPr>
              <w:t>1</w:t>
            </w:r>
            <w:r>
              <w:rPr>
                <w:noProof/>
                <w:webHidden/>
              </w:rPr>
              <w:fldChar w:fldCharType="end"/>
            </w:r>
          </w:hyperlink>
        </w:p>
        <w:p w14:paraId="2A5D91B1" w14:textId="7E386859" w:rsidR="00C83B74" w:rsidRDefault="00C83B74">
          <w:pPr>
            <w:pStyle w:val="TOC1"/>
            <w:tabs>
              <w:tab w:val="right" w:leader="dot" w:pos="8296"/>
            </w:tabs>
            <w:rPr>
              <w:noProof/>
            </w:rPr>
          </w:pPr>
          <w:hyperlink w:anchor="_Toc185846559" w:history="1">
            <w:r w:rsidRPr="002D127E">
              <w:rPr>
                <w:rStyle w:val="a3"/>
                <w:noProof/>
              </w:rPr>
              <w:t>一、引言</w:t>
            </w:r>
            <w:r>
              <w:rPr>
                <w:noProof/>
                <w:webHidden/>
              </w:rPr>
              <w:tab/>
            </w:r>
            <w:r>
              <w:rPr>
                <w:noProof/>
                <w:webHidden/>
              </w:rPr>
              <w:fldChar w:fldCharType="begin"/>
            </w:r>
            <w:r>
              <w:rPr>
                <w:noProof/>
                <w:webHidden/>
              </w:rPr>
              <w:instrText xml:space="preserve"> PAGEREF _Toc185846559 \h </w:instrText>
            </w:r>
            <w:r>
              <w:rPr>
                <w:noProof/>
                <w:webHidden/>
              </w:rPr>
            </w:r>
            <w:r>
              <w:rPr>
                <w:noProof/>
                <w:webHidden/>
              </w:rPr>
              <w:fldChar w:fldCharType="separate"/>
            </w:r>
            <w:r>
              <w:rPr>
                <w:noProof/>
                <w:webHidden/>
              </w:rPr>
              <w:t>1</w:t>
            </w:r>
            <w:r>
              <w:rPr>
                <w:noProof/>
                <w:webHidden/>
              </w:rPr>
              <w:fldChar w:fldCharType="end"/>
            </w:r>
          </w:hyperlink>
        </w:p>
        <w:p w14:paraId="62AAFD2E" w14:textId="20B92298" w:rsidR="00C83B74" w:rsidRDefault="00C83B74">
          <w:pPr>
            <w:pStyle w:val="TOC2"/>
            <w:tabs>
              <w:tab w:val="right" w:leader="dot" w:pos="8296"/>
            </w:tabs>
            <w:ind w:left="480"/>
            <w:rPr>
              <w:noProof/>
            </w:rPr>
          </w:pPr>
          <w:hyperlink w:anchor="_Toc185846560" w:history="1">
            <w:r w:rsidRPr="002D127E">
              <w:rPr>
                <w:rStyle w:val="a3"/>
                <w:noProof/>
              </w:rPr>
              <w:t>1.1 研究背景和意义</w:t>
            </w:r>
            <w:r>
              <w:rPr>
                <w:noProof/>
                <w:webHidden/>
              </w:rPr>
              <w:tab/>
            </w:r>
            <w:r>
              <w:rPr>
                <w:noProof/>
                <w:webHidden/>
              </w:rPr>
              <w:fldChar w:fldCharType="begin"/>
            </w:r>
            <w:r>
              <w:rPr>
                <w:noProof/>
                <w:webHidden/>
              </w:rPr>
              <w:instrText xml:space="preserve"> PAGEREF _Toc185846560 \h </w:instrText>
            </w:r>
            <w:r>
              <w:rPr>
                <w:noProof/>
                <w:webHidden/>
              </w:rPr>
            </w:r>
            <w:r>
              <w:rPr>
                <w:noProof/>
                <w:webHidden/>
              </w:rPr>
              <w:fldChar w:fldCharType="separate"/>
            </w:r>
            <w:r>
              <w:rPr>
                <w:noProof/>
                <w:webHidden/>
              </w:rPr>
              <w:t>1</w:t>
            </w:r>
            <w:r>
              <w:rPr>
                <w:noProof/>
                <w:webHidden/>
              </w:rPr>
              <w:fldChar w:fldCharType="end"/>
            </w:r>
          </w:hyperlink>
        </w:p>
        <w:p w14:paraId="54BFAB4C" w14:textId="210FD62A" w:rsidR="00C83B74" w:rsidRDefault="00C83B74">
          <w:pPr>
            <w:pStyle w:val="TOC2"/>
            <w:tabs>
              <w:tab w:val="right" w:leader="dot" w:pos="8296"/>
            </w:tabs>
            <w:ind w:left="480"/>
            <w:rPr>
              <w:noProof/>
            </w:rPr>
          </w:pPr>
          <w:hyperlink w:anchor="_Toc185846561" w:history="1">
            <w:r w:rsidRPr="002D127E">
              <w:rPr>
                <w:rStyle w:val="a3"/>
                <w:noProof/>
              </w:rPr>
              <w:t>1.2 文献综述</w:t>
            </w:r>
            <w:r>
              <w:rPr>
                <w:noProof/>
                <w:webHidden/>
              </w:rPr>
              <w:tab/>
            </w:r>
            <w:r>
              <w:rPr>
                <w:noProof/>
                <w:webHidden/>
              </w:rPr>
              <w:fldChar w:fldCharType="begin"/>
            </w:r>
            <w:r>
              <w:rPr>
                <w:noProof/>
                <w:webHidden/>
              </w:rPr>
              <w:instrText xml:space="preserve"> PAGEREF _Toc185846561 \h </w:instrText>
            </w:r>
            <w:r>
              <w:rPr>
                <w:noProof/>
                <w:webHidden/>
              </w:rPr>
            </w:r>
            <w:r>
              <w:rPr>
                <w:noProof/>
                <w:webHidden/>
              </w:rPr>
              <w:fldChar w:fldCharType="separate"/>
            </w:r>
            <w:r>
              <w:rPr>
                <w:noProof/>
                <w:webHidden/>
              </w:rPr>
              <w:t>2</w:t>
            </w:r>
            <w:r>
              <w:rPr>
                <w:noProof/>
                <w:webHidden/>
              </w:rPr>
              <w:fldChar w:fldCharType="end"/>
            </w:r>
          </w:hyperlink>
        </w:p>
        <w:p w14:paraId="581B576D" w14:textId="5B965A04" w:rsidR="00C83B74" w:rsidRDefault="00C83B74">
          <w:pPr>
            <w:pStyle w:val="TOC2"/>
            <w:tabs>
              <w:tab w:val="right" w:leader="dot" w:pos="8296"/>
            </w:tabs>
            <w:ind w:left="480"/>
            <w:rPr>
              <w:noProof/>
            </w:rPr>
          </w:pPr>
          <w:hyperlink w:anchor="_Toc185846562" w:history="1">
            <w:r w:rsidRPr="002D127E">
              <w:rPr>
                <w:rStyle w:val="a3"/>
                <w:noProof/>
              </w:rPr>
              <w:t>1.3 研究方法</w:t>
            </w:r>
            <w:r>
              <w:rPr>
                <w:noProof/>
                <w:webHidden/>
              </w:rPr>
              <w:tab/>
            </w:r>
            <w:r>
              <w:rPr>
                <w:noProof/>
                <w:webHidden/>
              </w:rPr>
              <w:fldChar w:fldCharType="begin"/>
            </w:r>
            <w:r>
              <w:rPr>
                <w:noProof/>
                <w:webHidden/>
              </w:rPr>
              <w:instrText xml:space="preserve"> PAGEREF _Toc185846562 \h </w:instrText>
            </w:r>
            <w:r>
              <w:rPr>
                <w:noProof/>
                <w:webHidden/>
              </w:rPr>
            </w:r>
            <w:r>
              <w:rPr>
                <w:noProof/>
                <w:webHidden/>
              </w:rPr>
              <w:fldChar w:fldCharType="separate"/>
            </w:r>
            <w:r>
              <w:rPr>
                <w:noProof/>
                <w:webHidden/>
              </w:rPr>
              <w:t>2</w:t>
            </w:r>
            <w:r>
              <w:rPr>
                <w:noProof/>
                <w:webHidden/>
              </w:rPr>
              <w:fldChar w:fldCharType="end"/>
            </w:r>
          </w:hyperlink>
        </w:p>
        <w:p w14:paraId="2BF5E21E" w14:textId="3DA98D43" w:rsidR="00C83B74" w:rsidRDefault="00C83B74">
          <w:pPr>
            <w:pStyle w:val="TOC1"/>
            <w:tabs>
              <w:tab w:val="right" w:leader="dot" w:pos="8296"/>
            </w:tabs>
            <w:rPr>
              <w:noProof/>
            </w:rPr>
          </w:pPr>
          <w:hyperlink w:anchor="_Toc185846563" w:history="1">
            <w:r w:rsidRPr="002D127E">
              <w:rPr>
                <w:rStyle w:val="a3"/>
                <w:noProof/>
              </w:rPr>
              <w:t>二、马克思主义原理与乡村振兴的理论契合</w:t>
            </w:r>
            <w:r>
              <w:rPr>
                <w:noProof/>
                <w:webHidden/>
              </w:rPr>
              <w:tab/>
            </w:r>
            <w:r>
              <w:rPr>
                <w:noProof/>
                <w:webHidden/>
              </w:rPr>
              <w:fldChar w:fldCharType="begin"/>
            </w:r>
            <w:r>
              <w:rPr>
                <w:noProof/>
                <w:webHidden/>
              </w:rPr>
              <w:instrText xml:space="preserve"> PAGEREF _Toc185846563 \h </w:instrText>
            </w:r>
            <w:r>
              <w:rPr>
                <w:noProof/>
                <w:webHidden/>
              </w:rPr>
            </w:r>
            <w:r>
              <w:rPr>
                <w:noProof/>
                <w:webHidden/>
              </w:rPr>
              <w:fldChar w:fldCharType="separate"/>
            </w:r>
            <w:r>
              <w:rPr>
                <w:noProof/>
                <w:webHidden/>
              </w:rPr>
              <w:t>3</w:t>
            </w:r>
            <w:r>
              <w:rPr>
                <w:noProof/>
                <w:webHidden/>
              </w:rPr>
              <w:fldChar w:fldCharType="end"/>
            </w:r>
          </w:hyperlink>
        </w:p>
        <w:p w14:paraId="12F0537F" w14:textId="2C4A66A8" w:rsidR="00C83B74" w:rsidRDefault="00C83B74">
          <w:pPr>
            <w:pStyle w:val="TOC2"/>
            <w:tabs>
              <w:tab w:val="right" w:leader="dot" w:pos="8296"/>
            </w:tabs>
            <w:ind w:left="480"/>
            <w:rPr>
              <w:noProof/>
            </w:rPr>
          </w:pPr>
          <w:hyperlink w:anchor="_Toc185846564" w:history="1">
            <w:r w:rsidRPr="002D127E">
              <w:rPr>
                <w:rStyle w:val="a3"/>
                <w:noProof/>
              </w:rPr>
              <w:t>2.1生产力与乡村振兴</w:t>
            </w:r>
            <w:r>
              <w:rPr>
                <w:noProof/>
                <w:webHidden/>
              </w:rPr>
              <w:tab/>
            </w:r>
            <w:r>
              <w:rPr>
                <w:noProof/>
                <w:webHidden/>
              </w:rPr>
              <w:fldChar w:fldCharType="begin"/>
            </w:r>
            <w:r>
              <w:rPr>
                <w:noProof/>
                <w:webHidden/>
              </w:rPr>
              <w:instrText xml:space="preserve"> PAGEREF _Toc185846564 \h </w:instrText>
            </w:r>
            <w:r>
              <w:rPr>
                <w:noProof/>
                <w:webHidden/>
              </w:rPr>
            </w:r>
            <w:r>
              <w:rPr>
                <w:noProof/>
                <w:webHidden/>
              </w:rPr>
              <w:fldChar w:fldCharType="separate"/>
            </w:r>
            <w:r>
              <w:rPr>
                <w:noProof/>
                <w:webHidden/>
              </w:rPr>
              <w:t>3</w:t>
            </w:r>
            <w:r>
              <w:rPr>
                <w:noProof/>
                <w:webHidden/>
              </w:rPr>
              <w:fldChar w:fldCharType="end"/>
            </w:r>
          </w:hyperlink>
        </w:p>
        <w:p w14:paraId="28BFE443" w14:textId="7F481E96" w:rsidR="00C83B74" w:rsidRDefault="00C83B74">
          <w:pPr>
            <w:pStyle w:val="TOC2"/>
            <w:tabs>
              <w:tab w:val="right" w:leader="dot" w:pos="8296"/>
            </w:tabs>
            <w:ind w:left="480"/>
            <w:rPr>
              <w:noProof/>
            </w:rPr>
          </w:pPr>
          <w:hyperlink w:anchor="_Toc185846565" w:history="1">
            <w:r w:rsidRPr="002D127E">
              <w:rPr>
                <w:rStyle w:val="a3"/>
                <w:noProof/>
              </w:rPr>
              <w:t>2.2历史唯物主义与乡村振兴</w:t>
            </w:r>
            <w:r>
              <w:rPr>
                <w:noProof/>
                <w:webHidden/>
              </w:rPr>
              <w:tab/>
            </w:r>
            <w:r>
              <w:rPr>
                <w:noProof/>
                <w:webHidden/>
              </w:rPr>
              <w:fldChar w:fldCharType="begin"/>
            </w:r>
            <w:r>
              <w:rPr>
                <w:noProof/>
                <w:webHidden/>
              </w:rPr>
              <w:instrText xml:space="preserve"> PAGEREF _Toc185846565 \h </w:instrText>
            </w:r>
            <w:r>
              <w:rPr>
                <w:noProof/>
                <w:webHidden/>
              </w:rPr>
            </w:r>
            <w:r>
              <w:rPr>
                <w:noProof/>
                <w:webHidden/>
              </w:rPr>
              <w:fldChar w:fldCharType="separate"/>
            </w:r>
            <w:r>
              <w:rPr>
                <w:noProof/>
                <w:webHidden/>
              </w:rPr>
              <w:t>4</w:t>
            </w:r>
            <w:r>
              <w:rPr>
                <w:noProof/>
                <w:webHidden/>
              </w:rPr>
              <w:fldChar w:fldCharType="end"/>
            </w:r>
          </w:hyperlink>
        </w:p>
        <w:p w14:paraId="64A4AFDC" w14:textId="3995C979" w:rsidR="00C83B74" w:rsidRDefault="00C83B74">
          <w:pPr>
            <w:pStyle w:val="TOC2"/>
            <w:tabs>
              <w:tab w:val="right" w:leader="dot" w:pos="8296"/>
            </w:tabs>
            <w:ind w:left="480"/>
            <w:rPr>
              <w:noProof/>
            </w:rPr>
          </w:pPr>
          <w:hyperlink w:anchor="_Toc185846566" w:history="1">
            <w:r w:rsidRPr="002D127E">
              <w:rPr>
                <w:rStyle w:val="a3"/>
                <w:noProof/>
              </w:rPr>
              <w:t>2.3全面发展理论与乡村振兴</w:t>
            </w:r>
            <w:r>
              <w:rPr>
                <w:noProof/>
                <w:webHidden/>
              </w:rPr>
              <w:tab/>
            </w:r>
            <w:r>
              <w:rPr>
                <w:noProof/>
                <w:webHidden/>
              </w:rPr>
              <w:fldChar w:fldCharType="begin"/>
            </w:r>
            <w:r>
              <w:rPr>
                <w:noProof/>
                <w:webHidden/>
              </w:rPr>
              <w:instrText xml:space="preserve"> PAGEREF _Toc185846566 \h </w:instrText>
            </w:r>
            <w:r>
              <w:rPr>
                <w:noProof/>
                <w:webHidden/>
              </w:rPr>
            </w:r>
            <w:r>
              <w:rPr>
                <w:noProof/>
                <w:webHidden/>
              </w:rPr>
              <w:fldChar w:fldCharType="separate"/>
            </w:r>
            <w:r>
              <w:rPr>
                <w:noProof/>
                <w:webHidden/>
              </w:rPr>
              <w:t>4</w:t>
            </w:r>
            <w:r>
              <w:rPr>
                <w:noProof/>
                <w:webHidden/>
              </w:rPr>
              <w:fldChar w:fldCharType="end"/>
            </w:r>
          </w:hyperlink>
        </w:p>
        <w:p w14:paraId="1CFB7CBE" w14:textId="47B70EDC" w:rsidR="00C83B74" w:rsidRDefault="00C83B74">
          <w:pPr>
            <w:pStyle w:val="TOC1"/>
            <w:tabs>
              <w:tab w:val="right" w:leader="dot" w:pos="8296"/>
            </w:tabs>
            <w:rPr>
              <w:noProof/>
            </w:rPr>
          </w:pPr>
          <w:hyperlink w:anchor="_Toc185846567" w:history="1">
            <w:r w:rsidRPr="002D127E">
              <w:rPr>
                <w:rStyle w:val="a3"/>
                <w:noProof/>
              </w:rPr>
              <w:t>三、马克思主义原理在延寿县乡村振兴中的具体运用</w:t>
            </w:r>
            <w:r>
              <w:rPr>
                <w:noProof/>
                <w:webHidden/>
              </w:rPr>
              <w:tab/>
            </w:r>
            <w:r>
              <w:rPr>
                <w:noProof/>
                <w:webHidden/>
              </w:rPr>
              <w:fldChar w:fldCharType="begin"/>
            </w:r>
            <w:r>
              <w:rPr>
                <w:noProof/>
                <w:webHidden/>
              </w:rPr>
              <w:instrText xml:space="preserve"> PAGEREF _Toc185846567 \h </w:instrText>
            </w:r>
            <w:r>
              <w:rPr>
                <w:noProof/>
                <w:webHidden/>
              </w:rPr>
            </w:r>
            <w:r>
              <w:rPr>
                <w:noProof/>
                <w:webHidden/>
              </w:rPr>
              <w:fldChar w:fldCharType="separate"/>
            </w:r>
            <w:r>
              <w:rPr>
                <w:noProof/>
                <w:webHidden/>
              </w:rPr>
              <w:t>5</w:t>
            </w:r>
            <w:r>
              <w:rPr>
                <w:noProof/>
                <w:webHidden/>
              </w:rPr>
              <w:fldChar w:fldCharType="end"/>
            </w:r>
          </w:hyperlink>
        </w:p>
        <w:p w14:paraId="76ED3520" w14:textId="128ABBFF" w:rsidR="00C83B74" w:rsidRDefault="00C83B74">
          <w:pPr>
            <w:pStyle w:val="TOC2"/>
            <w:tabs>
              <w:tab w:val="right" w:leader="dot" w:pos="8296"/>
            </w:tabs>
            <w:ind w:left="480"/>
            <w:rPr>
              <w:noProof/>
            </w:rPr>
          </w:pPr>
          <w:hyperlink w:anchor="_Toc185846568" w:history="1">
            <w:r w:rsidRPr="002D127E">
              <w:rPr>
                <w:rStyle w:val="a3"/>
                <w:noProof/>
              </w:rPr>
              <w:t>3.1 坚持生产力优先发展的原则</w:t>
            </w:r>
            <w:r>
              <w:rPr>
                <w:noProof/>
                <w:webHidden/>
              </w:rPr>
              <w:tab/>
            </w:r>
            <w:r>
              <w:rPr>
                <w:noProof/>
                <w:webHidden/>
              </w:rPr>
              <w:fldChar w:fldCharType="begin"/>
            </w:r>
            <w:r>
              <w:rPr>
                <w:noProof/>
                <w:webHidden/>
              </w:rPr>
              <w:instrText xml:space="preserve"> PAGEREF _Toc185846568 \h </w:instrText>
            </w:r>
            <w:r>
              <w:rPr>
                <w:noProof/>
                <w:webHidden/>
              </w:rPr>
            </w:r>
            <w:r>
              <w:rPr>
                <w:noProof/>
                <w:webHidden/>
              </w:rPr>
              <w:fldChar w:fldCharType="separate"/>
            </w:r>
            <w:r>
              <w:rPr>
                <w:noProof/>
                <w:webHidden/>
              </w:rPr>
              <w:t>5</w:t>
            </w:r>
            <w:r>
              <w:rPr>
                <w:noProof/>
                <w:webHidden/>
              </w:rPr>
              <w:fldChar w:fldCharType="end"/>
            </w:r>
          </w:hyperlink>
        </w:p>
        <w:p w14:paraId="051BFDFF" w14:textId="36A458AE" w:rsidR="00C83B74" w:rsidRDefault="00C83B74">
          <w:pPr>
            <w:pStyle w:val="TOC2"/>
            <w:tabs>
              <w:tab w:val="right" w:leader="dot" w:pos="8296"/>
            </w:tabs>
            <w:ind w:left="480"/>
            <w:rPr>
              <w:noProof/>
            </w:rPr>
          </w:pPr>
          <w:hyperlink w:anchor="_Toc185846569" w:history="1">
            <w:r w:rsidRPr="002D127E">
              <w:rPr>
                <w:rStyle w:val="a3"/>
                <w:noProof/>
              </w:rPr>
              <w:t>3.2 强调生产关系的适应性调整</w:t>
            </w:r>
            <w:r>
              <w:rPr>
                <w:noProof/>
                <w:webHidden/>
              </w:rPr>
              <w:tab/>
            </w:r>
            <w:r>
              <w:rPr>
                <w:noProof/>
                <w:webHidden/>
              </w:rPr>
              <w:fldChar w:fldCharType="begin"/>
            </w:r>
            <w:r>
              <w:rPr>
                <w:noProof/>
                <w:webHidden/>
              </w:rPr>
              <w:instrText xml:space="preserve"> PAGEREF _Toc185846569 \h </w:instrText>
            </w:r>
            <w:r>
              <w:rPr>
                <w:noProof/>
                <w:webHidden/>
              </w:rPr>
            </w:r>
            <w:r>
              <w:rPr>
                <w:noProof/>
                <w:webHidden/>
              </w:rPr>
              <w:fldChar w:fldCharType="separate"/>
            </w:r>
            <w:r>
              <w:rPr>
                <w:noProof/>
                <w:webHidden/>
              </w:rPr>
              <w:t>5</w:t>
            </w:r>
            <w:r>
              <w:rPr>
                <w:noProof/>
                <w:webHidden/>
              </w:rPr>
              <w:fldChar w:fldCharType="end"/>
            </w:r>
          </w:hyperlink>
        </w:p>
        <w:p w14:paraId="1DEBCC5F" w14:textId="4B5FAF2E" w:rsidR="00C83B74" w:rsidRDefault="00C83B74">
          <w:pPr>
            <w:pStyle w:val="TOC2"/>
            <w:tabs>
              <w:tab w:val="right" w:leader="dot" w:pos="8296"/>
            </w:tabs>
            <w:ind w:left="480"/>
            <w:rPr>
              <w:noProof/>
            </w:rPr>
          </w:pPr>
          <w:hyperlink w:anchor="_Toc185846570" w:history="1">
            <w:r w:rsidRPr="002D127E">
              <w:rPr>
                <w:rStyle w:val="a3"/>
                <w:noProof/>
              </w:rPr>
              <w:t>3.3 以人的全面发展为中心</w:t>
            </w:r>
            <w:r>
              <w:rPr>
                <w:noProof/>
                <w:webHidden/>
              </w:rPr>
              <w:tab/>
            </w:r>
            <w:r>
              <w:rPr>
                <w:noProof/>
                <w:webHidden/>
              </w:rPr>
              <w:fldChar w:fldCharType="begin"/>
            </w:r>
            <w:r>
              <w:rPr>
                <w:noProof/>
                <w:webHidden/>
              </w:rPr>
              <w:instrText xml:space="preserve"> PAGEREF _Toc185846570 \h </w:instrText>
            </w:r>
            <w:r>
              <w:rPr>
                <w:noProof/>
                <w:webHidden/>
              </w:rPr>
            </w:r>
            <w:r>
              <w:rPr>
                <w:noProof/>
                <w:webHidden/>
              </w:rPr>
              <w:fldChar w:fldCharType="separate"/>
            </w:r>
            <w:r>
              <w:rPr>
                <w:noProof/>
                <w:webHidden/>
              </w:rPr>
              <w:t>6</w:t>
            </w:r>
            <w:r>
              <w:rPr>
                <w:noProof/>
                <w:webHidden/>
              </w:rPr>
              <w:fldChar w:fldCharType="end"/>
            </w:r>
          </w:hyperlink>
        </w:p>
        <w:p w14:paraId="7A0C1CD8" w14:textId="69346315" w:rsidR="00C83B74" w:rsidRDefault="00C83B74">
          <w:pPr>
            <w:pStyle w:val="TOC2"/>
            <w:tabs>
              <w:tab w:val="right" w:leader="dot" w:pos="8296"/>
            </w:tabs>
            <w:ind w:left="480"/>
            <w:rPr>
              <w:noProof/>
            </w:rPr>
          </w:pPr>
          <w:hyperlink w:anchor="_Toc185846571" w:history="1">
            <w:r w:rsidRPr="002D127E">
              <w:rPr>
                <w:rStyle w:val="a3"/>
                <w:noProof/>
              </w:rPr>
              <w:t>3.4 注重人与自然和谐共生</w:t>
            </w:r>
            <w:r>
              <w:rPr>
                <w:noProof/>
                <w:webHidden/>
              </w:rPr>
              <w:tab/>
            </w:r>
            <w:r>
              <w:rPr>
                <w:noProof/>
                <w:webHidden/>
              </w:rPr>
              <w:fldChar w:fldCharType="begin"/>
            </w:r>
            <w:r>
              <w:rPr>
                <w:noProof/>
                <w:webHidden/>
              </w:rPr>
              <w:instrText xml:space="preserve"> PAGEREF _Toc185846571 \h </w:instrText>
            </w:r>
            <w:r>
              <w:rPr>
                <w:noProof/>
                <w:webHidden/>
              </w:rPr>
            </w:r>
            <w:r>
              <w:rPr>
                <w:noProof/>
                <w:webHidden/>
              </w:rPr>
              <w:fldChar w:fldCharType="separate"/>
            </w:r>
            <w:r>
              <w:rPr>
                <w:noProof/>
                <w:webHidden/>
              </w:rPr>
              <w:t>6</w:t>
            </w:r>
            <w:r>
              <w:rPr>
                <w:noProof/>
                <w:webHidden/>
              </w:rPr>
              <w:fldChar w:fldCharType="end"/>
            </w:r>
          </w:hyperlink>
        </w:p>
        <w:p w14:paraId="3DBB7D7C" w14:textId="6B4A178E" w:rsidR="00C83B74" w:rsidRDefault="00C83B74">
          <w:pPr>
            <w:pStyle w:val="TOC1"/>
            <w:tabs>
              <w:tab w:val="right" w:leader="dot" w:pos="8296"/>
            </w:tabs>
            <w:rPr>
              <w:noProof/>
            </w:rPr>
          </w:pPr>
          <w:hyperlink w:anchor="_Toc185846572" w:history="1">
            <w:r w:rsidRPr="002D127E">
              <w:rPr>
                <w:rStyle w:val="a3"/>
                <w:noProof/>
              </w:rPr>
              <w:t>四、政策建议与未来展望</w:t>
            </w:r>
            <w:r>
              <w:rPr>
                <w:noProof/>
                <w:webHidden/>
              </w:rPr>
              <w:tab/>
            </w:r>
            <w:r>
              <w:rPr>
                <w:noProof/>
                <w:webHidden/>
              </w:rPr>
              <w:fldChar w:fldCharType="begin"/>
            </w:r>
            <w:r>
              <w:rPr>
                <w:noProof/>
                <w:webHidden/>
              </w:rPr>
              <w:instrText xml:space="preserve"> PAGEREF _Toc185846572 \h </w:instrText>
            </w:r>
            <w:r>
              <w:rPr>
                <w:noProof/>
                <w:webHidden/>
              </w:rPr>
            </w:r>
            <w:r>
              <w:rPr>
                <w:noProof/>
                <w:webHidden/>
              </w:rPr>
              <w:fldChar w:fldCharType="separate"/>
            </w:r>
            <w:r>
              <w:rPr>
                <w:noProof/>
                <w:webHidden/>
              </w:rPr>
              <w:t>7</w:t>
            </w:r>
            <w:r>
              <w:rPr>
                <w:noProof/>
                <w:webHidden/>
              </w:rPr>
              <w:fldChar w:fldCharType="end"/>
            </w:r>
          </w:hyperlink>
        </w:p>
        <w:p w14:paraId="5CC9D0FE" w14:textId="5247E658" w:rsidR="00C83B74" w:rsidRDefault="00C83B74">
          <w:pPr>
            <w:pStyle w:val="TOC2"/>
            <w:tabs>
              <w:tab w:val="right" w:leader="dot" w:pos="8296"/>
            </w:tabs>
            <w:ind w:left="480"/>
            <w:rPr>
              <w:noProof/>
            </w:rPr>
          </w:pPr>
          <w:hyperlink w:anchor="_Toc185846573" w:history="1">
            <w:r w:rsidRPr="002D127E">
              <w:rPr>
                <w:rStyle w:val="a3"/>
                <w:noProof/>
              </w:rPr>
              <w:t>4.1 完善产业结构，提升农业附加值</w:t>
            </w:r>
            <w:r>
              <w:rPr>
                <w:noProof/>
                <w:webHidden/>
              </w:rPr>
              <w:tab/>
            </w:r>
            <w:r>
              <w:rPr>
                <w:noProof/>
                <w:webHidden/>
              </w:rPr>
              <w:fldChar w:fldCharType="begin"/>
            </w:r>
            <w:r>
              <w:rPr>
                <w:noProof/>
                <w:webHidden/>
              </w:rPr>
              <w:instrText xml:space="preserve"> PAGEREF _Toc185846573 \h </w:instrText>
            </w:r>
            <w:r>
              <w:rPr>
                <w:noProof/>
                <w:webHidden/>
              </w:rPr>
            </w:r>
            <w:r>
              <w:rPr>
                <w:noProof/>
                <w:webHidden/>
              </w:rPr>
              <w:fldChar w:fldCharType="separate"/>
            </w:r>
            <w:r>
              <w:rPr>
                <w:noProof/>
                <w:webHidden/>
              </w:rPr>
              <w:t>7</w:t>
            </w:r>
            <w:r>
              <w:rPr>
                <w:noProof/>
                <w:webHidden/>
              </w:rPr>
              <w:fldChar w:fldCharType="end"/>
            </w:r>
          </w:hyperlink>
        </w:p>
        <w:p w14:paraId="45637D09" w14:textId="4B191F5E" w:rsidR="00C83B74" w:rsidRDefault="00C83B74">
          <w:pPr>
            <w:pStyle w:val="TOC2"/>
            <w:tabs>
              <w:tab w:val="right" w:leader="dot" w:pos="8296"/>
            </w:tabs>
            <w:ind w:left="480"/>
            <w:rPr>
              <w:noProof/>
            </w:rPr>
          </w:pPr>
          <w:hyperlink w:anchor="_Toc185846574" w:history="1">
            <w:r w:rsidRPr="002D127E">
              <w:rPr>
                <w:rStyle w:val="a3"/>
                <w:noProof/>
              </w:rPr>
              <w:t>4.2 加强人才引进与培养</w:t>
            </w:r>
            <w:r>
              <w:rPr>
                <w:noProof/>
                <w:webHidden/>
              </w:rPr>
              <w:tab/>
            </w:r>
            <w:r>
              <w:rPr>
                <w:noProof/>
                <w:webHidden/>
              </w:rPr>
              <w:fldChar w:fldCharType="begin"/>
            </w:r>
            <w:r>
              <w:rPr>
                <w:noProof/>
                <w:webHidden/>
              </w:rPr>
              <w:instrText xml:space="preserve"> PAGEREF _Toc185846574 \h </w:instrText>
            </w:r>
            <w:r>
              <w:rPr>
                <w:noProof/>
                <w:webHidden/>
              </w:rPr>
            </w:r>
            <w:r>
              <w:rPr>
                <w:noProof/>
                <w:webHidden/>
              </w:rPr>
              <w:fldChar w:fldCharType="separate"/>
            </w:r>
            <w:r>
              <w:rPr>
                <w:noProof/>
                <w:webHidden/>
              </w:rPr>
              <w:t>7</w:t>
            </w:r>
            <w:r>
              <w:rPr>
                <w:noProof/>
                <w:webHidden/>
              </w:rPr>
              <w:fldChar w:fldCharType="end"/>
            </w:r>
          </w:hyperlink>
        </w:p>
        <w:p w14:paraId="14C0972B" w14:textId="2811CF54" w:rsidR="00C83B74" w:rsidRDefault="00C83B74">
          <w:pPr>
            <w:pStyle w:val="TOC2"/>
            <w:tabs>
              <w:tab w:val="right" w:leader="dot" w:pos="8296"/>
            </w:tabs>
            <w:ind w:left="480"/>
            <w:rPr>
              <w:noProof/>
            </w:rPr>
          </w:pPr>
          <w:hyperlink w:anchor="_Toc185846575" w:history="1">
            <w:r w:rsidRPr="002D127E">
              <w:rPr>
                <w:rStyle w:val="a3"/>
                <w:noProof/>
              </w:rPr>
              <w:t>4.3 改善农村基础设施</w:t>
            </w:r>
            <w:r>
              <w:rPr>
                <w:noProof/>
                <w:webHidden/>
              </w:rPr>
              <w:tab/>
            </w:r>
            <w:r>
              <w:rPr>
                <w:noProof/>
                <w:webHidden/>
              </w:rPr>
              <w:fldChar w:fldCharType="begin"/>
            </w:r>
            <w:r>
              <w:rPr>
                <w:noProof/>
                <w:webHidden/>
              </w:rPr>
              <w:instrText xml:space="preserve"> PAGEREF _Toc185846575 \h </w:instrText>
            </w:r>
            <w:r>
              <w:rPr>
                <w:noProof/>
                <w:webHidden/>
              </w:rPr>
            </w:r>
            <w:r>
              <w:rPr>
                <w:noProof/>
                <w:webHidden/>
              </w:rPr>
              <w:fldChar w:fldCharType="separate"/>
            </w:r>
            <w:r>
              <w:rPr>
                <w:noProof/>
                <w:webHidden/>
              </w:rPr>
              <w:t>8</w:t>
            </w:r>
            <w:r>
              <w:rPr>
                <w:noProof/>
                <w:webHidden/>
              </w:rPr>
              <w:fldChar w:fldCharType="end"/>
            </w:r>
          </w:hyperlink>
        </w:p>
        <w:p w14:paraId="3B73F861" w14:textId="74CBBD3E" w:rsidR="00C83B74" w:rsidRDefault="00C83B74">
          <w:pPr>
            <w:pStyle w:val="TOC2"/>
            <w:tabs>
              <w:tab w:val="right" w:leader="dot" w:pos="8296"/>
            </w:tabs>
            <w:ind w:left="480"/>
            <w:rPr>
              <w:noProof/>
            </w:rPr>
          </w:pPr>
          <w:hyperlink w:anchor="_Toc185846576" w:history="1">
            <w:r w:rsidRPr="002D127E">
              <w:rPr>
                <w:rStyle w:val="a3"/>
                <w:noProof/>
              </w:rPr>
              <w:t>4.4 构建和谐农村社会生态</w:t>
            </w:r>
            <w:r>
              <w:rPr>
                <w:noProof/>
                <w:webHidden/>
              </w:rPr>
              <w:tab/>
            </w:r>
            <w:r>
              <w:rPr>
                <w:noProof/>
                <w:webHidden/>
              </w:rPr>
              <w:fldChar w:fldCharType="begin"/>
            </w:r>
            <w:r>
              <w:rPr>
                <w:noProof/>
                <w:webHidden/>
              </w:rPr>
              <w:instrText xml:space="preserve"> PAGEREF _Toc185846576 \h </w:instrText>
            </w:r>
            <w:r>
              <w:rPr>
                <w:noProof/>
                <w:webHidden/>
              </w:rPr>
            </w:r>
            <w:r>
              <w:rPr>
                <w:noProof/>
                <w:webHidden/>
              </w:rPr>
              <w:fldChar w:fldCharType="separate"/>
            </w:r>
            <w:r>
              <w:rPr>
                <w:noProof/>
                <w:webHidden/>
              </w:rPr>
              <w:t>9</w:t>
            </w:r>
            <w:r>
              <w:rPr>
                <w:noProof/>
                <w:webHidden/>
              </w:rPr>
              <w:fldChar w:fldCharType="end"/>
            </w:r>
          </w:hyperlink>
        </w:p>
        <w:p w14:paraId="6B0C7E12" w14:textId="59FDF98E" w:rsidR="00C83B74" w:rsidRDefault="00C83B74">
          <w:pPr>
            <w:pStyle w:val="TOC1"/>
            <w:tabs>
              <w:tab w:val="right" w:leader="dot" w:pos="8296"/>
            </w:tabs>
            <w:rPr>
              <w:noProof/>
            </w:rPr>
          </w:pPr>
          <w:hyperlink w:anchor="_Toc185846577" w:history="1">
            <w:r w:rsidRPr="002D127E">
              <w:rPr>
                <w:rStyle w:val="a3"/>
                <w:noProof/>
              </w:rPr>
              <w:t>五、结论</w:t>
            </w:r>
            <w:r>
              <w:rPr>
                <w:noProof/>
                <w:webHidden/>
              </w:rPr>
              <w:tab/>
            </w:r>
            <w:r>
              <w:rPr>
                <w:noProof/>
                <w:webHidden/>
              </w:rPr>
              <w:fldChar w:fldCharType="begin"/>
            </w:r>
            <w:r>
              <w:rPr>
                <w:noProof/>
                <w:webHidden/>
              </w:rPr>
              <w:instrText xml:space="preserve"> PAGEREF _Toc185846577 \h </w:instrText>
            </w:r>
            <w:r>
              <w:rPr>
                <w:noProof/>
                <w:webHidden/>
              </w:rPr>
            </w:r>
            <w:r>
              <w:rPr>
                <w:noProof/>
                <w:webHidden/>
              </w:rPr>
              <w:fldChar w:fldCharType="separate"/>
            </w:r>
            <w:r>
              <w:rPr>
                <w:noProof/>
                <w:webHidden/>
              </w:rPr>
              <w:t>9</w:t>
            </w:r>
            <w:r>
              <w:rPr>
                <w:noProof/>
                <w:webHidden/>
              </w:rPr>
              <w:fldChar w:fldCharType="end"/>
            </w:r>
          </w:hyperlink>
        </w:p>
        <w:p w14:paraId="29830132" w14:textId="7F5BB524" w:rsidR="00C83B74" w:rsidRDefault="00C83B74">
          <w:r>
            <w:rPr>
              <w:b/>
              <w:bCs/>
              <w:lang w:val="zh-CN"/>
            </w:rPr>
            <w:fldChar w:fldCharType="end"/>
          </w:r>
        </w:p>
      </w:sdtContent>
    </w:sdt>
    <w:p w14:paraId="46DCA987" w14:textId="77777777" w:rsidR="00622B82" w:rsidRDefault="00622B82" w:rsidP="00622B82">
      <w:pPr>
        <w:jc w:val="center"/>
        <w:rPr>
          <w:b/>
          <w:bCs/>
          <w:sz w:val="44"/>
          <w:szCs w:val="44"/>
        </w:rPr>
      </w:pPr>
      <w:r w:rsidRPr="00B9379D">
        <w:rPr>
          <w:b/>
          <w:bCs/>
          <w:sz w:val="44"/>
          <w:szCs w:val="44"/>
        </w:rPr>
        <w:lastRenderedPageBreak/>
        <w:t>马克思主义视域下乡村振兴路径研究——基于暑期</w:t>
      </w:r>
      <w:r w:rsidRPr="00B9379D">
        <w:rPr>
          <w:rFonts w:hint="eastAsia"/>
          <w:b/>
          <w:bCs/>
          <w:sz w:val="44"/>
          <w:szCs w:val="44"/>
        </w:rPr>
        <w:t>下乡</w:t>
      </w:r>
      <w:r w:rsidRPr="00B9379D">
        <w:rPr>
          <w:b/>
          <w:bCs/>
          <w:sz w:val="44"/>
          <w:szCs w:val="44"/>
        </w:rPr>
        <w:t>实地调研</w:t>
      </w:r>
    </w:p>
    <w:p w14:paraId="2B37226C" w14:textId="77777777" w:rsidR="00C83B74" w:rsidRPr="00622B82" w:rsidRDefault="00C83B74" w:rsidP="00B9379D">
      <w:pPr>
        <w:jc w:val="center"/>
        <w:rPr>
          <w:rFonts w:hint="eastAsia"/>
          <w:b/>
          <w:bCs/>
          <w:sz w:val="44"/>
          <w:szCs w:val="44"/>
        </w:rPr>
      </w:pPr>
    </w:p>
    <w:p w14:paraId="29B27386" w14:textId="21665B47" w:rsidR="0014477C" w:rsidRPr="0014477C" w:rsidRDefault="0014477C" w:rsidP="0014477C">
      <w:pPr>
        <w:pStyle w:val="1"/>
      </w:pPr>
      <w:bookmarkStart w:id="0" w:name="_Toc185846558"/>
      <w:r w:rsidRPr="0014477C">
        <w:t>摘要</w:t>
      </w:r>
      <w:bookmarkEnd w:id="0"/>
    </w:p>
    <w:p w14:paraId="07DD7776" w14:textId="77777777" w:rsidR="0014477C" w:rsidRDefault="0014477C" w:rsidP="0014477C">
      <w:pPr>
        <w:ind w:firstLine="420"/>
        <w:rPr>
          <w:rFonts w:asciiTheme="minorEastAsia" w:hAnsiTheme="minorEastAsia"/>
          <w:szCs w:val="24"/>
        </w:rPr>
      </w:pPr>
      <w:r w:rsidRPr="0014477C">
        <w:rPr>
          <w:rFonts w:asciiTheme="minorEastAsia" w:hAnsiTheme="minorEastAsia" w:hint="eastAsia"/>
          <w:szCs w:val="24"/>
        </w:rPr>
        <w:t>本文以马克思主义基本原理为指导，深入分析其在乡村振兴战略实施过程中的具体应用。马克思主义作为科学的世界观和方法论，其关于生产力与生产关系、经济基础与上层建筑、人的全面发展等重要论述，为新时代中国乡村振兴提供了根本性的理论指导。</w:t>
      </w:r>
    </w:p>
    <w:p w14:paraId="09280CC3" w14:textId="77777777" w:rsidR="0014477C" w:rsidRDefault="0014477C" w:rsidP="0014477C">
      <w:pPr>
        <w:ind w:firstLine="420"/>
        <w:rPr>
          <w:rFonts w:asciiTheme="minorEastAsia" w:hAnsiTheme="minorEastAsia"/>
          <w:szCs w:val="24"/>
        </w:rPr>
      </w:pPr>
      <w:r w:rsidRPr="0014477C">
        <w:rPr>
          <w:rFonts w:asciiTheme="minorEastAsia" w:hAnsiTheme="minorEastAsia" w:hint="eastAsia"/>
          <w:szCs w:val="24"/>
        </w:rPr>
        <w:t>本研究选取黑龙江省哈尔滨市延寿县作为实地调研对象，通过实地考察、数据分析和理论研究相结合的方法，探讨马克思主义原理如何在具体实践中指导乡村振兴工作的开展。研究发现，延寿县在实施乡村振兴战略过程中，坚持以马克思主义原理为指导，在产业发展、人才培养、生态建设等方面取得了显著成效，同时也面临着产业结构单一、人才流失等挑战。本文在此基础上提出相关政策建议，以期为其他地区乡村振兴工作提供有益参考。</w:t>
      </w:r>
    </w:p>
    <w:p w14:paraId="4F891DC1" w14:textId="53373CE5" w:rsidR="0014477C" w:rsidRPr="0014477C" w:rsidRDefault="0014477C" w:rsidP="0014477C">
      <w:pPr>
        <w:pStyle w:val="1"/>
      </w:pPr>
      <w:r w:rsidRPr="0014477C">
        <w:t xml:space="preserve"> </w:t>
      </w:r>
      <w:bookmarkStart w:id="1" w:name="_Toc185846559"/>
      <w:r w:rsidRPr="0014477C">
        <w:t>一、引言</w:t>
      </w:r>
      <w:bookmarkEnd w:id="1"/>
    </w:p>
    <w:p w14:paraId="0F1A94DC" w14:textId="0610CC7E" w:rsidR="0014477C" w:rsidRPr="0014477C" w:rsidRDefault="0014477C" w:rsidP="0014477C">
      <w:pPr>
        <w:pStyle w:val="2"/>
        <w:rPr>
          <w:rFonts w:hint="eastAsia"/>
        </w:rPr>
      </w:pPr>
      <w:bookmarkStart w:id="2" w:name="_Toc185846560"/>
      <w:r w:rsidRPr="0014477C">
        <w:t>1.1 研究背景和意义</w:t>
      </w:r>
      <w:bookmarkEnd w:id="2"/>
    </w:p>
    <w:p w14:paraId="09CD81FC" w14:textId="77777777" w:rsidR="0014477C" w:rsidRPr="0014477C" w:rsidRDefault="0014477C" w:rsidP="0014477C">
      <w:pPr>
        <w:ind w:firstLine="420"/>
        <w:rPr>
          <w:rFonts w:asciiTheme="minorEastAsia" w:hAnsiTheme="minorEastAsia"/>
          <w:szCs w:val="24"/>
        </w:rPr>
      </w:pPr>
      <w:r w:rsidRPr="0014477C">
        <w:rPr>
          <w:rFonts w:asciiTheme="minorEastAsia" w:hAnsiTheme="minorEastAsia" w:hint="eastAsia"/>
          <w:szCs w:val="24"/>
        </w:rPr>
        <w:t>乡村振兴战略是党的十九大报告中提出的重大战略，是新时代做好</w:t>
      </w:r>
      <w:r w:rsidRPr="0014477C">
        <w:rPr>
          <w:rFonts w:asciiTheme="minorEastAsia" w:hAnsiTheme="minorEastAsia"/>
          <w:szCs w:val="24"/>
        </w:rPr>
        <w:t>"三农"工作的总抓手。实施乡村振兴战略，是党中央从党和国家事业全局出发、着眼于实现"两个一百年"奋斗目标、顺应亿万农民对美好生活的向往</w:t>
      </w:r>
      <w:proofErr w:type="gramStart"/>
      <w:r w:rsidRPr="0014477C">
        <w:rPr>
          <w:rFonts w:asciiTheme="minorEastAsia" w:hAnsiTheme="minorEastAsia"/>
          <w:szCs w:val="24"/>
        </w:rPr>
        <w:t>作出</w:t>
      </w:r>
      <w:proofErr w:type="gramEnd"/>
      <w:r w:rsidRPr="0014477C">
        <w:rPr>
          <w:rFonts w:asciiTheme="minorEastAsia" w:hAnsiTheme="minorEastAsia"/>
          <w:szCs w:val="24"/>
        </w:rPr>
        <w:t>的重大决策。在</w:t>
      </w:r>
      <w:r w:rsidRPr="0014477C">
        <w:rPr>
          <w:rFonts w:asciiTheme="minorEastAsia" w:hAnsiTheme="minorEastAsia"/>
          <w:szCs w:val="24"/>
        </w:rPr>
        <w:lastRenderedPageBreak/>
        <w:t>推进乡村振兴的过程中，必须坚持以马克思主义为指导，这不仅是理论要求，更是实践需要。</w:t>
      </w:r>
    </w:p>
    <w:p w14:paraId="2C004DA8" w14:textId="77777777" w:rsidR="0014477C" w:rsidRPr="0014477C" w:rsidRDefault="0014477C" w:rsidP="0014477C">
      <w:pPr>
        <w:rPr>
          <w:rFonts w:asciiTheme="minorEastAsia" w:hAnsiTheme="minorEastAsia"/>
          <w:szCs w:val="24"/>
        </w:rPr>
      </w:pPr>
    </w:p>
    <w:p w14:paraId="22AFE6D9" w14:textId="77777777" w:rsidR="0014477C" w:rsidRPr="0014477C" w:rsidRDefault="0014477C" w:rsidP="0014477C">
      <w:pPr>
        <w:rPr>
          <w:rFonts w:asciiTheme="minorEastAsia" w:hAnsiTheme="minorEastAsia"/>
          <w:szCs w:val="24"/>
        </w:rPr>
      </w:pPr>
      <w:r w:rsidRPr="0014477C">
        <w:rPr>
          <w:rFonts w:asciiTheme="minorEastAsia" w:hAnsiTheme="minorEastAsia" w:hint="eastAsia"/>
          <w:szCs w:val="24"/>
        </w:rPr>
        <w:t>马克思主义作为我党的指导思想，其基本原理为乡村振兴提供了科学的理论基础和方法论指导。研究马克思主义原理在乡村振兴中的具体应用，对于深化对乡村振兴战略的理论认识、指导实践工作开展具有重要意义。</w:t>
      </w:r>
    </w:p>
    <w:p w14:paraId="0EBFCF3C" w14:textId="5B200959" w:rsidR="0014477C" w:rsidRPr="0014477C" w:rsidRDefault="0014477C" w:rsidP="0014477C">
      <w:pPr>
        <w:pStyle w:val="2"/>
        <w:rPr>
          <w:rFonts w:hint="eastAsia"/>
        </w:rPr>
      </w:pPr>
      <w:bookmarkStart w:id="3" w:name="_Toc185846561"/>
      <w:r w:rsidRPr="0014477C">
        <w:t>1.2 文献综述</w:t>
      </w:r>
      <w:bookmarkEnd w:id="3"/>
    </w:p>
    <w:p w14:paraId="6F7DEF82" w14:textId="77777777" w:rsidR="0014477C" w:rsidRPr="0014477C" w:rsidRDefault="0014477C" w:rsidP="0014477C">
      <w:pPr>
        <w:ind w:firstLine="420"/>
        <w:rPr>
          <w:rFonts w:asciiTheme="minorEastAsia" w:hAnsiTheme="minorEastAsia"/>
          <w:szCs w:val="24"/>
        </w:rPr>
      </w:pPr>
      <w:r w:rsidRPr="0014477C">
        <w:rPr>
          <w:rFonts w:asciiTheme="minorEastAsia" w:hAnsiTheme="minorEastAsia" w:hint="eastAsia"/>
          <w:szCs w:val="24"/>
        </w:rPr>
        <w:t>国内外学者对乡村发展与马克思主义理论的关系进行了广泛研究。国外学者主要从农村社会学和发展经济学角度展开研究，如托马斯·皮凯蒂在《</w:t>
      </w:r>
      <w:r w:rsidRPr="0014477C">
        <w:rPr>
          <w:rFonts w:asciiTheme="minorEastAsia" w:hAnsiTheme="minorEastAsia"/>
          <w:szCs w:val="24"/>
        </w:rPr>
        <w:t>21世纪资本论》中对农村贫困问题进行了深入分析。国内学者则更多地将马克思主义与中国农村发展实际相结合，探讨其理论指导意义。然而，现有研究存在以下不足：一是偏重理论探讨，实证研究相对缺乏；二是对马克思主义原理在具体实践中的运用研究不够深入；三是缺乏对典型案例的系统分析。</w:t>
      </w:r>
    </w:p>
    <w:p w14:paraId="3A625F62" w14:textId="17AB3BD9" w:rsidR="0014477C" w:rsidRPr="0014477C" w:rsidRDefault="0014477C" w:rsidP="0014477C">
      <w:pPr>
        <w:pStyle w:val="2"/>
        <w:rPr>
          <w:rFonts w:hint="eastAsia"/>
        </w:rPr>
      </w:pPr>
      <w:bookmarkStart w:id="4" w:name="_Toc185846562"/>
      <w:r w:rsidRPr="0014477C">
        <w:t>1.3 研究方法</w:t>
      </w:r>
      <w:bookmarkEnd w:id="4"/>
    </w:p>
    <w:p w14:paraId="6AF20731" w14:textId="77777777" w:rsidR="0014477C" w:rsidRPr="0014477C" w:rsidRDefault="0014477C" w:rsidP="0014477C">
      <w:pPr>
        <w:ind w:firstLine="420"/>
        <w:rPr>
          <w:rFonts w:asciiTheme="minorEastAsia" w:hAnsiTheme="minorEastAsia"/>
          <w:szCs w:val="24"/>
        </w:rPr>
      </w:pPr>
      <w:r w:rsidRPr="0014477C">
        <w:rPr>
          <w:rFonts w:asciiTheme="minorEastAsia" w:hAnsiTheme="minorEastAsia" w:hint="eastAsia"/>
          <w:szCs w:val="24"/>
        </w:rPr>
        <w:t>本研究采用实地调研与理论分析相结合的方法。通过对延寿县的实地考察，收集第一手资料，了解当地乡村振兴的具体实践。同时，运用马克思主义基本原理对调研发现进行深入分析，探讨理论与实践的结合点。</w:t>
      </w:r>
    </w:p>
    <w:p w14:paraId="620AE5C6" w14:textId="77777777" w:rsidR="0014477C" w:rsidRPr="0014477C" w:rsidRDefault="0014477C" w:rsidP="0014477C">
      <w:pPr>
        <w:rPr>
          <w:rFonts w:asciiTheme="minorEastAsia" w:hAnsiTheme="minorEastAsia"/>
          <w:szCs w:val="24"/>
        </w:rPr>
      </w:pPr>
    </w:p>
    <w:p w14:paraId="2CE4D39D" w14:textId="0B38A6D7" w:rsidR="0014477C" w:rsidRDefault="0014477C" w:rsidP="0014477C">
      <w:pPr>
        <w:pStyle w:val="1"/>
      </w:pPr>
      <w:bookmarkStart w:id="5" w:name="_Toc185846563"/>
      <w:r w:rsidRPr="0014477C">
        <w:lastRenderedPageBreak/>
        <w:t>二、马克思主义原理与乡村振兴的理论契合</w:t>
      </w:r>
      <w:bookmarkEnd w:id="5"/>
    </w:p>
    <w:p w14:paraId="37E93C2F" w14:textId="5765AAB6" w:rsidR="0014477C" w:rsidRDefault="0014477C" w:rsidP="00B9379D">
      <w:pPr>
        <w:pStyle w:val="2"/>
        <w:rPr>
          <w:rFonts w:hint="eastAsia"/>
        </w:rPr>
      </w:pPr>
      <w:bookmarkStart w:id="6" w:name="_Toc185846564"/>
      <w:r>
        <w:t>2.1生产力与乡村振兴</w:t>
      </w:r>
      <w:bookmarkEnd w:id="6"/>
    </w:p>
    <w:p w14:paraId="4190E877" w14:textId="48F91854" w:rsidR="0014477C" w:rsidRDefault="0014477C" w:rsidP="00B9379D">
      <w:pPr>
        <w:ind w:firstLine="420"/>
        <w:rPr>
          <w:rFonts w:hint="eastAsia"/>
        </w:rPr>
      </w:pPr>
      <w:r>
        <w:rPr>
          <w:rFonts w:hint="eastAsia"/>
        </w:rPr>
        <w:t>马克思主义生产力理论为乡村振兴提供了根本性的理论指导。马克思在《政治经济学批判》序言中明确指出：</w:t>
      </w:r>
      <w:r>
        <w:t>"人类社会的发展史就是人类生产力发展的历史。"这一论断深刻揭示了社会发展的内在动力。在乡村振兴战略中，生产力理论具有多重指导意义。</w:t>
      </w:r>
    </w:p>
    <w:p w14:paraId="0E604031" w14:textId="3D0D7973" w:rsidR="0014477C" w:rsidRDefault="0014477C" w:rsidP="00B9379D">
      <w:pPr>
        <w:ind w:firstLine="420"/>
        <w:rPr>
          <w:rFonts w:hint="eastAsia"/>
        </w:rPr>
      </w:pPr>
      <w:r>
        <w:rPr>
          <w:rFonts w:hint="eastAsia"/>
        </w:rPr>
        <w:t>首先，从生产力发展的基本要素来看，乡村振兴必须高度重视劳动者、劳动对象和劳动资料这三个基本要素的全面提升。在劳动者方面，需要通过职业教育和技能培训提高农民的科技文化素质，培养新型职业农民。在劳动对象方面，要加强农业资源的保护和合理利用，推进耕地质量提升，发展种质资源保护。在劳动资料方面，要加快农业机械化、信息化转型，推广先进适用技术，提高农业装备水平。</w:t>
      </w:r>
    </w:p>
    <w:p w14:paraId="06071B1F" w14:textId="0C553CE3" w:rsidR="0014477C" w:rsidRDefault="0014477C" w:rsidP="00B9379D">
      <w:pPr>
        <w:ind w:firstLine="420"/>
        <w:rPr>
          <w:rFonts w:hint="eastAsia"/>
        </w:rPr>
      </w:pPr>
      <w:r>
        <w:rPr>
          <w:rFonts w:hint="eastAsia"/>
        </w:rPr>
        <w:t>其次，从生产力发展的规律来看，乡村振兴必须遵循生产力发展的阶段性特征。不同地区、不同村庄的生产力发展水平存在差异，这就要求在制定振兴规划时必须因地制宜，不能搞</w:t>
      </w:r>
      <w:r>
        <w:t>"一刀切"。例如，对于基础较好的地区，可以率先发展现代农业产业园、农业科技园等新型农业载体；而对于基础薄弱的地区，则需要首先解决基本生产条件和基础设施问题。</w:t>
      </w:r>
    </w:p>
    <w:p w14:paraId="59A82530" w14:textId="77777777" w:rsidR="0014477C" w:rsidRDefault="0014477C" w:rsidP="00B9379D">
      <w:pPr>
        <w:ind w:firstLine="420"/>
      </w:pPr>
      <w:r>
        <w:rPr>
          <w:rFonts w:hint="eastAsia"/>
        </w:rPr>
        <w:t>再次，从生产力与生产关系的辩证关系来看，乡村振兴过程中必须适时调整生产关系，以适应生产力发展需要。这包括深化农村土地制度改革，完善农村集体产权制度，创新农业经营方式等。只有建立起与生产力发展相适应的生产关系，才能充分释放农村发展活力。</w:t>
      </w:r>
    </w:p>
    <w:p w14:paraId="22260366" w14:textId="17272968" w:rsidR="0014477C" w:rsidRDefault="0014477C" w:rsidP="00B9379D">
      <w:pPr>
        <w:pStyle w:val="2"/>
        <w:rPr>
          <w:rFonts w:hint="eastAsia"/>
        </w:rPr>
      </w:pPr>
      <w:bookmarkStart w:id="7" w:name="_Toc185846565"/>
      <w:r>
        <w:lastRenderedPageBreak/>
        <w:t>2.2历史唯物主义与乡村振兴</w:t>
      </w:r>
      <w:bookmarkEnd w:id="7"/>
    </w:p>
    <w:p w14:paraId="3D18A829" w14:textId="105737F4" w:rsidR="0014477C" w:rsidRDefault="0014477C" w:rsidP="00B9379D">
      <w:pPr>
        <w:ind w:firstLine="420"/>
        <w:rPr>
          <w:rFonts w:hint="eastAsia"/>
        </w:rPr>
      </w:pPr>
      <w:r>
        <w:rPr>
          <w:rFonts w:hint="eastAsia"/>
        </w:rPr>
        <w:t>历史唯物主义关于经济基础与上层建筑的关系原理，为统筹推进乡村振兴提供了方法论指导。马克思指出：</w:t>
      </w:r>
      <w:r>
        <w:t>"物质生活的生产方式制约着整个社会生活、政治生活和精神生活的过程。"这一原理在乡村振兴中具有重要实践意义。</w:t>
      </w:r>
    </w:p>
    <w:p w14:paraId="4469CB86" w14:textId="53160F56" w:rsidR="0014477C" w:rsidRDefault="0014477C" w:rsidP="00B9379D">
      <w:pPr>
        <w:ind w:firstLine="420"/>
        <w:rPr>
          <w:rFonts w:hint="eastAsia"/>
        </w:rPr>
      </w:pPr>
      <w:r>
        <w:rPr>
          <w:rFonts w:hint="eastAsia"/>
        </w:rPr>
        <w:t>一方面，必须牢固树立经济基础的决定性地位。农村经济发展水平直接决定着农村教育、文化、社会治理等各项事业发展的可能性和水平。因此，乡村振兴战略首要任务是发展农村生产力，夯实经济基础。这包括发展现代农业、培育新产业新业态、完善利益联结机制等，通过经济发展带动农村整体进步。</w:t>
      </w:r>
    </w:p>
    <w:p w14:paraId="29B1B550" w14:textId="77777777" w:rsidR="0014477C" w:rsidRDefault="0014477C" w:rsidP="00B9379D">
      <w:pPr>
        <w:ind w:firstLine="420"/>
      </w:pPr>
      <w:r>
        <w:rPr>
          <w:rFonts w:hint="eastAsia"/>
        </w:rPr>
        <w:t>另一方面，也要充分发挥上层建筑对经济基础的反作用。这要求我们在推进乡村振兴过程中，既要重视经济发展，也要加强农村思想政治工作，健全乡村治理体系，发展农村公共服务，繁荣农村文化事业。良好的上层建筑能够为经济发展创造有利条件，反过来促进经济基础的巩固和发展。</w:t>
      </w:r>
    </w:p>
    <w:p w14:paraId="1B46FFEE" w14:textId="495FCF67" w:rsidR="0014477C" w:rsidRDefault="0014477C" w:rsidP="00B9379D">
      <w:pPr>
        <w:pStyle w:val="2"/>
      </w:pPr>
      <w:bookmarkStart w:id="8" w:name="_Toc185846566"/>
      <w:r>
        <w:t>2.3全面发展理论与乡村振兴</w:t>
      </w:r>
      <w:bookmarkEnd w:id="8"/>
    </w:p>
    <w:p w14:paraId="43AAF9A8" w14:textId="77777777" w:rsidR="0014477C" w:rsidRDefault="0014477C" w:rsidP="00B9379D">
      <w:pPr>
        <w:ind w:firstLine="420"/>
      </w:pPr>
      <w:r>
        <w:rPr>
          <w:rFonts w:hint="eastAsia"/>
        </w:rPr>
        <w:t>马克思关于人的全面发展的理论，为乡村振兴指明了根本目标和实现路径。马克思在《</w:t>
      </w:r>
      <w:r>
        <w:t>1844年经济学哲学手稿》中指出，真正的财富在于"个人的全面发展"。这一思想对乡村振兴具有</w:t>
      </w:r>
      <w:proofErr w:type="gramStart"/>
      <w:r>
        <w:t>深远指导</w:t>
      </w:r>
      <w:proofErr w:type="gramEnd"/>
      <w:r>
        <w:t>意义。</w:t>
      </w:r>
    </w:p>
    <w:p w14:paraId="3DB01A4C" w14:textId="77777777" w:rsidR="0014477C" w:rsidRDefault="0014477C" w:rsidP="00B9379D">
      <w:pPr>
        <w:ind w:firstLine="420"/>
      </w:pPr>
      <w:r>
        <w:rPr>
          <w:rFonts w:hint="eastAsia"/>
        </w:rPr>
        <w:t>首先，乡村振兴的根本目的是促进农民的全面发展。这就要求我们在推进乡村振兴过程中，不能简单追求经济指标的提升，而要着眼于农民的全面发展需求。要通过改善农村教育条件、提供优质医疗服务、丰富文化生活等多种途径，促进农民在知识、能力、素质等方面的全面提升。</w:t>
      </w:r>
    </w:p>
    <w:p w14:paraId="27EDB452" w14:textId="77777777" w:rsidR="0014477C" w:rsidRDefault="0014477C" w:rsidP="0014477C"/>
    <w:p w14:paraId="4FA9180F" w14:textId="7BA482B3" w:rsidR="0014477C" w:rsidRDefault="0014477C" w:rsidP="00B9379D">
      <w:pPr>
        <w:ind w:firstLine="420"/>
        <w:rPr>
          <w:rFonts w:hint="eastAsia"/>
        </w:rPr>
      </w:pPr>
      <w:r>
        <w:rPr>
          <w:rFonts w:hint="eastAsia"/>
        </w:rPr>
        <w:lastRenderedPageBreak/>
        <w:t>其次，农民的全面发展是乡村振兴的内生动力。只有农民素质全面提升，才能适应现代农业发展需要，才能推动乡村产业转型升级，才能实现乡村治理有效。因此，必须把提高农民素质作为一项基础性工程来抓，通过教育培训、实践锻炼等多种方式，不断提升农民的综合素质。</w:t>
      </w:r>
    </w:p>
    <w:p w14:paraId="2DF78649" w14:textId="250CDE07" w:rsidR="0014477C" w:rsidRDefault="0014477C" w:rsidP="00B9379D">
      <w:pPr>
        <w:ind w:firstLine="420"/>
      </w:pPr>
      <w:r>
        <w:rPr>
          <w:rFonts w:hint="eastAsia"/>
        </w:rPr>
        <w:t>最后，实现农民的全面发展需要统筹城乡发展。要打破城乡二元结构，推进城乡基本公共服务均等化，让农民平等享受发展机会和发展成果。同时，要尊重农民的主体地位，充分发挥农民在乡村振兴中的主体作用，让农民真正成为乡村振兴的参与者、建设者和受益者。</w:t>
      </w:r>
    </w:p>
    <w:p w14:paraId="754C8324" w14:textId="0B2D6478" w:rsidR="0014477C" w:rsidRPr="0014477C" w:rsidRDefault="00B9379D" w:rsidP="00B9379D">
      <w:pPr>
        <w:pStyle w:val="1"/>
      </w:pPr>
      <w:bookmarkStart w:id="9" w:name="_Toc185846567"/>
      <w:r>
        <w:rPr>
          <w:rFonts w:hint="eastAsia"/>
        </w:rPr>
        <w:t>三</w:t>
      </w:r>
      <w:r w:rsidR="0014477C" w:rsidRPr="0014477C">
        <w:t>、马克思主义原理在延寿县乡村振兴中的具体运用</w:t>
      </w:r>
      <w:bookmarkEnd w:id="9"/>
    </w:p>
    <w:p w14:paraId="2E46B6CD" w14:textId="220EBEBD" w:rsidR="00B9379D" w:rsidRPr="00B9379D" w:rsidRDefault="00B9379D" w:rsidP="00B9379D">
      <w:pPr>
        <w:pStyle w:val="2"/>
      </w:pPr>
      <w:bookmarkStart w:id="10" w:name="_Toc185846568"/>
      <w:r>
        <w:rPr>
          <w:rFonts w:hint="eastAsia"/>
        </w:rPr>
        <w:t>3</w:t>
      </w:r>
      <w:r w:rsidRPr="00B9379D">
        <w:t>.1 坚持生产力优先发展的原则</w:t>
      </w:r>
      <w:bookmarkEnd w:id="10"/>
    </w:p>
    <w:p w14:paraId="69DFAF8F" w14:textId="77777777" w:rsidR="00B9379D" w:rsidRPr="00B9379D" w:rsidRDefault="00B9379D" w:rsidP="00B9379D">
      <w:pPr>
        <w:ind w:firstLine="420"/>
        <w:rPr>
          <w:rFonts w:asciiTheme="minorEastAsia" w:hAnsiTheme="minorEastAsia"/>
          <w:szCs w:val="24"/>
        </w:rPr>
      </w:pPr>
      <w:r w:rsidRPr="00B9379D">
        <w:rPr>
          <w:rFonts w:asciiTheme="minorEastAsia" w:hAnsiTheme="minorEastAsia"/>
          <w:szCs w:val="24"/>
        </w:rPr>
        <w:t>延寿县深入贯彻马克思主义关于生产力与生产关系的基本原理，积极引入现代农业技术，大力推广水稻机械化种植，并建设了一批智慧农业示范基地。通过技术创新，延寿县不仅提高了农业生产效率，还实现了粮食产量与质量的双重提升，充分展现了生产力发展的重要性。在此基础上，延寿县注重培育新型农业经营主体，推动农业生产向规模化、标准化方向发展，这不仅是农业现代化水平的显著提升，也是马克思主义生产力理论在现实层面的具体实践。</w:t>
      </w:r>
    </w:p>
    <w:p w14:paraId="455F0007" w14:textId="75E0DC67" w:rsidR="00B9379D" w:rsidRPr="00B9379D" w:rsidRDefault="00B9379D" w:rsidP="00B9379D">
      <w:pPr>
        <w:pStyle w:val="2"/>
      </w:pPr>
      <w:bookmarkStart w:id="11" w:name="_Toc185846569"/>
      <w:r>
        <w:rPr>
          <w:rFonts w:hint="eastAsia"/>
        </w:rPr>
        <w:t>3</w:t>
      </w:r>
      <w:r w:rsidRPr="00B9379D">
        <w:t>.2 强调生产关系的适应性调整</w:t>
      </w:r>
      <w:bookmarkEnd w:id="11"/>
    </w:p>
    <w:p w14:paraId="6890E8C7" w14:textId="77777777" w:rsidR="00B9379D" w:rsidRPr="00B9379D" w:rsidRDefault="00B9379D" w:rsidP="00B9379D">
      <w:pPr>
        <w:ind w:firstLine="420"/>
        <w:rPr>
          <w:rFonts w:asciiTheme="minorEastAsia" w:hAnsiTheme="minorEastAsia"/>
          <w:szCs w:val="24"/>
        </w:rPr>
      </w:pPr>
      <w:r w:rsidRPr="00B9379D">
        <w:rPr>
          <w:rFonts w:asciiTheme="minorEastAsia" w:hAnsiTheme="minorEastAsia"/>
          <w:szCs w:val="24"/>
        </w:rPr>
        <w:t>根据马克思主义生产力决定生产关系、生产关系反作用于生产力的原理，延</w:t>
      </w:r>
      <w:r w:rsidRPr="00B9379D">
        <w:rPr>
          <w:rFonts w:asciiTheme="minorEastAsia" w:hAnsiTheme="minorEastAsia"/>
          <w:szCs w:val="24"/>
        </w:rPr>
        <w:lastRenderedPageBreak/>
        <w:t>寿县积极推进农村产权制度改革，以适应生产力发展的要求。通过土地流转、股份合作等多种方式，延寿县构建了更加灵活、高效的农业经营体系，促进了农业生产力的进一步释放。同时，延寿县还建立了合理的利益联结机制，确保农民能够更多分享到产业链增值收益，这既是对马克思主义生产关系理论的深刻体现，也是促进农业可持续发展的重要举措。</w:t>
      </w:r>
    </w:p>
    <w:p w14:paraId="1A3F0B23" w14:textId="61B20B82" w:rsidR="00B9379D" w:rsidRPr="00B9379D" w:rsidRDefault="00B9379D" w:rsidP="00B9379D">
      <w:pPr>
        <w:pStyle w:val="2"/>
      </w:pPr>
      <w:bookmarkStart w:id="12" w:name="_Toc185846570"/>
      <w:r>
        <w:rPr>
          <w:rFonts w:hint="eastAsia"/>
        </w:rPr>
        <w:t>3</w:t>
      </w:r>
      <w:r w:rsidRPr="00B9379D">
        <w:t>.3 以人的全面发展为中心</w:t>
      </w:r>
      <w:bookmarkEnd w:id="12"/>
    </w:p>
    <w:p w14:paraId="7F9B0651" w14:textId="77777777" w:rsidR="00B9379D" w:rsidRPr="00B9379D" w:rsidRDefault="00B9379D" w:rsidP="00B9379D">
      <w:pPr>
        <w:ind w:firstLine="420"/>
        <w:rPr>
          <w:rFonts w:asciiTheme="minorEastAsia" w:hAnsiTheme="minorEastAsia"/>
          <w:szCs w:val="24"/>
        </w:rPr>
      </w:pPr>
      <w:r w:rsidRPr="00B9379D">
        <w:rPr>
          <w:rFonts w:asciiTheme="minorEastAsia" w:hAnsiTheme="minorEastAsia"/>
          <w:szCs w:val="24"/>
        </w:rPr>
        <w:t>遵循马克思主义关于人的全面发展的理论，延寿</w:t>
      </w:r>
      <w:proofErr w:type="gramStart"/>
      <w:r w:rsidRPr="00B9379D">
        <w:rPr>
          <w:rFonts w:asciiTheme="minorEastAsia" w:hAnsiTheme="minorEastAsia"/>
          <w:szCs w:val="24"/>
        </w:rPr>
        <w:t>县高度</w:t>
      </w:r>
      <w:proofErr w:type="gramEnd"/>
      <w:r w:rsidRPr="00B9379D">
        <w:rPr>
          <w:rFonts w:asciiTheme="minorEastAsia" w:hAnsiTheme="minorEastAsia"/>
          <w:szCs w:val="24"/>
        </w:rPr>
        <w:t>重视农民素质的提升。通过举办技能培训、农民夜校等多种形式，延寿县为农民提供了丰富的学习资源，有效提高了他们的科技文化素质。同时，延寿县还加强农村公共服务体系建设，不断改善教育、医疗、文化等条件，为农民的全面发展创造了良好的社会环境。这种以人的全面发展为中心的发展理念，不仅体现了马克思主义的人文关怀，也是实现农业现代化的重要保障。</w:t>
      </w:r>
    </w:p>
    <w:p w14:paraId="794E5200" w14:textId="21A5DBB3" w:rsidR="00B9379D" w:rsidRPr="00B9379D" w:rsidRDefault="00B9379D" w:rsidP="00B9379D">
      <w:pPr>
        <w:pStyle w:val="2"/>
      </w:pPr>
      <w:bookmarkStart w:id="13" w:name="_Toc185846571"/>
      <w:r>
        <w:rPr>
          <w:rFonts w:hint="eastAsia"/>
        </w:rPr>
        <w:t>3</w:t>
      </w:r>
      <w:r w:rsidRPr="00B9379D">
        <w:t>.4 注重人与自然和谐共生</w:t>
      </w:r>
      <w:bookmarkEnd w:id="13"/>
    </w:p>
    <w:p w14:paraId="4CACBE83" w14:textId="77777777" w:rsidR="00B9379D" w:rsidRPr="00B9379D" w:rsidRDefault="00B9379D" w:rsidP="00B9379D">
      <w:pPr>
        <w:ind w:firstLine="420"/>
        <w:rPr>
          <w:rFonts w:asciiTheme="minorEastAsia" w:hAnsiTheme="minorEastAsia"/>
          <w:szCs w:val="24"/>
        </w:rPr>
      </w:pPr>
      <w:r w:rsidRPr="00B9379D">
        <w:rPr>
          <w:rFonts w:asciiTheme="minorEastAsia" w:hAnsiTheme="minorEastAsia"/>
          <w:szCs w:val="24"/>
        </w:rPr>
        <w:t>在马克思主义自然观的指导下，延寿县在发展过程中始终坚持生态优先的理念。通过推广绿色种植技术、发展生态循环农业等措施，延寿</w:t>
      </w:r>
      <w:proofErr w:type="gramStart"/>
      <w:r w:rsidRPr="00B9379D">
        <w:rPr>
          <w:rFonts w:asciiTheme="minorEastAsia" w:hAnsiTheme="minorEastAsia"/>
          <w:szCs w:val="24"/>
        </w:rPr>
        <w:t>县有效</w:t>
      </w:r>
      <w:proofErr w:type="gramEnd"/>
      <w:r w:rsidRPr="00B9379D">
        <w:rPr>
          <w:rFonts w:asciiTheme="minorEastAsia" w:hAnsiTheme="minorEastAsia"/>
          <w:szCs w:val="24"/>
        </w:rPr>
        <w:t>降低了农业生产对环境的负面影响。同时，延寿县还积极发展生态旅游、休闲农业等产业，实现了经济效益与生态效益的有机统一。这种注重人与自然和谐共生的发展模式，不仅符合马克思主义关于人与自然关系的深刻阐述，也是实现农业可持续发展的必由之路。</w:t>
      </w:r>
    </w:p>
    <w:p w14:paraId="32DD9731" w14:textId="00DC1FD8" w:rsidR="00B9379D" w:rsidRPr="00B9379D" w:rsidRDefault="00B9379D" w:rsidP="00B9379D">
      <w:pPr>
        <w:pStyle w:val="1"/>
      </w:pPr>
      <w:bookmarkStart w:id="14" w:name="_Toc185846572"/>
      <w:r>
        <w:rPr>
          <w:rFonts w:hint="eastAsia"/>
        </w:rPr>
        <w:lastRenderedPageBreak/>
        <w:t>四</w:t>
      </w:r>
      <w:r w:rsidRPr="00B9379D">
        <w:t>、政策建议与未来展望</w:t>
      </w:r>
      <w:bookmarkEnd w:id="14"/>
    </w:p>
    <w:p w14:paraId="4E16A9BA" w14:textId="1AFF93C0" w:rsidR="00B9379D" w:rsidRPr="00B9379D" w:rsidRDefault="00B9379D" w:rsidP="00B9379D">
      <w:pPr>
        <w:pStyle w:val="2"/>
        <w:rPr>
          <w:rFonts w:hint="eastAsia"/>
        </w:rPr>
      </w:pPr>
      <w:bookmarkStart w:id="15" w:name="_Toc185846573"/>
      <w:r>
        <w:rPr>
          <w:rFonts w:hint="eastAsia"/>
        </w:rPr>
        <w:t>4</w:t>
      </w:r>
      <w:r w:rsidRPr="00B9379D">
        <w:t>.1 完善产业结构，提升农业附加值</w:t>
      </w:r>
      <w:bookmarkEnd w:id="15"/>
    </w:p>
    <w:p w14:paraId="24412717" w14:textId="7782AB84" w:rsidR="00B9379D" w:rsidRPr="00B9379D" w:rsidRDefault="00B9379D" w:rsidP="00B9379D">
      <w:pPr>
        <w:ind w:firstLine="420"/>
        <w:rPr>
          <w:rFonts w:asciiTheme="minorEastAsia" w:hAnsiTheme="minorEastAsia" w:hint="eastAsia"/>
          <w:szCs w:val="24"/>
        </w:rPr>
      </w:pPr>
      <w:r w:rsidRPr="00B9379D">
        <w:rPr>
          <w:rFonts w:asciiTheme="minorEastAsia" w:hAnsiTheme="minorEastAsia" w:hint="eastAsia"/>
          <w:szCs w:val="24"/>
        </w:rPr>
        <w:t>从马克思主义生产力理论的视角来看，农业产业结构的优化是提升农村生产力水平的关键路径。延寿</w:t>
      </w:r>
      <w:proofErr w:type="gramStart"/>
      <w:r w:rsidRPr="00B9379D">
        <w:rPr>
          <w:rFonts w:asciiTheme="minorEastAsia" w:hAnsiTheme="minorEastAsia" w:hint="eastAsia"/>
          <w:szCs w:val="24"/>
        </w:rPr>
        <w:t>县应当</w:t>
      </w:r>
      <w:proofErr w:type="gramEnd"/>
      <w:r w:rsidRPr="00B9379D">
        <w:rPr>
          <w:rFonts w:asciiTheme="minorEastAsia" w:hAnsiTheme="minorEastAsia" w:hint="eastAsia"/>
          <w:szCs w:val="24"/>
        </w:rPr>
        <w:t>遵循生产力发展规律，通过科技创新驱动产业升级。具体而言，应重点推进以下方面：</w:t>
      </w:r>
    </w:p>
    <w:p w14:paraId="7F722D6F" w14:textId="6AFAF1A5" w:rsidR="00B9379D" w:rsidRPr="00B9379D" w:rsidRDefault="00B9379D" w:rsidP="00B9379D">
      <w:pPr>
        <w:ind w:firstLine="420"/>
        <w:rPr>
          <w:rFonts w:asciiTheme="minorEastAsia" w:hAnsiTheme="minorEastAsia" w:hint="eastAsia"/>
          <w:szCs w:val="24"/>
        </w:rPr>
      </w:pPr>
      <w:r w:rsidRPr="00B9379D">
        <w:rPr>
          <w:rFonts w:asciiTheme="minorEastAsia" w:hAnsiTheme="minorEastAsia" w:hint="eastAsia"/>
          <w:szCs w:val="24"/>
        </w:rPr>
        <w:t>首先，构建现代农业产业体系。按照马克思关于社会化大生产的理论，推动农业产业由分散经营向规模化、集约化方向发展。通过建设农产品加工园区，引进精深加工企业，延伸产业链条，实现农产品由初级产品向精深加工产品转变。同时，积极发展农产品冷链物流、农业科技服务等配套产业，形成完整的现代农业产业体系。</w:t>
      </w:r>
    </w:p>
    <w:p w14:paraId="4B9B2719" w14:textId="3815292C" w:rsidR="00B9379D" w:rsidRPr="00B9379D" w:rsidRDefault="00B9379D" w:rsidP="00B9379D">
      <w:pPr>
        <w:ind w:firstLine="420"/>
        <w:rPr>
          <w:rFonts w:asciiTheme="minorEastAsia" w:hAnsiTheme="minorEastAsia" w:hint="eastAsia"/>
          <w:szCs w:val="24"/>
        </w:rPr>
      </w:pPr>
      <w:r w:rsidRPr="00B9379D">
        <w:rPr>
          <w:rFonts w:asciiTheme="minorEastAsia" w:hAnsiTheme="minorEastAsia" w:hint="eastAsia"/>
          <w:szCs w:val="24"/>
        </w:rPr>
        <w:t>其次，创新农业经营模式。根据马克思关于生产方式变革的思想，积极探索</w:t>
      </w:r>
      <w:r w:rsidRPr="00B9379D">
        <w:rPr>
          <w:rFonts w:asciiTheme="minorEastAsia" w:hAnsiTheme="minorEastAsia"/>
          <w:szCs w:val="24"/>
        </w:rPr>
        <w:t>"互联网+"农业新模式。加强与电商平台的战略合作，建设农产品电商物流园区，发展农村电子商务。支持新型农业经营主体开展网络营销，打造区域特色农产品品牌，提升农产品市场竞争力。</w:t>
      </w:r>
    </w:p>
    <w:p w14:paraId="1A37C340" w14:textId="77777777" w:rsidR="00B9379D" w:rsidRPr="00B9379D" w:rsidRDefault="00B9379D" w:rsidP="00B9379D">
      <w:pPr>
        <w:ind w:firstLine="420"/>
        <w:rPr>
          <w:rFonts w:asciiTheme="minorEastAsia" w:hAnsiTheme="minorEastAsia"/>
          <w:szCs w:val="24"/>
        </w:rPr>
      </w:pPr>
      <w:r w:rsidRPr="00B9379D">
        <w:rPr>
          <w:rFonts w:asciiTheme="minorEastAsia" w:hAnsiTheme="minorEastAsia" w:hint="eastAsia"/>
          <w:szCs w:val="24"/>
        </w:rPr>
        <w:t>最后，推进一二三产业融合发展。遵循马克思关于社会分工与协作的理论，促进农业与工业、服务业的深度融合。重点发展农产品精深加工、休闲农业、乡村旅游等新产业新业态，培育农村经济发展新动能。</w:t>
      </w:r>
    </w:p>
    <w:p w14:paraId="58299D62" w14:textId="337E3E04" w:rsidR="00B9379D" w:rsidRPr="00B9379D" w:rsidRDefault="00B9379D" w:rsidP="00B9379D">
      <w:pPr>
        <w:pStyle w:val="2"/>
        <w:rPr>
          <w:rFonts w:hint="eastAsia"/>
        </w:rPr>
      </w:pPr>
      <w:bookmarkStart w:id="16" w:name="_Toc185846574"/>
      <w:r>
        <w:rPr>
          <w:rFonts w:hint="eastAsia"/>
        </w:rPr>
        <w:t>4</w:t>
      </w:r>
      <w:r w:rsidRPr="00B9379D">
        <w:t>.2 加强人才引进与培养</w:t>
      </w:r>
      <w:bookmarkEnd w:id="16"/>
    </w:p>
    <w:p w14:paraId="4F87A41F" w14:textId="77777777" w:rsidR="00B9379D" w:rsidRPr="00B9379D" w:rsidRDefault="00B9379D" w:rsidP="00B9379D">
      <w:pPr>
        <w:ind w:firstLine="420"/>
        <w:rPr>
          <w:rFonts w:asciiTheme="minorEastAsia" w:hAnsiTheme="minorEastAsia"/>
          <w:szCs w:val="24"/>
        </w:rPr>
      </w:pPr>
      <w:r w:rsidRPr="00B9379D">
        <w:rPr>
          <w:rFonts w:asciiTheme="minorEastAsia" w:hAnsiTheme="minorEastAsia" w:hint="eastAsia"/>
          <w:szCs w:val="24"/>
        </w:rPr>
        <w:t>基于马克思主义人的全面发展理论，人才是乡村振兴的核心要素。延寿</w:t>
      </w:r>
      <w:proofErr w:type="gramStart"/>
      <w:r w:rsidRPr="00B9379D">
        <w:rPr>
          <w:rFonts w:asciiTheme="minorEastAsia" w:hAnsiTheme="minorEastAsia" w:hint="eastAsia"/>
          <w:szCs w:val="24"/>
        </w:rPr>
        <w:t>县应当</w:t>
      </w:r>
      <w:proofErr w:type="gramEnd"/>
      <w:r w:rsidRPr="00B9379D">
        <w:rPr>
          <w:rFonts w:asciiTheme="minorEastAsia" w:hAnsiTheme="minorEastAsia" w:hint="eastAsia"/>
          <w:szCs w:val="24"/>
        </w:rPr>
        <w:t>实施更加开放包容的人才政策，构建多层次的人才培养体系。</w:t>
      </w:r>
    </w:p>
    <w:p w14:paraId="21B02C34" w14:textId="77777777" w:rsidR="00B9379D" w:rsidRPr="00B9379D" w:rsidRDefault="00B9379D" w:rsidP="00B9379D">
      <w:pPr>
        <w:rPr>
          <w:rFonts w:asciiTheme="minorEastAsia" w:hAnsiTheme="minorEastAsia"/>
          <w:szCs w:val="24"/>
        </w:rPr>
      </w:pPr>
    </w:p>
    <w:p w14:paraId="57B84FA9" w14:textId="212A387B" w:rsidR="00B9379D" w:rsidRPr="00B9379D" w:rsidRDefault="00B9379D" w:rsidP="00B9379D">
      <w:pPr>
        <w:rPr>
          <w:rFonts w:asciiTheme="minorEastAsia" w:hAnsiTheme="minorEastAsia" w:hint="eastAsia"/>
          <w:szCs w:val="24"/>
        </w:rPr>
      </w:pPr>
      <w:r w:rsidRPr="00B9379D">
        <w:rPr>
          <w:rFonts w:asciiTheme="minorEastAsia" w:hAnsiTheme="minorEastAsia" w:hint="eastAsia"/>
          <w:szCs w:val="24"/>
        </w:rPr>
        <w:t>在人才引进方面，要打破城乡二元结构的束缚，创新人才引进机制。设立乡村振兴人才专项基金，提供创业担保贷款、项目资金扶持等政策支持。完善人才住房保障体系，提供人才公寓、购房补贴等激励措施。建立健全职称评定、岗位晋升等制度，为各类人才创造良好的发展空间。</w:t>
      </w:r>
    </w:p>
    <w:p w14:paraId="54D4DF09" w14:textId="77777777" w:rsidR="00B9379D" w:rsidRPr="00B9379D" w:rsidRDefault="00B9379D" w:rsidP="00B9379D">
      <w:pPr>
        <w:ind w:firstLine="420"/>
        <w:rPr>
          <w:rFonts w:asciiTheme="minorEastAsia" w:hAnsiTheme="minorEastAsia"/>
          <w:szCs w:val="24"/>
        </w:rPr>
      </w:pPr>
      <w:r w:rsidRPr="00B9379D">
        <w:rPr>
          <w:rFonts w:asciiTheme="minorEastAsia" w:hAnsiTheme="minorEastAsia" w:hint="eastAsia"/>
          <w:szCs w:val="24"/>
        </w:rPr>
        <w:t>在人才培养方面，要坚持马克思主义教育理论，建立系统的人才培养机制。一方面，加强与高等院校、职业院校合作，建立定向培养机制，为乡村振兴培养专业人才。另一方面，建设农民教育培训体系，开展新型职业农民培育工程，提升农民职业技能和经营能力。</w:t>
      </w:r>
    </w:p>
    <w:p w14:paraId="3A337987" w14:textId="4EF4E651" w:rsidR="00B9379D" w:rsidRPr="00B9379D" w:rsidRDefault="00B9379D" w:rsidP="00B9379D">
      <w:pPr>
        <w:pStyle w:val="2"/>
        <w:rPr>
          <w:rFonts w:hint="eastAsia"/>
        </w:rPr>
      </w:pPr>
      <w:bookmarkStart w:id="17" w:name="_Toc185846575"/>
      <w:r>
        <w:rPr>
          <w:rFonts w:hint="eastAsia"/>
        </w:rPr>
        <w:t>4</w:t>
      </w:r>
      <w:r w:rsidRPr="00B9379D">
        <w:t>.3 改善农村基础设施</w:t>
      </w:r>
      <w:bookmarkEnd w:id="17"/>
    </w:p>
    <w:p w14:paraId="597F6E0C" w14:textId="7122524B" w:rsidR="00B9379D" w:rsidRPr="00B9379D" w:rsidRDefault="00B9379D" w:rsidP="00B9379D">
      <w:pPr>
        <w:ind w:firstLine="420"/>
        <w:rPr>
          <w:rFonts w:asciiTheme="minorEastAsia" w:hAnsiTheme="minorEastAsia" w:hint="eastAsia"/>
          <w:szCs w:val="24"/>
        </w:rPr>
      </w:pPr>
      <w:r w:rsidRPr="00B9379D">
        <w:rPr>
          <w:rFonts w:asciiTheme="minorEastAsia" w:hAnsiTheme="minorEastAsia" w:hint="eastAsia"/>
          <w:szCs w:val="24"/>
        </w:rPr>
        <w:t>从历史唯物主义的视角看，基础设施建设是经济基础的重要组成部分，对推动乡村振兴具有基础性作用。</w:t>
      </w:r>
    </w:p>
    <w:p w14:paraId="099E4790" w14:textId="4CBBF218" w:rsidR="00B9379D" w:rsidRPr="00B9379D" w:rsidRDefault="00B9379D" w:rsidP="00B9379D">
      <w:pPr>
        <w:ind w:firstLine="420"/>
        <w:rPr>
          <w:rFonts w:asciiTheme="minorEastAsia" w:hAnsiTheme="minorEastAsia" w:hint="eastAsia"/>
          <w:szCs w:val="24"/>
        </w:rPr>
      </w:pPr>
      <w:r w:rsidRPr="00B9379D">
        <w:rPr>
          <w:rFonts w:asciiTheme="minorEastAsia" w:hAnsiTheme="minorEastAsia" w:hint="eastAsia"/>
          <w:szCs w:val="24"/>
        </w:rPr>
        <w:t>在基础设施规划方面，要坚持以人民为中心的发展思想，科学编制农村基础设施建设规划。统筹推进农村交通、水利、电力、通信等基础设施建设，构建现代化的农村基础设施体系。特别是要加快农村信息基础设施建设，推进</w:t>
      </w:r>
      <w:r w:rsidRPr="00B9379D">
        <w:rPr>
          <w:rFonts w:asciiTheme="minorEastAsia" w:hAnsiTheme="minorEastAsia"/>
          <w:szCs w:val="24"/>
        </w:rPr>
        <w:t>5G网络、物联网等新型基础设施向农村延伸，为发展智慧农业创造条件。</w:t>
      </w:r>
    </w:p>
    <w:p w14:paraId="182C0D65" w14:textId="70652A11" w:rsidR="00B9379D" w:rsidRPr="00B9379D" w:rsidRDefault="00B9379D" w:rsidP="00B9379D">
      <w:pPr>
        <w:ind w:firstLine="420"/>
        <w:rPr>
          <w:rFonts w:asciiTheme="minorEastAsia" w:hAnsiTheme="minorEastAsia"/>
          <w:szCs w:val="24"/>
        </w:rPr>
      </w:pPr>
      <w:r w:rsidRPr="00B9379D">
        <w:rPr>
          <w:rFonts w:asciiTheme="minorEastAsia" w:hAnsiTheme="minorEastAsia" w:hint="eastAsia"/>
          <w:szCs w:val="24"/>
        </w:rPr>
        <w:t>在建设模式创新方面，要积极探索多元化投入机制。在政府主导的基础上，创新投融资模式，吸引社会资本参与农村基础设施建设。建立健全农村基础设施建设管护机制，确保基础设施持续发挥效益。</w:t>
      </w:r>
    </w:p>
    <w:p w14:paraId="44BEDB05" w14:textId="120B5C22" w:rsidR="00B9379D" w:rsidRPr="00B9379D" w:rsidRDefault="00B9379D" w:rsidP="00B9379D">
      <w:pPr>
        <w:pStyle w:val="2"/>
        <w:rPr>
          <w:rFonts w:hint="eastAsia"/>
        </w:rPr>
      </w:pPr>
      <w:bookmarkStart w:id="18" w:name="_Toc185846576"/>
      <w:r>
        <w:rPr>
          <w:rFonts w:hint="eastAsia"/>
        </w:rPr>
        <w:lastRenderedPageBreak/>
        <w:t>4</w:t>
      </w:r>
      <w:r w:rsidRPr="00B9379D">
        <w:t>.4 构建和谐农村社会生态</w:t>
      </w:r>
      <w:bookmarkEnd w:id="18"/>
    </w:p>
    <w:p w14:paraId="3CC54AA4" w14:textId="5256E4E4" w:rsidR="00B9379D" w:rsidRPr="00B9379D" w:rsidRDefault="00B9379D" w:rsidP="00B9379D">
      <w:pPr>
        <w:ind w:firstLine="420"/>
        <w:rPr>
          <w:rFonts w:asciiTheme="minorEastAsia" w:hAnsiTheme="minorEastAsia" w:hint="eastAsia"/>
          <w:szCs w:val="24"/>
        </w:rPr>
      </w:pPr>
      <w:r w:rsidRPr="00B9379D">
        <w:rPr>
          <w:rFonts w:asciiTheme="minorEastAsia" w:hAnsiTheme="minorEastAsia" w:hint="eastAsia"/>
          <w:szCs w:val="24"/>
        </w:rPr>
        <w:t>基于马克思主义关于社会形态的理论，乡村振兴不仅要实现经济发展，更要构建和谐的农村社会生态系统。</w:t>
      </w:r>
    </w:p>
    <w:p w14:paraId="189242E2" w14:textId="6A97D897" w:rsidR="00B9379D" w:rsidRPr="00B9379D" w:rsidRDefault="00B9379D" w:rsidP="00B9379D">
      <w:pPr>
        <w:ind w:firstLine="420"/>
        <w:rPr>
          <w:rFonts w:asciiTheme="minorEastAsia" w:hAnsiTheme="minorEastAsia" w:hint="eastAsia"/>
          <w:szCs w:val="24"/>
        </w:rPr>
      </w:pPr>
      <w:r w:rsidRPr="00B9379D">
        <w:rPr>
          <w:rFonts w:asciiTheme="minorEastAsia" w:hAnsiTheme="minorEastAsia" w:hint="eastAsia"/>
          <w:szCs w:val="24"/>
        </w:rPr>
        <w:t>在乡村治理方面，要坚持党的领导，发挥基层党组织的战斗堡垒作用。完善村民自治机制，健全村民议事会、村务监督委员会等基层民主协商制度。创新乡村治理方式，运用数字技术提升治理效能，推进乡村治理体系和治理能力现代化。</w:t>
      </w:r>
    </w:p>
    <w:p w14:paraId="6C3F8F1A" w14:textId="5E5D09EC" w:rsidR="00B9379D" w:rsidRPr="00B9379D" w:rsidRDefault="00B9379D" w:rsidP="00B9379D">
      <w:pPr>
        <w:ind w:firstLine="420"/>
        <w:rPr>
          <w:rFonts w:asciiTheme="minorEastAsia" w:hAnsiTheme="minorEastAsia" w:hint="eastAsia"/>
          <w:szCs w:val="24"/>
        </w:rPr>
      </w:pPr>
      <w:r w:rsidRPr="00B9379D">
        <w:rPr>
          <w:rFonts w:asciiTheme="minorEastAsia" w:hAnsiTheme="minorEastAsia" w:hint="eastAsia"/>
          <w:szCs w:val="24"/>
        </w:rPr>
        <w:t>在生态文明建设方面，要</w:t>
      </w:r>
      <w:proofErr w:type="gramStart"/>
      <w:r w:rsidRPr="00B9379D">
        <w:rPr>
          <w:rFonts w:asciiTheme="minorEastAsia" w:hAnsiTheme="minorEastAsia" w:hint="eastAsia"/>
          <w:szCs w:val="24"/>
        </w:rPr>
        <w:t>践行</w:t>
      </w:r>
      <w:proofErr w:type="gramEnd"/>
      <w:r w:rsidRPr="00B9379D">
        <w:rPr>
          <w:rFonts w:asciiTheme="minorEastAsia" w:hAnsiTheme="minorEastAsia" w:hint="eastAsia"/>
          <w:szCs w:val="24"/>
        </w:rPr>
        <w:t>马克思主义生态观，坚持人与自然和谐共生。实施农村人居环境整治工程，推进农村生活污水处理、垃圾分类等工作。发展绿色农业，推广生态种养模式，建设资源节约型、环境友好型农业。同时，培育农民生态文明意识，引导农民</w:t>
      </w:r>
      <w:proofErr w:type="gramStart"/>
      <w:r w:rsidRPr="00B9379D">
        <w:rPr>
          <w:rFonts w:asciiTheme="minorEastAsia" w:hAnsiTheme="minorEastAsia" w:hint="eastAsia"/>
          <w:szCs w:val="24"/>
        </w:rPr>
        <w:t>践行</w:t>
      </w:r>
      <w:proofErr w:type="gramEnd"/>
      <w:r w:rsidRPr="00B9379D">
        <w:rPr>
          <w:rFonts w:asciiTheme="minorEastAsia" w:hAnsiTheme="minorEastAsia" w:hint="eastAsia"/>
          <w:szCs w:val="24"/>
        </w:rPr>
        <w:t>绿色生产生活方式。</w:t>
      </w:r>
    </w:p>
    <w:p w14:paraId="1F525CC2" w14:textId="5D61CC0F" w:rsidR="0014477C" w:rsidRPr="0014477C" w:rsidRDefault="00B9379D" w:rsidP="00B9379D">
      <w:pPr>
        <w:ind w:firstLine="420"/>
        <w:rPr>
          <w:rFonts w:asciiTheme="minorEastAsia" w:hAnsiTheme="minorEastAsia"/>
          <w:szCs w:val="24"/>
        </w:rPr>
      </w:pPr>
      <w:r w:rsidRPr="00B9379D">
        <w:rPr>
          <w:rFonts w:asciiTheme="minorEastAsia" w:hAnsiTheme="minorEastAsia" w:hint="eastAsia"/>
          <w:szCs w:val="24"/>
        </w:rPr>
        <w:t>在文化建设方面，要遵循马克思主义文化理论，推动农村文化繁荣发展。加强农村公共文化设施建设，开展丰富多彩的文化活动。传承发展优秀农耕文化，培育新时代农村文明新风尚，提升农民精神文化生活水平。</w:t>
      </w:r>
    </w:p>
    <w:p w14:paraId="360CD0FF" w14:textId="69E711A2" w:rsidR="0014477C" w:rsidRPr="0014477C" w:rsidRDefault="00B9379D" w:rsidP="00B9379D">
      <w:pPr>
        <w:pStyle w:val="1"/>
        <w:rPr>
          <w:rFonts w:hint="eastAsia"/>
        </w:rPr>
      </w:pPr>
      <w:bookmarkStart w:id="19" w:name="_Toc185846577"/>
      <w:r>
        <w:rPr>
          <w:rFonts w:hint="eastAsia"/>
        </w:rPr>
        <w:t>五</w:t>
      </w:r>
      <w:r w:rsidR="0014477C" w:rsidRPr="0014477C">
        <w:t>、结论</w:t>
      </w:r>
      <w:bookmarkEnd w:id="19"/>
    </w:p>
    <w:p w14:paraId="2321C2BB" w14:textId="5A7274C5" w:rsidR="0014477C" w:rsidRPr="0014477C" w:rsidRDefault="0014477C" w:rsidP="00B9379D">
      <w:pPr>
        <w:ind w:firstLine="420"/>
        <w:rPr>
          <w:rFonts w:asciiTheme="minorEastAsia" w:hAnsiTheme="minorEastAsia" w:hint="eastAsia"/>
          <w:szCs w:val="24"/>
        </w:rPr>
      </w:pPr>
      <w:r w:rsidRPr="0014477C">
        <w:rPr>
          <w:rFonts w:asciiTheme="minorEastAsia" w:hAnsiTheme="minorEastAsia" w:hint="eastAsia"/>
          <w:szCs w:val="24"/>
        </w:rPr>
        <w:t>马克思主义基本原理为乡村振兴提供了科学的理论指导和方法论支撑。延寿县的实践表明，只有坚持马克思主义的指导，才能实现乡村振兴的科学发展。未来的乡村振兴工作，必须继续以马克思主义为指导，在实践中不断深化对理论的认识，推动乡村全面振兴。</w:t>
      </w:r>
    </w:p>
    <w:p w14:paraId="1EA85013" w14:textId="6138531A" w:rsidR="00E26A1D" w:rsidRPr="0014477C" w:rsidRDefault="0014477C" w:rsidP="00B9379D">
      <w:pPr>
        <w:ind w:firstLine="420"/>
        <w:rPr>
          <w:rFonts w:asciiTheme="minorEastAsia" w:hAnsiTheme="minorEastAsia"/>
          <w:szCs w:val="24"/>
        </w:rPr>
      </w:pPr>
      <w:r w:rsidRPr="0014477C">
        <w:rPr>
          <w:rFonts w:asciiTheme="minorEastAsia" w:hAnsiTheme="minorEastAsia" w:hint="eastAsia"/>
          <w:szCs w:val="24"/>
        </w:rPr>
        <w:t>研究发现，马克思主义关于生产力决定生产关系、经济基础决定上层建筑、人的全面发展等重要观点，对指导乡村振兴具有重要现实意义。延寿县的经验表</w:t>
      </w:r>
      <w:r w:rsidRPr="0014477C">
        <w:rPr>
          <w:rFonts w:asciiTheme="minorEastAsia" w:hAnsiTheme="minorEastAsia" w:hint="eastAsia"/>
          <w:szCs w:val="24"/>
        </w:rPr>
        <w:lastRenderedPageBreak/>
        <w:t>明，将马克思主义原理与本地实际相结合，能够有效推动乡村振兴各项工作的开展。同时，实践中也面临着一些新问题新挑战，需要在马克思主义理论指导下，不断探索创新解决方案。</w:t>
      </w:r>
    </w:p>
    <w:sectPr w:rsidR="00E26A1D" w:rsidRPr="0014477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25B50"/>
    <w:multiLevelType w:val="multilevel"/>
    <w:tmpl w:val="C33E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21EEE"/>
    <w:multiLevelType w:val="multilevel"/>
    <w:tmpl w:val="AFA4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63217"/>
    <w:multiLevelType w:val="multilevel"/>
    <w:tmpl w:val="BCBA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F0BBB"/>
    <w:multiLevelType w:val="multilevel"/>
    <w:tmpl w:val="6BF2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B3391"/>
    <w:multiLevelType w:val="multilevel"/>
    <w:tmpl w:val="0C52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629D6"/>
    <w:multiLevelType w:val="multilevel"/>
    <w:tmpl w:val="4DFE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D3A61"/>
    <w:multiLevelType w:val="multilevel"/>
    <w:tmpl w:val="9E98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9B5620"/>
    <w:multiLevelType w:val="multilevel"/>
    <w:tmpl w:val="A94A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065D77"/>
    <w:multiLevelType w:val="multilevel"/>
    <w:tmpl w:val="CFC2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A25B11"/>
    <w:multiLevelType w:val="multilevel"/>
    <w:tmpl w:val="D5B2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09175B"/>
    <w:multiLevelType w:val="multilevel"/>
    <w:tmpl w:val="4EF0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9C1281"/>
    <w:multiLevelType w:val="multilevel"/>
    <w:tmpl w:val="083E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C12F04"/>
    <w:multiLevelType w:val="multilevel"/>
    <w:tmpl w:val="ECB4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9629DB"/>
    <w:multiLevelType w:val="multilevel"/>
    <w:tmpl w:val="E434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E44F3F"/>
    <w:multiLevelType w:val="multilevel"/>
    <w:tmpl w:val="F990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923915"/>
    <w:multiLevelType w:val="multilevel"/>
    <w:tmpl w:val="0E24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A6480A"/>
    <w:multiLevelType w:val="multilevel"/>
    <w:tmpl w:val="FB8CF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6A3C6B"/>
    <w:multiLevelType w:val="multilevel"/>
    <w:tmpl w:val="4812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614AC8"/>
    <w:multiLevelType w:val="multilevel"/>
    <w:tmpl w:val="394C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836770">
    <w:abstractNumId w:val="8"/>
  </w:num>
  <w:num w:numId="2" w16cid:durableId="837305598">
    <w:abstractNumId w:val="13"/>
  </w:num>
  <w:num w:numId="3" w16cid:durableId="741685677">
    <w:abstractNumId w:val="2"/>
  </w:num>
  <w:num w:numId="4" w16cid:durableId="1449620305">
    <w:abstractNumId w:val="12"/>
  </w:num>
  <w:num w:numId="5" w16cid:durableId="2041393420">
    <w:abstractNumId w:val="6"/>
  </w:num>
  <w:num w:numId="6" w16cid:durableId="1210265147">
    <w:abstractNumId w:val="9"/>
  </w:num>
  <w:num w:numId="7" w16cid:durableId="1790663505">
    <w:abstractNumId w:val="10"/>
  </w:num>
  <w:num w:numId="8" w16cid:durableId="1198160405">
    <w:abstractNumId w:val="1"/>
  </w:num>
  <w:num w:numId="9" w16cid:durableId="426654157">
    <w:abstractNumId w:val="14"/>
  </w:num>
  <w:num w:numId="10" w16cid:durableId="1650863575">
    <w:abstractNumId w:val="5"/>
  </w:num>
  <w:num w:numId="11" w16cid:durableId="1455826591">
    <w:abstractNumId w:val="15"/>
  </w:num>
  <w:num w:numId="12" w16cid:durableId="670983889">
    <w:abstractNumId w:val="18"/>
  </w:num>
  <w:num w:numId="13" w16cid:durableId="1771007869">
    <w:abstractNumId w:val="7"/>
  </w:num>
  <w:num w:numId="14" w16cid:durableId="157229982">
    <w:abstractNumId w:val="17"/>
  </w:num>
  <w:num w:numId="15" w16cid:durableId="127284462">
    <w:abstractNumId w:val="4"/>
  </w:num>
  <w:num w:numId="16" w16cid:durableId="1087195964">
    <w:abstractNumId w:val="11"/>
  </w:num>
  <w:num w:numId="17" w16cid:durableId="2023775548">
    <w:abstractNumId w:val="3"/>
  </w:num>
  <w:num w:numId="18" w16cid:durableId="419957826">
    <w:abstractNumId w:val="0"/>
  </w:num>
  <w:num w:numId="19" w16cid:durableId="18438188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A1D"/>
    <w:rsid w:val="000D21C2"/>
    <w:rsid w:val="0014477C"/>
    <w:rsid w:val="00622B82"/>
    <w:rsid w:val="00B9379D"/>
    <w:rsid w:val="00C83B74"/>
    <w:rsid w:val="00E26A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8FE1C"/>
  <w15:chartTrackingRefBased/>
  <w15:docId w15:val="{C012B630-96CE-4A3A-B050-9AFCCEF0D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477C"/>
    <w:pPr>
      <w:widowControl w:val="0"/>
      <w:jc w:val="both"/>
    </w:pPr>
    <w:rPr>
      <w:sz w:val="24"/>
    </w:rPr>
  </w:style>
  <w:style w:type="paragraph" w:styleId="1">
    <w:name w:val="heading 1"/>
    <w:basedOn w:val="a"/>
    <w:next w:val="a"/>
    <w:link w:val="10"/>
    <w:uiPriority w:val="9"/>
    <w:qFormat/>
    <w:rsid w:val="0014477C"/>
    <w:pPr>
      <w:keepNext/>
      <w:keepLines/>
      <w:spacing w:before="340" w:after="330" w:line="578" w:lineRule="auto"/>
      <w:outlineLvl w:val="0"/>
    </w:pPr>
    <w:rPr>
      <w:rFonts w:eastAsiaTheme="majorEastAsia"/>
      <w:b/>
      <w:bCs/>
      <w:kern w:val="44"/>
      <w:sz w:val="44"/>
      <w:szCs w:val="44"/>
    </w:rPr>
  </w:style>
  <w:style w:type="paragraph" w:styleId="2">
    <w:name w:val="heading 2"/>
    <w:basedOn w:val="a"/>
    <w:next w:val="a"/>
    <w:link w:val="20"/>
    <w:uiPriority w:val="9"/>
    <w:unhideWhenUsed/>
    <w:qFormat/>
    <w:rsid w:val="0014477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B9379D"/>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4477C"/>
    <w:rPr>
      <w:rFonts w:eastAsiaTheme="majorEastAsia"/>
      <w:b/>
      <w:bCs/>
      <w:kern w:val="44"/>
      <w:sz w:val="44"/>
      <w:szCs w:val="44"/>
    </w:rPr>
  </w:style>
  <w:style w:type="character" w:customStyle="1" w:styleId="20">
    <w:name w:val="标题 2 字符"/>
    <w:basedOn w:val="a0"/>
    <w:link w:val="2"/>
    <w:uiPriority w:val="9"/>
    <w:rsid w:val="0014477C"/>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B9379D"/>
    <w:rPr>
      <w:b/>
      <w:bCs/>
      <w:sz w:val="32"/>
      <w:szCs w:val="32"/>
    </w:rPr>
  </w:style>
  <w:style w:type="paragraph" w:styleId="TOC">
    <w:name w:val="TOC Heading"/>
    <w:basedOn w:val="1"/>
    <w:next w:val="a"/>
    <w:uiPriority w:val="39"/>
    <w:unhideWhenUsed/>
    <w:qFormat/>
    <w:rsid w:val="00C83B74"/>
    <w:pPr>
      <w:widowControl/>
      <w:spacing w:before="240" w:after="0" w:line="259" w:lineRule="auto"/>
      <w:jc w:val="left"/>
      <w:outlineLvl w:val="9"/>
    </w:pPr>
    <w:rPr>
      <w:rFonts w:asciiTheme="majorHAnsi" w:hAnsiTheme="majorHAnsi" w:cstheme="majorBidi"/>
      <w:b w:val="0"/>
      <w:bCs w:val="0"/>
      <w:color w:val="2F5496" w:themeColor="accent1" w:themeShade="BF"/>
      <w:kern w:val="0"/>
      <w:sz w:val="32"/>
      <w:szCs w:val="32"/>
      <w14:ligatures w14:val="none"/>
    </w:rPr>
  </w:style>
  <w:style w:type="paragraph" w:styleId="TOC1">
    <w:name w:val="toc 1"/>
    <w:basedOn w:val="a"/>
    <w:next w:val="a"/>
    <w:autoRedefine/>
    <w:uiPriority w:val="39"/>
    <w:unhideWhenUsed/>
    <w:rsid w:val="00C83B74"/>
  </w:style>
  <w:style w:type="paragraph" w:styleId="TOC2">
    <w:name w:val="toc 2"/>
    <w:basedOn w:val="a"/>
    <w:next w:val="a"/>
    <w:autoRedefine/>
    <w:uiPriority w:val="39"/>
    <w:unhideWhenUsed/>
    <w:rsid w:val="00C83B74"/>
    <w:pPr>
      <w:ind w:leftChars="200" w:left="420"/>
    </w:pPr>
  </w:style>
  <w:style w:type="character" w:styleId="a3">
    <w:name w:val="Hyperlink"/>
    <w:basedOn w:val="a0"/>
    <w:uiPriority w:val="99"/>
    <w:unhideWhenUsed/>
    <w:rsid w:val="00C83B7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767206">
      <w:bodyDiv w:val="1"/>
      <w:marLeft w:val="0"/>
      <w:marRight w:val="0"/>
      <w:marTop w:val="0"/>
      <w:marBottom w:val="0"/>
      <w:divBdr>
        <w:top w:val="none" w:sz="0" w:space="0" w:color="auto"/>
        <w:left w:val="none" w:sz="0" w:space="0" w:color="auto"/>
        <w:bottom w:val="none" w:sz="0" w:space="0" w:color="auto"/>
        <w:right w:val="none" w:sz="0" w:space="0" w:color="auto"/>
      </w:divBdr>
    </w:div>
    <w:div w:id="1295939601">
      <w:bodyDiv w:val="1"/>
      <w:marLeft w:val="0"/>
      <w:marRight w:val="0"/>
      <w:marTop w:val="0"/>
      <w:marBottom w:val="0"/>
      <w:divBdr>
        <w:top w:val="none" w:sz="0" w:space="0" w:color="auto"/>
        <w:left w:val="none" w:sz="0" w:space="0" w:color="auto"/>
        <w:bottom w:val="none" w:sz="0" w:space="0" w:color="auto"/>
        <w:right w:val="none" w:sz="0" w:space="0" w:color="auto"/>
      </w:divBdr>
    </w:div>
    <w:div w:id="1326738346">
      <w:bodyDiv w:val="1"/>
      <w:marLeft w:val="0"/>
      <w:marRight w:val="0"/>
      <w:marTop w:val="0"/>
      <w:marBottom w:val="0"/>
      <w:divBdr>
        <w:top w:val="none" w:sz="0" w:space="0" w:color="auto"/>
        <w:left w:val="none" w:sz="0" w:space="0" w:color="auto"/>
        <w:bottom w:val="none" w:sz="0" w:space="0" w:color="auto"/>
        <w:right w:val="none" w:sz="0" w:space="0" w:color="auto"/>
      </w:divBdr>
    </w:div>
    <w:div w:id="1447238481">
      <w:bodyDiv w:val="1"/>
      <w:marLeft w:val="0"/>
      <w:marRight w:val="0"/>
      <w:marTop w:val="0"/>
      <w:marBottom w:val="0"/>
      <w:divBdr>
        <w:top w:val="none" w:sz="0" w:space="0" w:color="auto"/>
        <w:left w:val="none" w:sz="0" w:space="0" w:color="auto"/>
        <w:bottom w:val="none" w:sz="0" w:space="0" w:color="auto"/>
        <w:right w:val="none" w:sz="0" w:space="0" w:color="auto"/>
      </w:divBdr>
    </w:div>
    <w:div w:id="1626304648">
      <w:bodyDiv w:val="1"/>
      <w:marLeft w:val="0"/>
      <w:marRight w:val="0"/>
      <w:marTop w:val="0"/>
      <w:marBottom w:val="0"/>
      <w:divBdr>
        <w:top w:val="none" w:sz="0" w:space="0" w:color="auto"/>
        <w:left w:val="none" w:sz="0" w:space="0" w:color="auto"/>
        <w:bottom w:val="none" w:sz="0" w:space="0" w:color="auto"/>
        <w:right w:val="none" w:sz="0" w:space="0" w:color="auto"/>
      </w:divBdr>
    </w:div>
    <w:div w:id="1957787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0343E9-7F42-473C-9219-8C554BF6B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11</Pages>
  <Words>981</Words>
  <Characters>5594</Characters>
  <Application>Microsoft Office Word</Application>
  <DocSecurity>0</DocSecurity>
  <Lines>46</Lines>
  <Paragraphs>13</Paragraphs>
  <ScaleCrop>false</ScaleCrop>
  <Company/>
  <LinksUpToDate>false</LinksUpToDate>
  <CharactersWithSpaces>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3</cp:revision>
  <dcterms:created xsi:type="dcterms:W3CDTF">2024-12-23T03:21:00Z</dcterms:created>
  <dcterms:modified xsi:type="dcterms:W3CDTF">2024-12-23T03:42:00Z</dcterms:modified>
</cp:coreProperties>
</file>