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19.png" ContentType="image/png"/>
  <Override PartName="/word/media/rId27.png" ContentType="image/png"/>
  <Override PartName="/word/media/rId14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4d22db7b3df4c4722e95d24cfb02a53ad648956"/>
    <w:p>
      <w:pPr>
        <w:pStyle w:val="Heading1"/>
      </w:pPr>
      <w:r>
        <w:rPr>
          <w:rFonts w:hint="eastAsia"/>
        </w:rPr>
        <w:t xml:space="preserve">2026年《数字媒体技术》课程调研报告</w:t>
      </w:r>
    </w:p>
    <w:bookmarkStart w:id="9" w:name="从文本到短片多智能体协同在-ai-视频生成与数字媒体创作流程中的应用调研"/>
    <w:p>
      <w:pPr>
        <w:pStyle w:val="Heading2"/>
      </w:pPr>
      <w:r>
        <w:rPr>
          <w:rFonts w:hint="eastAsia"/>
        </w:rPr>
        <w:t xml:space="preserve">从文本到短片：多智能体协同在</w:t>
      </w:r>
      <w:r>
        <w:t xml:space="preserve"> AI </w:t>
      </w:r>
      <w:r>
        <w:rPr>
          <w:rFonts w:hint="eastAsia"/>
        </w:rPr>
        <w:t xml:space="preserve">视频生成与数字媒体创作流程中的应用调研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信息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班级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计科</w:t>
            </w:r>
            <w:r>
              <w:t xml:space="preserve"> 23-3 </w:t>
            </w:r>
            <w:r>
              <w:rPr>
                <w:rFonts w:hint="eastAsia"/>
              </w:rPr>
              <w:t xml:space="preserve">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成员</w:t>
            </w:r>
            <w:r>
              <w:t xml:space="preserve">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朱清扬，2023212290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成员</w:t>
            </w:r>
            <w:r>
              <w:t xml:space="preserve">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李奕霖，2023215332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2026.06.13</w:t>
            </w:r>
          </w:p>
        </w:tc>
      </w:tr>
    </w:tbl>
    <w:bookmarkEnd w:id="9"/>
    <w:bookmarkEnd w:id="10"/>
    <w:bookmarkStart w:id="17" w:name="调研报告摘要"/>
    <w:p>
      <w:pPr>
        <w:pStyle w:val="Heading1"/>
      </w:pPr>
      <w:r>
        <w:rPr>
          <w:rFonts w:hint="eastAsia"/>
        </w:rPr>
        <w:t xml:space="preserve">调研报告摘要</w:t>
      </w:r>
    </w:p>
    <w:p>
      <w:pPr>
        <w:pStyle w:val="FirstParagraph"/>
      </w:pPr>
      <w:r>
        <w:rPr>
          <w:rFonts w:hint="eastAsia"/>
        </w:rPr>
        <w:t xml:space="preserve">本文围绕</w:t>
      </w:r>
      <w:r>
        <w:t xml:space="preserve"> AI </w:t>
      </w:r>
      <w:r>
        <w:rPr>
          <w:rFonts w:hint="eastAsia"/>
        </w:rPr>
        <w:t xml:space="preserve">视频创作由单模型生成向多智能体协同流程演进的趋势展开调研，综合分析</w:t>
      </w:r>
      <w:r>
        <w:t xml:space="preserve"> Sora、Google Flow、Adobe Firefly </w:t>
      </w:r>
      <w:r>
        <w:rPr>
          <w:rFonts w:hint="eastAsia"/>
        </w:rPr>
        <w:t xml:space="preserve">等产品，StoryAgent、VideoDiff、VBench</w:t>
      </w:r>
      <w:r>
        <w:t xml:space="preserve"> </w:t>
      </w:r>
      <w:r>
        <w:rPr>
          <w:rFonts w:hint="eastAsia"/>
        </w:rPr>
        <w:t xml:space="preserve">等研究，以及</w:t>
      </w:r>
      <w:r>
        <w:t xml:space="preserve"> ComfyUI、MM-StoryAgent </w:t>
      </w:r>
      <w:r>
        <w:rPr>
          <w:rFonts w:hint="eastAsia"/>
        </w:rPr>
        <w:t xml:space="preserve">等开源项目。调研发现，行业竞争重点正由单段视频画质转向分镜控制、角色一致性、音画协同、时间线编辑、模型路由和质量反馈。多智能体系统可将需求理解、编剧、分镜、素材管理、生成、声音、剪辑与审校分配给不同角色，并由人类负责目标、审美和最终决策。其主要瓶颈仍包括长时序一致性、控制复杂度、自动评价、成本、版权与溯源。</w:t>
      </w:r>
    </w:p>
    <w:p>
      <w:pPr>
        <w:pStyle w:val="BodyText"/>
      </w:pPr>
      <w:r>
        <w:rPr>
          <w:rFonts w:hint="eastAsia"/>
        </w:rPr>
        <w:t xml:space="preserve">本调研团队由朱清扬（2023212290）与李奕霖（2023215332）组成。朱清扬担任队长，主导选题设计、资料检索方案、产品与论文分析、整体结构规划、主要章节撰写、图表整理和终稿统筹；李奕霖参与资料筛选与交叉核对，协助整理国内外案例、开源项目和参考文献，并对报告语言与格式进行复核。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t xml:space="preserve"> </w:t>
      </w:r>
      <w:r>
        <w:t xml:space="preserve">AI </w:t>
      </w:r>
      <w:r>
        <w:rPr>
          <w:rFonts w:hint="eastAsia"/>
        </w:rPr>
        <w:t xml:space="preserve">视频生成；多智能体系统；数字媒体创作；工作流；人机协同</w:t>
      </w:r>
    </w:p>
    <w:p>
      <w:pPr>
        <w:pStyle w:val="BodyText"/>
      </w:pPr>
      <w:r>
        <w:rPr>
          <w:rFonts w:hint="eastAsia"/>
          <w:b/>
          <w:bCs/>
        </w:rPr>
        <w:t xml:space="preserve">调研团队成员电子签名：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朱清扬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李奕霖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1504461"/>
                  <wp:effectExtent b="0" l="0" r="0" t="0"/>
                  <wp:docPr descr="朱清扬电子签名" title="" id="12" name="Picture"/>
                  <a:graphic>
                    <a:graphicData uri="http://schemas.openxmlformats.org/drawingml/2006/picture">
                      <pic:pic>
                        <pic:nvPicPr>
                          <pic:cNvPr descr="media/signature_zhu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5044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{width=1.6in}</w:t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1504461"/>
                  <wp:effectExtent b="0" l="0" r="0" t="0"/>
                  <wp:docPr descr="李奕霖电子签名" title="" id="15" name="Picture"/>
                  <a:graphic>
                    <a:graphicData uri="http://schemas.openxmlformats.org/drawingml/2006/picture">
                      <pic:pic>
                        <pic:nvPicPr>
                          <pic:cNvPr descr="media/signature_li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5044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{width=1.6in}</w:t>
            </w:r>
          </w:p>
        </w:tc>
      </w:tr>
    </w:tbl>
    <w:bookmarkEnd w:id="17"/>
    <w:bookmarkStart w:id="34" w:name="调研报告正文"/>
    <w:p>
      <w:pPr>
        <w:pStyle w:val="Heading1"/>
      </w:pPr>
      <w:r>
        <w:rPr>
          <w:rFonts w:hint="eastAsia"/>
        </w:rPr>
        <w:t xml:space="preserve">调研报告正文</w:t>
      </w:r>
    </w:p>
    <w:bookmarkStart w:id="18" w:name="引言与问题界定"/>
    <w:p>
      <w:pPr>
        <w:pStyle w:val="Heading2"/>
      </w:pPr>
      <w:r>
        <w:rPr>
          <w:rFonts w:hint="eastAsia"/>
        </w:rPr>
        <w:t xml:space="preserve">引言与问题界定</w:t>
      </w:r>
    </w:p>
    <w:p>
      <w:pPr>
        <w:pStyle w:val="FirstParagraph"/>
      </w:pPr>
      <w:r>
        <w:rPr>
          <w:rFonts w:hint="eastAsia"/>
        </w:rPr>
        <w:t xml:space="preserve">数字媒体产业正在把视频推到内容生产的中心位置。Deloitte</w:t>
      </w:r>
      <w:r>
        <w:t xml:space="preserve"> </w:t>
      </w:r>
      <w:r>
        <w:rPr>
          <w:rFonts w:hint="eastAsia"/>
        </w:rPr>
        <w:t xml:space="preserve">在</w:t>
      </w:r>
      <w:r>
        <w:t xml:space="preserve"> 2025 </w:t>
      </w:r>
      <w:r>
        <w:rPr>
          <w:rFonts w:hint="eastAsia"/>
        </w:rPr>
        <w:t xml:space="preserve">年《Digital</w:t>
      </w:r>
      <w:r>
        <w:t xml:space="preserve"> Media </w:t>
      </w:r>
      <w:r>
        <w:rPr>
          <w:rFonts w:hint="eastAsia"/>
        </w:rPr>
        <w:t xml:space="preserve">Trends》中指出，视频娱乐已经被社交平台、创作者、UGC</w:t>
      </w:r>
      <w:r>
        <w:t xml:space="preserve"> </w:t>
      </w:r>
      <w:r>
        <w:rPr>
          <w:rFonts w:hint="eastAsia"/>
        </w:rPr>
        <w:t xml:space="preserve">与推荐/广告模型重塑；IAB/PwC</w:t>
      </w:r>
      <w:r>
        <w:t xml:space="preserve"> </w:t>
      </w:r>
      <w:r>
        <w:rPr>
          <w:rFonts w:hint="eastAsia"/>
        </w:rPr>
        <w:t xml:space="preserve">的</w:t>
      </w:r>
      <w:r>
        <w:t xml:space="preserve"> 2024 </w:t>
      </w:r>
      <w:r>
        <w:rPr>
          <w:rFonts w:hint="eastAsia"/>
        </w:rPr>
        <w:t xml:space="preserve">年互联网广告收入报告则显示，美国数字广告收入已达到</w:t>
      </w:r>
      <w:r>
        <w:t xml:space="preserve"> 2590 </w:t>
      </w:r>
      <w:r>
        <w:rPr>
          <w:rFonts w:hint="eastAsia"/>
        </w:rPr>
        <w:t xml:space="preserve">亿美元，品牌预算持续向高效率、可规模化的视频内容迁移。与此同时，虚拟制作与预演工具快速进入影视工业流程：Google</w:t>
      </w:r>
      <w:r>
        <w:t xml:space="preserve"> </w:t>
      </w:r>
      <w:r>
        <w:rPr>
          <w:rFonts w:hint="eastAsia"/>
        </w:rPr>
        <w:t xml:space="preserve">的</w:t>
      </w:r>
      <w:r>
        <w:t xml:space="preserve"> Veo 3 </w:t>
      </w:r>
      <w:r>
        <w:rPr>
          <w:rFonts w:hint="eastAsia"/>
        </w:rPr>
        <w:t xml:space="preserve">已被</w:t>
      </w:r>
      <w:r>
        <w:t xml:space="preserve"> Canal+ </w:t>
      </w:r>
      <w:r>
        <w:rPr>
          <w:rFonts w:hint="eastAsia"/>
        </w:rPr>
        <w:t xml:space="preserve">用于拍摄前预演，Epic</w:t>
      </w:r>
      <w:r>
        <w:t xml:space="preserve"> </w:t>
      </w:r>
      <w:r>
        <w:rPr>
          <w:rFonts w:hint="eastAsia"/>
        </w:rPr>
        <w:t xml:space="preserve">也持续围绕</w:t>
      </w:r>
      <w:r>
        <w:t xml:space="preserve"> Unreal </w:t>
      </w:r>
      <w:r>
        <w:rPr>
          <w:rFonts w:hint="eastAsia"/>
        </w:rPr>
        <w:t xml:space="preserve">的虚拟制作能力在</w:t>
      </w:r>
      <w:r>
        <w:t xml:space="preserve"> NAB </w:t>
      </w:r>
      <w:r>
        <w:rPr>
          <w:rFonts w:hint="eastAsia"/>
        </w:rPr>
        <w:t xml:space="preserve">与</w:t>
      </w:r>
      <w:r>
        <w:t xml:space="preserve"> Unreal Fest </w:t>
      </w:r>
      <w:r>
        <w:rPr>
          <w:rFonts w:hint="eastAsia"/>
        </w:rPr>
        <w:t xml:space="preserve">等场景推进生产应用。换言之，短视频、广告、预演、数字人和游戏/交互内容的多重需求，共同把“AI</w:t>
      </w:r>
      <w:r>
        <w:t xml:space="preserve"> </w:t>
      </w:r>
      <w:r>
        <w:rPr>
          <w:rFonts w:hint="eastAsia"/>
        </w:rPr>
        <w:t xml:space="preserve">视频”从演示能力变成了数字媒体技术中的关键基础设施议题。</w:t>
      </w:r>
    </w:p>
    <w:p>
      <w:pPr>
        <w:pStyle w:val="BodyText"/>
      </w:pPr>
      <w:r>
        <w:rPr>
          <w:rFonts w:hint="eastAsia"/>
        </w:rPr>
        <w:t xml:space="preserve">但“从文本到短片”之所以比“文生图”或“文生一个视频片段”复杂得多，在于它是一个</w:t>
      </w:r>
      <w:r>
        <w:rPr>
          <w:rFonts w:hint="eastAsia"/>
          <w:b/>
          <w:bCs/>
        </w:rPr>
        <w:t xml:space="preserve">层级化叙事任务</w:t>
      </w:r>
      <w:r>
        <w:rPr>
          <w:rFonts w:hint="eastAsia"/>
        </w:rPr>
        <w:t xml:space="preserve">，而不是一次性视觉合成任务。它至少同时包含情节结构、人物与场景的一致性、镜头语言、时序连续性、音画同步、节奏设计、字幕与配乐、风格统一、版权/安全审查以及面向平台反馈的再编辑等环节。VBench</w:t>
      </w:r>
      <w:r>
        <w:t xml:space="preserve"> </w:t>
      </w:r>
      <w:r>
        <w:rPr>
          <w:rFonts w:hint="eastAsia"/>
        </w:rPr>
        <w:t xml:space="preserve">将视频生成质量拆成</w:t>
      </w:r>
      <w:r>
        <w:t xml:space="preserve"> 16 </w:t>
      </w:r>
      <w:r>
        <w:rPr>
          <w:rFonts w:hint="eastAsia"/>
        </w:rPr>
        <w:t xml:space="preserve">个细粒度维度，包括主体一致性、背景一致性、时间平滑、空间关系等；VBench-2.0</w:t>
      </w:r>
      <w:r>
        <w:t xml:space="preserve"> </w:t>
      </w:r>
      <w:r>
        <w:rPr>
          <w:rFonts w:hint="eastAsia"/>
        </w:rPr>
        <w:t xml:space="preserve">又进一步把评测推进到</w:t>
      </w:r>
      <w:r>
        <w:t xml:space="preserve"> human fidelity、controllability、physics、commonsense </w:t>
      </w:r>
      <w:r>
        <w:rPr>
          <w:rFonts w:hint="eastAsia"/>
        </w:rPr>
        <w:t xml:space="preserve">等维度。这说明行业和学术界都已承认：视频质量不是单一分数，而是一个需要多阶段管理的系统问题。</w:t>
      </w:r>
    </w:p>
    <w:p>
      <w:pPr>
        <w:pStyle w:val="BodyText"/>
      </w:pPr>
      <w:r>
        <w:rPr>
          <w:rFonts w:hint="eastAsia"/>
        </w:rPr>
        <w:t xml:space="preserve">因此，本文把“单模型创作”与“流程化创作”区分为两种范式。前者强调一个强大的生成模型直接从</w:t>
      </w:r>
      <w:r>
        <w:t xml:space="preserve"> prompt </w:t>
      </w:r>
      <w:r>
        <w:rPr>
          <w:rFonts w:hint="eastAsia"/>
        </w:rPr>
        <w:t xml:space="preserve">产出片段；后者则更像一条数字媒体生产线，核心环节包括</w:t>
      </w:r>
      <w:r>
        <w:t xml:space="preserve"> brief </w:t>
      </w:r>
      <w:r>
        <w:rPr>
          <w:rFonts w:hint="eastAsia"/>
        </w:rPr>
        <w:t xml:space="preserve">理解、创意策划、剧本/分场、分镜、参考资产管理、镜头生成、音频与字幕生成、剪辑与版本比较、评估与审校，再到发布后的反馈闭环。Google</w:t>
      </w:r>
      <w:r>
        <w:t xml:space="preserve"> Flow、Adobe Firefly、Luma Agents、StoryAgent、MovieAgent、VideoDiff、VideOrigami </w:t>
      </w:r>
      <w:r>
        <w:rPr>
          <w:rFonts w:hint="eastAsia"/>
        </w:rPr>
        <w:t xml:space="preserve">等系统都已把“共享上下文”“版本比较”“分镜中间表示”“角色分工”或“跨工具编排”放到显著位置，这正是本文判断</w:t>
      </w:r>
      <w:r>
        <w:t xml:space="preserve"> AI </w:t>
      </w:r>
      <w:r>
        <w:rPr>
          <w:rFonts w:hint="eastAsia"/>
        </w:rPr>
        <w:t xml:space="preserve">视频创作正在转向多智能体工作流的重要依据。</w:t>
      </w:r>
    </w:p>
    <w:bookmarkEnd w:id="18"/>
    <w:bookmarkStart w:id="25" w:name="产业背景与产品演进"/>
    <w:p>
      <w:pPr>
        <w:pStyle w:val="Heading2"/>
      </w:pPr>
      <w:r>
        <w:rPr>
          <w:rFonts w:hint="eastAsia"/>
        </w:rPr>
        <w:t xml:space="preserve">产业背景与产品演进</w:t>
      </w:r>
    </w:p>
    <w:p>
      <w:pPr>
        <w:pStyle w:val="FirstParagraph"/>
      </w:pPr>
      <w:r>
        <w:rPr>
          <w:rFonts w:hint="eastAsia"/>
        </w:rPr>
        <w:t xml:space="preserve">生成式视频的产品演进表明，行业关注点已经从“能否由文字生成一个短片段”转向“能否围绕多个镜头持续创作”。OpenAI</w:t>
      </w:r>
      <w:r>
        <w:t xml:space="preserve"> </w:t>
      </w:r>
      <w:r>
        <w:rPr>
          <w:rFonts w:hint="eastAsia"/>
        </w:rPr>
        <w:t xml:space="preserve">在</w:t>
      </w:r>
      <w:r>
        <w:t xml:space="preserve"> Sora </w:t>
      </w:r>
      <w:r>
        <w:rPr>
          <w:rFonts w:hint="eastAsia"/>
        </w:rPr>
        <w:t xml:space="preserve">的产品界面中引入</w:t>
      </w:r>
      <w:r>
        <w:t xml:space="preserve"> storyboard、extend、remix </w:t>
      </w:r>
      <w:r>
        <w:rPr>
          <w:rFonts w:hint="eastAsia"/>
        </w:rPr>
        <w:t xml:space="preserve">与</w:t>
      </w:r>
      <w:r>
        <w:t xml:space="preserve"> blend </w:t>
      </w:r>
      <w:r>
        <w:rPr>
          <w:rFonts w:hint="eastAsia"/>
        </w:rPr>
        <w:t xml:space="preserve">等功能，使用户能够以分镜和已有素材为中间控制手段。Google</w:t>
      </w:r>
      <w:r>
        <w:t xml:space="preserve"> </w:t>
      </w:r>
      <w:r>
        <w:rPr>
          <w:rFonts w:hint="eastAsia"/>
        </w:rPr>
        <w:t xml:space="preserve">在</w:t>
      </w:r>
      <w:r>
        <w:t xml:space="preserve"> 2025 </w:t>
      </w:r>
      <w:r>
        <w:rPr>
          <w:rFonts w:hint="eastAsia"/>
        </w:rPr>
        <w:t xml:space="preserve">年推出</w:t>
      </w:r>
      <w:r>
        <w:t xml:space="preserve"> </w:t>
      </w:r>
      <w:r>
        <w:rPr>
          <w:rFonts w:hint="eastAsia"/>
        </w:rPr>
        <w:t xml:space="preserve">Flow，将</w:t>
      </w:r>
      <w:r>
        <w:t xml:space="preserve"> Veo、Imagen </w:t>
      </w:r>
      <w:r>
        <w:rPr>
          <w:rFonts w:hint="eastAsia"/>
        </w:rPr>
        <w:t xml:space="preserve">与</w:t>
      </w:r>
      <w:r>
        <w:t xml:space="preserve"> Gemini </w:t>
      </w:r>
      <w:r>
        <w:rPr>
          <w:rFonts w:hint="eastAsia"/>
        </w:rPr>
        <w:t xml:space="preserve">组织为面向电影化创作的工具，并提供</w:t>
      </w:r>
      <w:r>
        <w:t xml:space="preserve"> Camera Controls、Scenebuilder </w:t>
      </w:r>
      <w:r>
        <w:rPr>
          <w:rFonts w:hint="eastAsia"/>
        </w:rPr>
        <w:t xml:space="preserve">与</w:t>
      </w:r>
      <w:r>
        <w:t xml:space="preserve"> Asset </w:t>
      </w:r>
      <w:r>
        <w:rPr>
          <w:rFonts w:hint="eastAsia"/>
        </w:rPr>
        <w:t xml:space="preserve">Management。两者都说明，视频生成产品正在主动补齐镜头规划、素材管理和连续编辑能力。</w:t>
      </w:r>
    </w:p>
    <w:p>
      <w:pPr>
        <w:pStyle w:val="BodyText"/>
      </w:pPr>
      <w:r>
        <w:t xml:space="preserve">Google Flow </w:t>
      </w:r>
      <w:r>
        <w:rPr>
          <w:rFonts w:hint="eastAsia"/>
        </w:rPr>
        <w:t xml:space="preserve">对“ingredients”的设计尤其具有代表性。创作者可以把角色、物体和风格参考作为可复用资产，再在不同镜头中调用；Frames</w:t>
      </w:r>
      <w:r>
        <w:t xml:space="preserve"> to Video </w:t>
      </w:r>
      <w:r>
        <w:rPr>
          <w:rFonts w:hint="eastAsia"/>
        </w:rPr>
        <w:t xml:space="preserve">则允许指定起止画面，为镜头衔接提供更精确的控制。它并没有把提示词视为唯一输入，而是把参考资产、镜头状态和项目上下文共同纳入生成过程。这种产品结构与传统影视制作中的角色设定、场景设定和镜头表具有明显对应关系。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Google Flow 官方宣传画面" title="" id="20" name="Picture"/>
            <a:graphic>
              <a:graphicData uri="http://schemas.openxmlformats.org/drawingml/2006/picture">
                <pic:pic>
                  <pic:nvPicPr>
                    <pic:cNvPr descr="media/google_flow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{width=5.6in}</w:t>
      </w:r>
    </w:p>
    <w:p>
      <w:pPr>
        <w:pStyle w:val="BodyText"/>
      </w:pPr>
      <w:r>
        <w:rPr>
          <w:rFonts w:hint="eastAsia"/>
          <w:b/>
          <w:bCs/>
        </w:rPr>
        <w:t xml:space="preserve">图1.</w:t>
      </w:r>
      <w:r>
        <w:rPr>
          <w:b/>
          <w:bCs/>
        </w:rPr>
        <w:t xml:space="preserve"> Google Flow </w:t>
      </w:r>
      <w:r>
        <w:rPr>
          <w:rFonts w:hint="eastAsia"/>
          <w:b/>
          <w:bCs/>
        </w:rPr>
        <w:t xml:space="preserve">将生成模型组织为面向镜头与场景的创作工具</w:t>
      </w:r>
    </w:p>
    <w:p>
      <w:pPr>
        <w:pStyle w:val="BodyText"/>
      </w:pPr>
      <w:r>
        <w:t xml:space="preserve">Adobe </w:t>
      </w:r>
      <w:r>
        <w:rPr>
          <w:rFonts w:hint="eastAsia"/>
        </w:rPr>
        <w:t xml:space="preserve">的路线更强调生成与既有后期流程的结合。Firefly</w:t>
      </w:r>
      <w:r>
        <w:t xml:space="preserve"> Video </w:t>
      </w:r>
      <w:r>
        <w:rPr>
          <w:rFonts w:hint="eastAsia"/>
        </w:rPr>
        <w:t xml:space="preserve">支持文本生成视频、图像生成视频、相机角度控制以及首尾帧约束；Premiere</w:t>
      </w:r>
      <w:r>
        <w:t xml:space="preserve"> Pro </w:t>
      </w:r>
      <w:r>
        <w:rPr>
          <w:rFonts w:hint="eastAsia"/>
        </w:rPr>
        <w:t xml:space="preserve">中的</w:t>
      </w:r>
      <w:r>
        <w:t xml:space="preserve"> Generative Extend </w:t>
      </w:r>
      <w:r>
        <w:rPr>
          <w:rFonts w:hint="eastAsia"/>
        </w:rPr>
        <w:t xml:space="preserve">则把生成能力直接放入时间线，用于补足画面或音频长度。Adobe</w:t>
      </w:r>
      <w:r>
        <w:t xml:space="preserve"> </w:t>
      </w:r>
      <w:r>
        <w:rPr>
          <w:rFonts w:hint="eastAsia"/>
        </w:rPr>
        <w:t xml:space="preserve">还在</w:t>
      </w:r>
      <w:r>
        <w:t xml:space="preserve"> Firefly </w:t>
      </w:r>
      <w:r>
        <w:rPr>
          <w:rFonts w:hint="eastAsia"/>
        </w:rPr>
        <w:t xml:space="preserve">中整合自有模型和合作伙伴模型，使创作者能够在同一工作环境中完成构思、生成、编辑与交付。其价值不只是模型数量增加，而是降低多模型切换、素材搬运和版本管理的成本。</w:t>
      </w:r>
    </w:p>
    <w:p>
      <w:pPr>
        <w:pStyle w:val="BodyText"/>
      </w:pPr>
      <w:r>
        <w:drawing>
          <wp:inline>
            <wp:extent cx="5334000" cy="2982740"/>
            <wp:effectExtent b="0" l="0" r="0" t="0"/>
            <wp:docPr descr="Adobe Firefly Video 官方产品画面" title="" id="23" name="Picture"/>
            <a:graphic>
              <a:graphicData uri="http://schemas.openxmlformats.org/drawingml/2006/picture">
                <pic:pic>
                  <pic:nvPicPr>
                    <pic:cNvPr descr="media/adobe_firefly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2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{width=5.6in}</w:t>
      </w:r>
    </w:p>
    <w:p>
      <w:pPr>
        <w:pStyle w:val="BodyText"/>
      </w:pPr>
      <w:r>
        <w:rPr>
          <w:rFonts w:hint="eastAsia"/>
          <w:b/>
          <w:bCs/>
        </w:rPr>
        <w:t xml:space="preserve">图2.</w:t>
      </w:r>
      <w:r>
        <w:rPr>
          <w:b/>
          <w:bCs/>
        </w:rPr>
        <w:t xml:space="preserve"> Adobe Firefly Video </w:t>
      </w:r>
      <w:r>
        <w:rPr>
          <w:rFonts w:hint="eastAsia"/>
          <w:b/>
          <w:bCs/>
        </w:rPr>
        <w:t xml:space="preserve">面向生成、编辑与后期衔接的一体化界面</w:t>
      </w:r>
    </w:p>
    <w:p>
      <w:pPr>
        <w:pStyle w:val="BodyText"/>
      </w:pPr>
      <w:r>
        <w:t xml:space="preserve">Runway、Luma </w:t>
      </w:r>
      <w:r>
        <w:rPr>
          <w:rFonts w:hint="eastAsia"/>
        </w:rPr>
        <w:t xml:space="preserve">以及国内的可灵、Seedance、Wan</w:t>
      </w:r>
      <w:r>
        <w:t xml:space="preserve"> </w:t>
      </w:r>
      <w:r>
        <w:rPr>
          <w:rFonts w:hint="eastAsia"/>
        </w:rPr>
        <w:t xml:space="preserve">等产品也持续强化参考图驱动、角色一致性、视频编辑、镜头延展和音画协同。不同厂商的技术路线并不相同，但产品功能正在趋向同一目标：把一次性生成改造成可反复调整的镜头生产环节。由此可见，未来竞争不仅取决于基础模型的画质，还取决于系统能否管理角色、场景、音频、版本、成本和质量反馈。</w:t>
      </w:r>
    </w:p>
    <w:p>
      <w:pPr>
        <w:pStyle w:val="BodyText"/>
      </w:pPr>
      <w:r>
        <w:rPr>
          <w:rFonts w:hint="eastAsia"/>
        </w:rPr>
        <w:t xml:space="preserve">综合上述产品，可以把产业趋势归纳为四点：视频生成由无声片段走向音画协同；控制方式由单一提示词扩展到分镜、参考图、首尾帧、相机参数和时间线；产品由单模型入口走向多模型创作平台；评价重点由“第一眼是否惊艳”转向“能否复用、修改、审校并进入真实生产流程”。这些变化共同构成多智能体与流程化创作兴起的产业基础。</w:t>
      </w:r>
    </w:p>
    <w:p>
      <w:pPr>
        <w:pStyle w:val="BodyText"/>
      </w:pPr>
      <w:r>
        <w:rPr>
          <w:rFonts w:hint="eastAsia"/>
          <w:b/>
          <w:bCs/>
        </w:rPr>
        <w:t xml:space="preserve">表1.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典型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视频产品的流程化能力比较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产品或系统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主要控制方式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对工作流的意义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Sora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Storyboard、扩展、混合、重制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用分镜和既有素材控制生成过程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Google Flow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Ingredients、相机控制、Scenebuilder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管理跨镜头角色、物体与场景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Adobe Firefly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首尾帧、相机参数、时间线与模型选择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连接构思、生成、后期和交付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Runway / Luma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视频编辑、运动迁移、版本迭代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强化镜头修改与多版本比较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可灵</w:t>
            </w:r>
            <w:r>
              <w:t xml:space="preserve"> / Seedance / Wan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参考图、多镜头、音画协同、视频编辑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面向短视频与本土创作场景完善生产能力</w:t>
            </w:r>
          </w:p>
        </w:tc>
      </w:tr>
    </w:tbl>
    <w:bookmarkEnd w:id="25"/>
    <w:bookmarkStart w:id="26" w:name="学术研究与方法证据"/>
    <w:p>
      <w:pPr>
        <w:pStyle w:val="Heading2"/>
      </w:pPr>
      <w:r>
        <w:rPr>
          <w:rFonts w:hint="eastAsia"/>
        </w:rPr>
        <w:t xml:space="preserve">学术研究与方法证据</w:t>
      </w:r>
    </w:p>
    <w:p>
      <w:pPr>
        <w:pStyle w:val="FirstParagraph"/>
      </w:pPr>
      <w:r>
        <w:rPr>
          <w:rFonts w:hint="eastAsia"/>
        </w:rPr>
        <w:t xml:space="preserve">从学术演进来看，视频生成首先经历的是“基础模型”阶段。Ho</w:t>
      </w:r>
      <w:r>
        <w:t xml:space="preserve"> </w:t>
      </w:r>
      <w:r>
        <w:rPr>
          <w:rFonts w:hint="eastAsia"/>
        </w:rPr>
        <w:t xml:space="preserve">等人的</w:t>
      </w:r>
      <w:r>
        <w:t xml:space="preserve"> </w:t>
      </w:r>
      <w:r>
        <w:rPr>
          <w:i/>
          <w:iCs/>
        </w:rPr>
        <w:t xml:space="preserve">Video Diffusion Models</w:t>
      </w:r>
      <w:r>
        <w:t xml:space="preserve"> </w:t>
      </w:r>
      <w:r>
        <w:rPr>
          <w:rFonts w:hint="eastAsia"/>
        </w:rPr>
        <w:t xml:space="preserve">把视频扩散模型确立为重要方向；Google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i/>
          <w:iCs/>
        </w:rPr>
        <w:t xml:space="preserve">Lumiere</w:t>
      </w:r>
      <w:r>
        <w:t xml:space="preserve"> </w:t>
      </w:r>
      <w:r>
        <w:rPr>
          <w:rFonts w:hint="eastAsia"/>
        </w:rPr>
        <w:t xml:space="preserve">通过</w:t>
      </w:r>
      <w:r>
        <w:t xml:space="preserve"> Space-Time U-Net </w:t>
      </w:r>
      <w:r>
        <w:rPr>
          <w:rFonts w:hint="eastAsia"/>
        </w:rPr>
        <w:t xml:space="preserve">一次性生成整段时间轴，强调真实而连贯的运动；OpenAI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i/>
          <w:iCs/>
        </w:rPr>
        <w:t xml:space="preserve">Video generation models as world simulators</w:t>
      </w:r>
      <w:r>
        <w:t xml:space="preserve"> </w:t>
      </w:r>
      <w:r>
        <w:rPr>
          <w:rFonts w:hint="eastAsia"/>
        </w:rPr>
        <w:t xml:space="preserve">则把视频模型直接上升到“世界模拟”层面；随后，CogVideoX</w:t>
      </w:r>
      <w:r>
        <w:t xml:space="preserve"> </w:t>
      </w:r>
      <w:r>
        <w:rPr>
          <w:rFonts w:hint="eastAsia"/>
        </w:rPr>
        <w:t xml:space="preserve">与</w:t>
      </w:r>
      <w:r>
        <w:t xml:space="preserve"> HunyuanVideo </w:t>
      </w:r>
      <w:r>
        <w:rPr>
          <w:rFonts w:hint="eastAsia"/>
        </w:rPr>
        <w:t xml:space="preserve">分别从</w:t>
      </w:r>
      <w:r>
        <w:t xml:space="preserve"> 3D VAE、Expert </w:t>
      </w:r>
      <w:r>
        <w:rPr>
          <w:rFonts w:hint="eastAsia"/>
        </w:rPr>
        <w:t xml:space="preserve">Transformer、联合图像-视频训练、13B</w:t>
      </w:r>
      <w:r>
        <w:t xml:space="preserve"> </w:t>
      </w:r>
      <w:r>
        <w:rPr>
          <w:rFonts w:hint="eastAsia"/>
        </w:rPr>
        <w:t xml:space="preserve">级开放模型等路线继续提升长时序与文本对齐能力。这个阶段的主要贡献，是把“能不能生成看起来像视频的东西”推进到了“能不能生成更长、更清晰、更可对齐的视频”。但这仍然主要是</w:t>
      </w:r>
      <w:r>
        <w:rPr>
          <w:rFonts w:hint="eastAsia"/>
          <w:b/>
          <w:bCs/>
        </w:rPr>
        <w:t xml:space="preserve">模型中心</w:t>
      </w:r>
      <w:r>
        <w:rPr>
          <w:rFonts w:hint="eastAsia"/>
        </w:rPr>
        <w:t xml:space="preserve">的进步。</w:t>
      </w:r>
    </w:p>
    <w:p>
      <w:pPr>
        <w:pStyle w:val="BodyText"/>
      </w:pPr>
      <w:r>
        <w:rPr>
          <w:rFonts w:hint="eastAsia"/>
        </w:rPr>
        <w:t xml:space="preserve">随后，研究重心快速转向</w:t>
      </w:r>
      <w:r>
        <w:rPr>
          <w:rFonts w:hint="eastAsia"/>
          <w:b/>
          <w:bCs/>
        </w:rPr>
        <w:t xml:space="preserve">控制、编辑与时序结构</w:t>
      </w:r>
      <w:r>
        <w:t xml:space="preserve">。ICCV 2023 </w:t>
      </w:r>
      <w:r>
        <w:rPr>
          <w:rFonts w:hint="eastAsia"/>
        </w:rPr>
        <w:t xml:space="preserve">的</w:t>
      </w:r>
      <w:r>
        <w:t xml:space="preserve"> </w:t>
      </w:r>
      <w:r>
        <w:rPr>
          <w:i/>
          <w:iCs/>
        </w:rPr>
        <w:t xml:space="preserve">Tune-A-Video</w:t>
      </w:r>
      <w:r>
        <w:t xml:space="preserve"> </w:t>
      </w:r>
      <w:r>
        <w:rPr>
          <w:rFonts w:hint="eastAsia"/>
        </w:rPr>
        <w:t xml:space="preserve">证明预训练图像扩散模型可以通过一次调优延伸到视频生成；SIGGRAPH</w:t>
      </w:r>
      <w:r>
        <w:t xml:space="preserve"> 2024 </w:t>
      </w:r>
      <w:r>
        <w:rPr>
          <w:rFonts w:hint="eastAsia"/>
        </w:rPr>
        <w:t xml:space="preserve">的</w:t>
      </w:r>
      <w:r>
        <w:t xml:space="preserve"> </w:t>
      </w:r>
      <w:r>
        <w:rPr>
          <w:i/>
          <w:iCs/>
        </w:rPr>
        <w:t xml:space="preserve">Direct-a-Video</w:t>
      </w:r>
      <w:r>
        <w:t xml:space="preserve"> </w:t>
      </w:r>
      <w:r>
        <w:rPr>
          <w:rFonts w:hint="eastAsia"/>
        </w:rPr>
        <w:t xml:space="preserve">允许用户分别指定多物体运动与相机运动；</w:t>
      </w:r>
      <w:r>
        <w:rPr>
          <w:i/>
          <w:iCs/>
        </w:rPr>
        <w:t xml:space="preserve">MM-Diffusion</w:t>
      </w:r>
      <w:r>
        <w:t xml:space="preserve"> </w:t>
      </w:r>
      <w:r>
        <w:rPr>
          <w:rFonts w:hint="eastAsia"/>
        </w:rPr>
        <w:t xml:space="preserve">把音频与视频联合生成正式纳入扩散建模；CVPR</w:t>
      </w:r>
      <w:r>
        <w:t xml:space="preserve"> 2025 </w:t>
      </w:r>
      <w:r>
        <w:rPr>
          <w:rFonts w:hint="eastAsia"/>
        </w:rPr>
        <w:t xml:space="preserve">的</w:t>
      </w:r>
      <w:r>
        <w:t xml:space="preserve"> </w:t>
      </w:r>
      <w:r>
        <w:rPr>
          <w:i/>
          <w:iCs/>
        </w:rPr>
        <w:t xml:space="preserve">StreamingT2V</w:t>
      </w:r>
      <w:r>
        <w:t xml:space="preserve"> </w:t>
      </w:r>
      <w:r>
        <w:rPr>
          <w:rFonts w:hint="eastAsia"/>
        </w:rPr>
        <w:t xml:space="preserve">明确处理“如何把短视频模型扩展到</w:t>
      </w:r>
      <w:r>
        <w:t xml:space="preserve"> 2 </w:t>
      </w:r>
      <w:r>
        <w:rPr>
          <w:rFonts w:hint="eastAsia"/>
        </w:rPr>
        <w:t xml:space="preserve">分钟以上平滑长视频”的问题；CVPR</w:t>
      </w:r>
      <w:r>
        <w:t xml:space="preserve"> 2025 </w:t>
      </w:r>
      <w:r>
        <w:rPr>
          <w:rFonts w:hint="eastAsia"/>
        </w:rPr>
        <w:t xml:space="preserve">的</w:t>
      </w:r>
      <w:r>
        <w:t xml:space="preserve"> </w:t>
      </w:r>
      <w:r>
        <w:rPr>
          <w:i/>
          <w:iCs/>
        </w:rPr>
        <w:t xml:space="preserve">MinT</w:t>
      </w:r>
      <w:r>
        <w:t xml:space="preserve"> </w:t>
      </w:r>
      <w:r>
        <w:rPr>
          <w:rFonts w:hint="eastAsia"/>
        </w:rPr>
        <w:t xml:space="preserve">进一步把多事件视频中的时间戳控制能力作为核心贡献。若把这些工作放在一起看，可以发现研究议题已经从“视觉保真度”扩展为“镜头可控性、事件调度、长视频连续性、音画协同”：也就是越来越接近真实创作流程中的导演问题，而不是单纯的生成问题。</w:t>
      </w:r>
    </w:p>
    <w:p>
      <w:pPr>
        <w:pStyle w:val="BodyText"/>
      </w:pPr>
      <w:r>
        <w:rPr>
          <w:rFonts w:hint="eastAsia"/>
        </w:rPr>
        <w:t xml:space="preserve">更能直接支撑本文核心判断的，是把“分镜/流程/角色协同”作为中间层的研究。</w:t>
      </w:r>
      <w:r>
        <w:rPr>
          <w:i/>
          <w:iCs/>
        </w:rPr>
        <w:t xml:space="preserve">StoryAgent</w:t>
      </w:r>
      <w:r>
        <w:t xml:space="preserve"> </w:t>
      </w:r>
      <w:r>
        <w:rPr>
          <w:rFonts w:hint="eastAsia"/>
        </w:rPr>
        <w:t xml:space="preserve">把</w:t>
      </w:r>
      <w:r>
        <w:t xml:space="preserve"> customized storytelling video generation </w:t>
      </w:r>
      <w:r>
        <w:rPr>
          <w:rFonts w:hint="eastAsia"/>
        </w:rPr>
        <w:t xml:space="preserve">分解为故事设计、storyboard</w:t>
      </w:r>
      <w:r>
        <w:t xml:space="preserve"> generation、video creation、agent coordination </w:t>
      </w:r>
      <w:r>
        <w:rPr>
          <w:rFonts w:hint="eastAsia"/>
        </w:rPr>
        <w:t xml:space="preserve">和</w:t>
      </w:r>
      <w:r>
        <w:t xml:space="preserve"> result evaluation </w:t>
      </w:r>
      <w:r>
        <w:rPr>
          <w:rFonts w:hint="eastAsia"/>
        </w:rPr>
        <w:t xml:space="preserve">等专门</w:t>
      </w:r>
      <w:r>
        <w:t xml:space="preserve"> </w:t>
      </w:r>
      <w:r>
        <w:rPr>
          <w:rFonts w:hint="eastAsia"/>
        </w:rPr>
        <w:t xml:space="preserve">agent；</w:t>
      </w:r>
      <w:r>
        <w:rPr>
          <w:i/>
          <w:iCs/>
        </w:rPr>
        <w:t xml:space="preserve">MovieAgent</w:t>
      </w:r>
      <w:r>
        <w:t xml:space="preserve"> </w:t>
      </w:r>
      <w:r>
        <w:rPr>
          <w:rFonts w:hint="eastAsia"/>
        </w:rPr>
        <w:t xml:space="preserve">则明确让多个</w:t>
      </w:r>
      <w:r>
        <w:t xml:space="preserve"> LLM agent </w:t>
      </w:r>
      <w:r>
        <w:rPr>
          <w:rFonts w:hint="eastAsia"/>
        </w:rPr>
        <w:t xml:space="preserve">扮演导演、编剧、分镜师和场记/场景管理者，用</w:t>
      </w:r>
      <w:r>
        <w:t xml:space="preserve"> hierarchical CoT </w:t>
      </w:r>
      <w:r>
        <w:rPr>
          <w:rFonts w:hint="eastAsia"/>
        </w:rPr>
        <w:t xml:space="preserve">自动结构化</w:t>
      </w:r>
      <w:r>
        <w:t xml:space="preserve"> scene、shot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cinematography，并追求角色一致性、稳定音频与字幕同步。换言之，这一方向已经不再把“视频生成”视为单模型的一步推断，而是把它视为一个可被角色化、阶段化、结构化分解的生产过程。这正是多智能体范式进入视频创作研究核心的直接证据。</w:t>
      </w:r>
    </w:p>
    <w:p>
      <w:pPr>
        <w:pStyle w:val="BodyText"/>
      </w:pPr>
      <w:r>
        <w:rPr>
          <w:rFonts w:hint="eastAsia"/>
        </w:rPr>
        <w:t xml:space="preserve">人机协同研究进一步说明，仅靠自然语言</w:t>
      </w:r>
      <w:r>
        <w:t xml:space="preserve"> prompt </w:t>
      </w:r>
      <w:r>
        <w:rPr>
          <w:rFonts w:hint="eastAsia"/>
        </w:rPr>
        <w:t xml:space="preserve">不足以支持高质量视频创作。CHI</w:t>
      </w:r>
      <w:r>
        <w:t xml:space="preserve"> 2025 </w:t>
      </w:r>
      <w:r>
        <w:rPr>
          <w:rFonts w:hint="eastAsia"/>
        </w:rPr>
        <w:t xml:space="preserve">的</w:t>
      </w:r>
      <w:r>
        <w:t xml:space="preserve"> </w:t>
      </w:r>
      <w:r>
        <w:rPr>
          <w:i/>
          <w:iCs/>
        </w:rPr>
        <w:t xml:space="preserve">VideoDiff</w:t>
      </w:r>
      <w:r>
        <w:t xml:space="preserve"> </w:t>
      </w:r>
      <w:r>
        <w:rPr>
          <w:rFonts w:hint="eastAsia"/>
        </w:rPr>
        <w:t xml:space="preserve">让创作者在</w:t>
      </w:r>
      <w:r>
        <w:t xml:space="preserve"> rough cut、B-roll </w:t>
      </w:r>
      <w:r>
        <w:rPr>
          <w:rFonts w:hint="eastAsia"/>
        </w:rPr>
        <w:t xml:space="preserve">插入和文本特效等步骤中同时比较多种</w:t>
      </w:r>
      <w:r>
        <w:t xml:space="preserve"> AI </w:t>
      </w:r>
      <w:r>
        <w:rPr>
          <w:rFonts w:hint="eastAsia"/>
        </w:rPr>
        <w:t xml:space="preserve">建议；</w:t>
      </w:r>
      <w:r>
        <w:rPr>
          <w:i/>
          <w:iCs/>
        </w:rPr>
        <w:t xml:space="preserve">VideOrigami</w:t>
      </w:r>
      <w:r>
        <w:t xml:space="preserve"> </w:t>
      </w:r>
      <w:r>
        <w:rPr>
          <w:rFonts w:hint="eastAsia"/>
        </w:rPr>
        <w:t xml:space="preserve">明确指出，有效的人机共创需要的不只是</w:t>
      </w:r>
      <w:r>
        <w:t xml:space="preserve"> prompt </w:t>
      </w:r>
      <w:r>
        <w:rPr>
          <w:rFonts w:hint="eastAsia"/>
        </w:rPr>
        <w:t xml:space="preserve">和结果，而是能支撑</w:t>
      </w:r>
      <w:r>
        <w:t xml:space="preserve"> inspection、control、planning、iteration </w:t>
      </w:r>
      <w:r>
        <w:rPr>
          <w:rFonts w:hint="eastAsia"/>
        </w:rPr>
        <w:t xml:space="preserve">的组合式结构；</w:t>
      </w:r>
      <w:r>
        <w:rPr>
          <w:i/>
          <w:iCs/>
        </w:rPr>
        <w:t xml:space="preserve">Intent Tagging</w:t>
      </w:r>
      <w:r>
        <w:t xml:space="preserve"> </w:t>
      </w:r>
      <w:r>
        <w:rPr>
          <w:rFonts w:hint="eastAsia"/>
        </w:rPr>
        <w:t xml:space="preserve">则强调微提示与非线性工作流，使用户能够更细粒度地表达并修正意图。Adobe</w:t>
      </w:r>
      <w:r>
        <w:t xml:space="preserve"> Research </w:t>
      </w:r>
      <w:r>
        <w:rPr>
          <w:rFonts w:hint="eastAsia"/>
        </w:rPr>
        <w:t xml:space="preserve">对</w:t>
      </w:r>
      <w:r>
        <w:t xml:space="preserve"> CHI 2025 </w:t>
      </w:r>
      <w:r>
        <w:rPr>
          <w:rFonts w:hint="eastAsia"/>
        </w:rPr>
        <w:t xml:space="preserve">成果的总结也直接提出：真正的</w:t>
      </w:r>
      <w:r>
        <w:t xml:space="preserve"> co-creation </w:t>
      </w:r>
      <w:r>
        <w:rPr>
          <w:rFonts w:hint="eastAsia"/>
        </w:rPr>
        <w:t xml:space="preserve">需要的是贯穿整个创意过程的人机协同环境，而不是一次性问答式交互。对于“从文本到短片”而言，这些发现非常关键，因为短片本质上就是一种多轮迭代、跨阶段决策、版本比较极其频繁的媒介生产任务。</w:t>
      </w:r>
    </w:p>
    <w:p>
      <w:pPr>
        <w:pStyle w:val="BodyText"/>
      </w:pPr>
      <w:r>
        <w:rPr>
          <w:rFonts w:hint="eastAsia"/>
        </w:rPr>
        <w:t xml:space="preserve">评价研究则把“流程问题”进一步制度化了。VBench</w:t>
      </w:r>
      <w:r>
        <w:t xml:space="preserve"> </w:t>
      </w:r>
      <w:r>
        <w:rPr>
          <w:rFonts w:hint="eastAsia"/>
        </w:rPr>
        <w:t xml:space="preserve">把视频质量拆成多维指标；VBench-2.0</w:t>
      </w:r>
      <w:r>
        <w:t xml:space="preserve"> </w:t>
      </w:r>
      <w:r>
        <w:rPr>
          <w:rFonts w:hint="eastAsia"/>
        </w:rPr>
        <w:t xml:space="preserve">强调</w:t>
      </w:r>
      <w:r>
        <w:t xml:space="preserve"> intrinsic </w:t>
      </w:r>
      <w:r>
        <w:rPr>
          <w:rFonts w:hint="eastAsia"/>
        </w:rPr>
        <w:t xml:space="preserve">faithfulness，并加入</w:t>
      </w:r>
      <w:r>
        <w:t xml:space="preserve"> physics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commonsense；DEVIL</w:t>
      </w:r>
      <w:r>
        <w:t xml:space="preserve"> </w:t>
      </w:r>
      <w:r>
        <w:rPr>
          <w:rFonts w:hint="eastAsia"/>
        </w:rPr>
        <w:t xml:space="preserve">提出</w:t>
      </w:r>
      <w:r>
        <w:t xml:space="preserve"> dynamics </w:t>
      </w:r>
      <w:r>
        <w:rPr>
          <w:rFonts w:hint="eastAsia"/>
        </w:rPr>
        <w:t xml:space="preserve">维度下的独立评测，报告其与人工评分的高相关；而</w:t>
      </w:r>
      <w:r>
        <w:t xml:space="preserve"> </w:t>
      </w:r>
      <w:r>
        <w:rPr>
          <w:i/>
          <w:iCs/>
        </w:rPr>
        <w:t xml:space="preserve">VideoGen-Eval</w:t>
      </w:r>
      <w:r>
        <w:t xml:space="preserve"> </w:t>
      </w:r>
      <w:r>
        <w:rPr>
          <w:rFonts w:hint="eastAsia"/>
        </w:rPr>
        <w:t xml:space="preserve">更直接采用</w:t>
      </w:r>
      <w:r>
        <w:t xml:space="preserve"> agent-based </w:t>
      </w:r>
      <w:r>
        <w:rPr>
          <w:rFonts w:hint="eastAsia"/>
        </w:rPr>
        <w:t xml:space="preserve">evaluation，把</w:t>
      </w:r>
      <w:r>
        <w:t xml:space="preserve"> LLM </w:t>
      </w:r>
      <w:r>
        <w:rPr>
          <w:rFonts w:hint="eastAsia"/>
        </w:rPr>
        <w:t xml:space="preserve">内容结构化、MLLM</w:t>
      </w:r>
      <w:r>
        <w:t xml:space="preserve"> </w:t>
      </w:r>
      <w:r>
        <w:rPr>
          <w:rFonts w:hint="eastAsia"/>
        </w:rPr>
        <w:t xml:space="preserve">判断与针对时间密集维度的</w:t>
      </w:r>
      <w:r>
        <w:t xml:space="preserve"> patch tools </w:t>
      </w:r>
      <w:r>
        <w:rPr>
          <w:rFonts w:hint="eastAsia"/>
        </w:rPr>
        <w:t xml:space="preserve">组合起来。这说明一个越来越明确的现实：如果视频创作本身是多步骤、多目标的，那么评估体系也必须是多角色、多算子、可扩展的；单一指标已经无法支撑真实创作流水线内的自动</w:t>
      </w:r>
      <w:r>
        <w:t xml:space="preserve"> QA。</w:t>
      </w:r>
    </w:p>
    <w:bookmarkEnd w:id="26"/>
    <w:bookmarkStart w:id="30" w:name="开源生态与工业佐证"/>
    <w:p>
      <w:pPr>
        <w:pStyle w:val="Heading2"/>
      </w:pPr>
      <w:r>
        <w:rPr>
          <w:rFonts w:hint="eastAsia"/>
        </w:rPr>
        <w:t xml:space="preserve">开源生态与工业佐证</w:t>
      </w:r>
    </w:p>
    <w:p>
      <w:pPr>
        <w:pStyle w:val="FirstParagraph"/>
      </w:pPr>
      <w:r>
        <w:rPr>
          <w:rFonts w:hint="eastAsia"/>
        </w:rPr>
        <w:t xml:space="preserve">开源生态可以检验一种技术是否具备可组合、可复现和可扩展的基础。ComfyUI</w:t>
      </w:r>
      <w:r>
        <w:t xml:space="preserve"> </w:t>
      </w:r>
      <w:r>
        <w:rPr>
          <w:rFonts w:hint="eastAsia"/>
        </w:rPr>
        <w:t xml:space="preserve">的节点式界面允许用户把文本编码、图像参考、视频模型、结构控制、插帧、放大和导出等环节连接成图形化流程。其意义在于，创作者不必把全部能力寄托于一个模型，而可以根据镜头需求替换节点、保存流程并复用参数。AnimateDiff、CogVideoX、HunyuanVideo、Wan</w:t>
      </w:r>
      <w:r>
        <w:t xml:space="preserve"> </w:t>
      </w:r>
      <w:r>
        <w:rPr>
          <w:rFonts w:hint="eastAsia"/>
        </w:rPr>
        <w:t xml:space="preserve">等项目对</w:t>
      </w:r>
      <w:r>
        <w:t xml:space="preserve"> ComfyUI </w:t>
      </w:r>
      <w:r>
        <w:rPr>
          <w:rFonts w:hint="eastAsia"/>
        </w:rPr>
        <w:t xml:space="preserve">或</w:t>
      </w:r>
      <w:r>
        <w:t xml:space="preserve"> Diffusers </w:t>
      </w:r>
      <w:r>
        <w:rPr>
          <w:rFonts w:hint="eastAsia"/>
        </w:rPr>
        <w:t xml:space="preserve">的适配，又进一步增强了这种模块化趋势。</w:t>
      </w:r>
    </w:p>
    <w:p>
      <w:pPr>
        <w:pStyle w:val="BodyText"/>
      </w:pPr>
      <w:r>
        <w:rPr>
          <w:rFonts w:hint="eastAsia"/>
        </w:rPr>
        <w:t xml:space="preserve">多智能体开源项目则从另一侧补足流程组织能力。CrewAI、AutoGen</w:t>
      </w:r>
      <w:r>
        <w:t xml:space="preserve"> </w:t>
      </w:r>
      <w:r>
        <w:rPr>
          <w:rFonts w:hint="eastAsia"/>
        </w:rPr>
        <w:t xml:space="preserve">等通用框架提供角色、任务、工具和流程控制机制；MM-StoryAgent</w:t>
      </w:r>
      <w:r>
        <w:t xml:space="preserve"> </w:t>
      </w:r>
      <w:r>
        <w:rPr>
          <w:rFonts w:hint="eastAsia"/>
        </w:rPr>
        <w:t xml:space="preserve">等垂直项目把故事写作、图像、语音、音效、音乐与视频合成组织为多阶段管线。它们说明，多智能体视频系统并不一定需要从零训练一个巨型模型，而可以通过明确的数据接口和调度机制，把语言模型、生成模型、传统算法与人工审核组合起来。</w:t>
      </w:r>
    </w:p>
    <w:p>
      <w:pPr>
        <w:pStyle w:val="BodyText"/>
      </w:pPr>
      <w:r>
        <w:drawing>
          <wp:inline>
            <wp:extent cx="5334000" cy="3439178"/>
            <wp:effectExtent b="0" l="0" r="0" t="0"/>
            <wp:docPr descr="MM-StoryAgent 多模态智能体框架" title="" id="28" name="Picture"/>
            <a:graphic>
              <a:graphicData uri="http://schemas.openxmlformats.org/drawingml/2006/picture">
                <pic:pic>
                  <pic:nvPicPr>
                    <pic:cNvPr descr="media/mm_storyagent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9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{width=5.8in}</w:t>
      </w:r>
    </w:p>
    <w:p>
      <w:pPr>
        <w:pStyle w:val="BodyText"/>
      </w:pPr>
      <w:r>
        <w:rPr>
          <w:rFonts w:hint="eastAsia"/>
          <w:b/>
          <w:bCs/>
        </w:rPr>
        <w:t xml:space="preserve">图3.</w:t>
      </w:r>
      <w:r>
        <w:rPr>
          <w:b/>
          <w:bCs/>
        </w:rPr>
        <w:t xml:space="preserve"> MM-StoryAgent </w:t>
      </w:r>
      <w:r>
        <w:rPr>
          <w:rFonts w:hint="eastAsia"/>
          <w:b/>
          <w:bCs/>
        </w:rPr>
        <w:t xml:space="preserve">将文本、图像、语音、音效和音乐智能体组织为视频生产管线</w:t>
      </w:r>
    </w:p>
    <w:p>
      <w:pPr>
        <w:pStyle w:val="BodyText"/>
      </w:pPr>
      <w:r>
        <w:rPr>
          <w:rFonts w:hint="eastAsia"/>
        </w:rPr>
        <w:t xml:space="preserve">当然，开源项目的关注度并不等同于工业成熟度。节点依赖、显存需求、模型许可证、版本兼容和生成稳定性仍会提高部署门槛。但从技术形态看，真正活跃的方向已经不仅是“训练更大的视频模型”，还包括“构建更可靠的编排层”。这与商业产品从单点生成走向项目化创作的趋势形成相互印证。</w:t>
      </w:r>
    </w:p>
    <w:bookmarkEnd w:id="30"/>
    <w:bookmarkStart w:id="31" w:name="多智能体创作流程重构"/>
    <w:p>
      <w:pPr>
        <w:pStyle w:val="Heading2"/>
      </w:pPr>
      <w:r>
        <w:rPr>
          <w:rFonts w:hint="eastAsia"/>
        </w:rPr>
        <w:t xml:space="preserve">多智能体创作流程重构</w:t>
      </w:r>
    </w:p>
    <w:p>
      <w:pPr>
        <w:pStyle w:val="FirstParagraph"/>
      </w:pPr>
      <w:r>
        <w:rPr>
          <w:rFonts w:hint="eastAsia"/>
        </w:rPr>
        <w:t xml:space="preserve">如果把传统短片或影视制作流程抽象出来，大致会经历</w:t>
      </w:r>
      <w:r>
        <w:t xml:space="preserve"> brief </w:t>
      </w:r>
      <w:r>
        <w:rPr>
          <w:rFonts w:hint="eastAsia"/>
        </w:rPr>
        <w:t xml:space="preserve">理解、创意策划、剧本/分场、分镜与镜头表、角色与场景设定、素材制作、拍摄/生成、后期剪辑、声音与字幕、审片修改、发布与反馈等环节。对于“从文本到短片”的</w:t>
      </w:r>
      <w:r>
        <w:t xml:space="preserve"> AI </w:t>
      </w:r>
      <w:r>
        <w:rPr>
          <w:rFonts w:hint="eastAsia"/>
        </w:rPr>
        <w:t xml:space="preserve">流程而言，这些步骤并没有消失，只是每一步都可能被一个或多个</w:t>
      </w:r>
      <w:r>
        <w:t xml:space="preserve"> Agent </w:t>
      </w:r>
      <w:r>
        <w:rPr>
          <w:rFonts w:hint="eastAsia"/>
        </w:rPr>
        <w:t xml:space="preserve">部分接管。StoryAgent</w:t>
      </w:r>
      <w:r>
        <w:t xml:space="preserve"> </w:t>
      </w:r>
      <w:r>
        <w:rPr>
          <w:rFonts w:hint="eastAsia"/>
        </w:rPr>
        <w:t xml:space="preserve">和</w:t>
      </w:r>
      <w:r>
        <w:t xml:space="preserve"> MovieAgent </w:t>
      </w:r>
      <w:r>
        <w:rPr>
          <w:rFonts w:hint="eastAsia"/>
        </w:rPr>
        <w:t xml:space="preserve">已经分别把故事设计、storyboard、video</w:t>
      </w:r>
      <w:r>
        <w:t xml:space="preserve"> </w:t>
      </w:r>
      <w:r>
        <w:rPr>
          <w:rFonts w:hint="eastAsia"/>
        </w:rPr>
        <w:t xml:space="preserve">creation、结果评估，以及导演、编剧、分镜师、场景管理等角色显式写入系统结构；Google</w:t>
      </w:r>
      <w:r>
        <w:t xml:space="preserve"> Flow </w:t>
      </w:r>
      <w:r>
        <w:rPr>
          <w:rFonts w:hint="eastAsia"/>
        </w:rPr>
        <w:t xml:space="preserve">的</w:t>
      </w:r>
      <w:r>
        <w:t xml:space="preserve"> ingredients、Scenebuilder </w:t>
      </w:r>
      <w:r>
        <w:rPr>
          <w:rFonts w:hint="eastAsia"/>
        </w:rPr>
        <w:t xml:space="preserve">与</w:t>
      </w:r>
      <w:r>
        <w:t xml:space="preserve"> Asset </w:t>
      </w:r>
      <w:r>
        <w:rPr>
          <w:rFonts w:hint="eastAsia"/>
        </w:rPr>
        <w:t xml:space="preserve">Management，Adobe</w:t>
      </w:r>
      <w:r>
        <w:t xml:space="preserve"> </w:t>
      </w:r>
      <w:r>
        <w:rPr>
          <w:rFonts w:hint="eastAsia"/>
        </w:rPr>
        <w:t xml:space="preserve">的</w:t>
      </w:r>
      <w:r>
        <w:t xml:space="preserve"> AI Assistant </w:t>
      </w:r>
      <w:r>
        <w:rPr>
          <w:rFonts w:hint="eastAsia"/>
        </w:rPr>
        <w:t xml:space="preserve">与时间线编辑器，也都在产品层面把这种分工实体化。</w:t>
      </w:r>
    </w:p>
    <w:p>
      <w:pPr>
        <w:pStyle w:val="BodyText"/>
      </w:pPr>
      <w:r>
        <w:rPr>
          <w:rFonts w:hint="eastAsia"/>
        </w:rPr>
        <w:t xml:space="preserve">在本文看来，一个较合理的多智能体创作链路可以被概括为：</w:t>
      </w:r>
      <w:r>
        <w:rPr>
          <w:rFonts w:hint="eastAsia"/>
          <w:b/>
          <w:bCs/>
        </w:rPr>
        <w:t xml:space="preserve">需求理解</w:t>
      </w:r>
      <w:r>
        <w:rPr>
          <w:b/>
          <w:bCs/>
        </w:rPr>
        <w:t xml:space="preserve"> Agent</w:t>
      </w:r>
      <w:r>
        <w:t xml:space="preserve"> </w:t>
      </w:r>
      <w:r>
        <w:rPr>
          <w:rFonts w:hint="eastAsia"/>
        </w:rPr>
        <w:t xml:space="preserve">负责把用户</w:t>
      </w:r>
      <w:r>
        <w:t xml:space="preserve"> brief </w:t>
      </w:r>
      <w:r>
        <w:rPr>
          <w:rFonts w:hint="eastAsia"/>
        </w:rPr>
        <w:t xml:space="preserve">转成题材、平台、受众与风格约束；</w:t>
      </w:r>
      <w:r>
        <w:rPr>
          <w:rFonts w:hint="eastAsia"/>
          <w:b/>
          <w:bCs/>
        </w:rPr>
        <w:t xml:space="preserve">编剧</w:t>
      </w:r>
      <w:r>
        <w:rPr>
          <w:b/>
          <w:bCs/>
        </w:rPr>
        <w:t xml:space="preserve"> Agent</w:t>
      </w:r>
      <w:r>
        <w:t xml:space="preserve"> </w:t>
      </w:r>
      <w:r>
        <w:rPr>
          <w:rFonts w:hint="eastAsia"/>
        </w:rPr>
        <w:t xml:space="preserve">负责分场与对白；</w:t>
      </w:r>
      <w:r>
        <w:rPr>
          <w:rFonts w:hint="eastAsia"/>
          <w:b/>
          <w:bCs/>
        </w:rPr>
        <w:t xml:space="preserve">导演/分镜</w:t>
      </w:r>
      <w:r>
        <w:rPr>
          <w:b/>
          <w:bCs/>
        </w:rPr>
        <w:t xml:space="preserve"> Agent</w:t>
      </w:r>
      <w:r>
        <w:t xml:space="preserve"> </w:t>
      </w:r>
      <w:r>
        <w:rPr>
          <w:rFonts w:hint="eastAsia"/>
        </w:rPr>
        <w:t xml:space="preserve">负责镜头表、机位、景别、运镜与镜头衔接；</w:t>
      </w:r>
      <w:r>
        <w:rPr>
          <w:rFonts w:hint="eastAsia"/>
          <w:b/>
          <w:bCs/>
        </w:rPr>
        <w:t xml:space="preserve">角色与场景圣经</w:t>
      </w:r>
      <w:r>
        <w:rPr>
          <w:b/>
          <w:bCs/>
        </w:rPr>
        <w:t xml:space="preserve"> Agent</w:t>
      </w:r>
      <w:r>
        <w:t xml:space="preserve"> </w:t>
      </w:r>
      <w:r>
        <w:rPr>
          <w:rFonts w:hint="eastAsia"/>
        </w:rPr>
        <w:t xml:space="preserve">维护人物外观、服饰、场景、道具、风格</w:t>
      </w:r>
      <w:r>
        <w:t xml:space="preserve"> reference </w:t>
      </w:r>
      <w:r>
        <w:rPr>
          <w:rFonts w:hint="eastAsia"/>
        </w:rPr>
        <w:t xml:space="preserve">的持久记忆；</w:t>
      </w:r>
      <w:r>
        <w:rPr>
          <w:rFonts w:hint="eastAsia"/>
          <w:b/>
          <w:bCs/>
        </w:rPr>
        <w:t xml:space="preserve">生成执行</w:t>
      </w:r>
      <w:r>
        <w:rPr>
          <w:b/>
          <w:bCs/>
        </w:rPr>
        <w:t xml:space="preserve"> Agent</w:t>
      </w:r>
      <w:r>
        <w:t xml:space="preserve"> </w:t>
      </w:r>
      <w:r>
        <w:rPr>
          <w:rFonts w:hint="eastAsia"/>
        </w:rPr>
        <w:t xml:space="preserve">则根据具体</w:t>
      </w:r>
      <w:r>
        <w:t xml:space="preserve"> shot </w:t>
      </w:r>
      <w:r>
        <w:rPr>
          <w:rFonts w:hint="eastAsia"/>
        </w:rPr>
        <w:t xml:space="preserve">选择合适的模型与参数，决定用</w:t>
      </w:r>
      <w:r>
        <w:t xml:space="preserve"> T2V、I2V、V2V、motion transfer </w:t>
      </w:r>
      <w:r>
        <w:rPr>
          <w:rFonts w:hint="eastAsia"/>
        </w:rPr>
        <w:t xml:space="preserve">还是编辑式生成；</w:t>
      </w:r>
      <w:r>
        <w:rPr>
          <w:rFonts w:hint="eastAsia"/>
          <w:b/>
          <w:bCs/>
        </w:rPr>
        <w:t xml:space="preserve">声音</w:t>
      </w:r>
      <w:r>
        <w:rPr>
          <w:b/>
          <w:bCs/>
        </w:rPr>
        <w:t xml:space="preserve"> Agent</w:t>
      </w:r>
      <w:r>
        <w:t xml:space="preserve"> </w:t>
      </w:r>
      <w:r>
        <w:rPr>
          <w:rFonts w:hint="eastAsia"/>
        </w:rPr>
        <w:t xml:space="preserve">负责台词、音效、配乐与音画同步；</w:t>
      </w:r>
      <w:r>
        <w:rPr>
          <w:rFonts w:hint="eastAsia"/>
          <w:b/>
          <w:bCs/>
        </w:rPr>
        <w:t xml:space="preserve">剪辑</w:t>
      </w:r>
      <w:r>
        <w:rPr>
          <w:b/>
          <w:bCs/>
        </w:rPr>
        <w:t xml:space="preserve"> Agent</w:t>
      </w:r>
      <w:r>
        <w:t xml:space="preserve"> </w:t>
      </w:r>
      <w:r>
        <w:rPr>
          <w:rFonts w:hint="eastAsia"/>
        </w:rPr>
        <w:t xml:space="preserve">负责版本筛选、节奏调整、字幕和封面；</w:t>
      </w:r>
      <w:r>
        <w:rPr>
          <w:rFonts w:hint="eastAsia"/>
          <w:b/>
          <w:bCs/>
        </w:rPr>
        <w:t xml:space="preserve">评估/审校</w:t>
      </w:r>
      <w:r>
        <w:rPr>
          <w:b/>
          <w:bCs/>
        </w:rPr>
        <w:t xml:space="preserve"> Agent</w:t>
      </w:r>
      <w:r>
        <w:t xml:space="preserve"> </w:t>
      </w:r>
      <w:r>
        <w:rPr>
          <w:rFonts w:hint="eastAsia"/>
        </w:rPr>
        <w:t xml:space="preserve">用</w:t>
      </w:r>
      <w:r>
        <w:t xml:space="preserve"> VBench、DEVIL、VideoGen-Eval </w:t>
      </w:r>
      <w:r>
        <w:rPr>
          <w:rFonts w:hint="eastAsia"/>
        </w:rPr>
        <w:t xml:space="preserve">一类方法做自动</w:t>
      </w:r>
      <w:r>
        <w:t xml:space="preserve"> </w:t>
      </w:r>
      <w:r>
        <w:rPr>
          <w:rFonts w:hint="eastAsia"/>
        </w:rPr>
        <w:t xml:space="preserve">QA，同时检查版权、安全与水印；最后由</w:t>
      </w:r>
      <w:r>
        <w:rPr>
          <w:rFonts w:hint="eastAsia"/>
          <w:b/>
          <w:bCs/>
        </w:rPr>
        <w:t xml:space="preserve">人类导演/编辑</w:t>
      </w:r>
      <w:r>
        <w:rPr>
          <w:rFonts w:hint="eastAsia"/>
        </w:rPr>
        <w:t xml:space="preserve">进行高层决策与审美把关。这个框架并不是纯粹想象，它基本上是把已有论文与产品中的结构进行一次归纳。</w:t>
      </w:r>
    </w:p>
    <w:p>
      <w:pPr>
        <w:pStyle w:val="BodyText"/>
      </w:pPr>
      <w:r>
        <w:rPr>
          <w:rFonts w:hint="eastAsia"/>
        </w:rPr>
        <w:t xml:space="preserve">相较于单一大模型，这种多智能体系统的优势主要有五点。第一，</w:t>
      </w:r>
      <w:r>
        <w:rPr>
          <w:rFonts w:hint="eastAsia"/>
          <w:b/>
          <w:bCs/>
        </w:rPr>
        <w:t xml:space="preserve">任务分解更符合媒介生产规律</w:t>
      </w:r>
      <w:r>
        <w:rPr>
          <w:rFonts w:hint="eastAsia"/>
        </w:rPr>
        <w:t xml:space="preserve">：长视频叙事天然是层级化目标，分场、分镜、生成和审校不应混在同一步推断里。第二，</w:t>
      </w:r>
      <w:r>
        <w:rPr>
          <w:rFonts w:hint="eastAsia"/>
          <w:b/>
          <w:bCs/>
        </w:rPr>
        <w:t xml:space="preserve">上下文共享更容易被结构化管理</w:t>
      </w:r>
      <w:r>
        <w:rPr>
          <w:rFonts w:hint="eastAsia"/>
        </w:rPr>
        <w:t xml:space="preserve">：角色圣经、场景</w:t>
      </w:r>
      <w:r>
        <w:t xml:space="preserve"> </w:t>
      </w:r>
      <w:r>
        <w:rPr>
          <w:rFonts w:hint="eastAsia"/>
        </w:rPr>
        <w:t xml:space="preserve">reference、镜头表和版本记录都可以成为共享内存，而不是塞进一次</w:t>
      </w:r>
      <w:r>
        <w:t xml:space="preserve"> </w:t>
      </w:r>
      <w:r>
        <w:rPr>
          <w:rFonts w:hint="eastAsia"/>
        </w:rPr>
        <w:t xml:space="preserve">prompt。第三，</w:t>
      </w:r>
      <w:r>
        <w:rPr>
          <w:rFonts w:hint="eastAsia"/>
          <w:b/>
          <w:bCs/>
        </w:rPr>
        <w:t xml:space="preserve">模型选路更灵活</w:t>
      </w:r>
      <w:r>
        <w:rPr>
          <w:rFonts w:hint="eastAsia"/>
        </w:rPr>
        <w:t xml:space="preserve">：同一条片子里，不同</w:t>
      </w:r>
      <w:r>
        <w:t xml:space="preserve"> shot </w:t>
      </w:r>
      <w:r>
        <w:rPr>
          <w:rFonts w:hint="eastAsia"/>
        </w:rPr>
        <w:t xml:space="preserve">可能适合不同模型，Adobe</w:t>
      </w:r>
      <w:r>
        <w:t xml:space="preserve"> </w:t>
      </w:r>
      <w:r>
        <w:rPr>
          <w:rFonts w:hint="eastAsia"/>
        </w:rPr>
        <w:t xml:space="preserve">的多模型</w:t>
      </w:r>
      <w:r>
        <w:t xml:space="preserve"> Firefly </w:t>
      </w:r>
      <w:r>
        <w:rPr>
          <w:rFonts w:hint="eastAsia"/>
        </w:rPr>
        <w:t xml:space="preserve">与开源</w:t>
      </w:r>
      <w:r>
        <w:t xml:space="preserve"> ComfyUI/Wan </w:t>
      </w:r>
      <w:r>
        <w:rPr>
          <w:rFonts w:hint="eastAsia"/>
        </w:rPr>
        <w:t xml:space="preserve">生态已经证明“路由”会越来越重要。第四，</w:t>
      </w:r>
      <w:r>
        <w:rPr>
          <w:rFonts w:hint="eastAsia"/>
          <w:b/>
          <w:bCs/>
        </w:rPr>
        <w:t xml:space="preserve">质量控制更自然</w:t>
      </w:r>
      <w:r>
        <w:rPr>
          <w:rFonts w:hint="eastAsia"/>
        </w:rPr>
        <w:t xml:space="preserve">：评估</w:t>
      </w:r>
      <w:r>
        <w:t xml:space="preserve"> Agent </w:t>
      </w:r>
      <w:r>
        <w:rPr>
          <w:rFonts w:hint="eastAsia"/>
        </w:rPr>
        <w:t xml:space="preserve">可以在生成后自动发现角色漂移、物理失真或音画不同步，再回流给上游</w:t>
      </w:r>
      <w:r>
        <w:t xml:space="preserve"> </w:t>
      </w:r>
      <w:r>
        <w:rPr>
          <w:rFonts w:hint="eastAsia"/>
        </w:rPr>
        <w:t xml:space="preserve">agent。第五，</w:t>
      </w:r>
      <w:r>
        <w:rPr>
          <w:rFonts w:hint="eastAsia"/>
          <w:b/>
          <w:bCs/>
        </w:rPr>
        <w:t xml:space="preserve">人机协同比一次性生成更可控</w:t>
      </w:r>
      <w:r>
        <w:rPr>
          <w:rFonts w:hint="eastAsia"/>
        </w:rPr>
        <w:t xml:space="preserve">：VideoDiff、VideOrigami</w:t>
      </w:r>
      <w:r>
        <w:t xml:space="preserve"> </w:t>
      </w:r>
      <w:r>
        <w:rPr>
          <w:rFonts w:hint="eastAsia"/>
        </w:rPr>
        <w:t xml:space="preserve">和</w:t>
      </w:r>
      <w:r>
        <w:t xml:space="preserve"> Intent Tagging </w:t>
      </w:r>
      <w:r>
        <w:rPr>
          <w:rFonts w:hint="eastAsia"/>
        </w:rPr>
        <w:t xml:space="preserve">都表明，创作者需要比较版本、表达局部意图、逐步修订，而不是把全部创作交给黑箱。</w:t>
      </w:r>
    </w:p>
    <w:p>
      <w:pPr>
        <w:pStyle w:val="BodyText"/>
      </w:pPr>
      <w:r>
        <w:rPr>
          <w:rFonts w:hint="eastAsia"/>
        </w:rPr>
        <w:t xml:space="preserve">也正因如此，本文并不认为“多智能体</w:t>
      </w:r>
      <w:r>
        <w:t xml:space="preserve"> = </w:t>
      </w:r>
      <w:r>
        <w:rPr>
          <w:rFonts w:hint="eastAsia"/>
        </w:rPr>
        <w:t xml:space="preserve">创作者被替代”。更合理的理解是：AI</w:t>
      </w:r>
      <w:r>
        <w:t xml:space="preserve"> </w:t>
      </w:r>
      <w:r>
        <w:rPr>
          <w:rFonts w:hint="eastAsia"/>
        </w:rPr>
        <w:t xml:space="preserve">系统正在接管</w:t>
      </w:r>
      <w:r>
        <w:rPr>
          <w:rFonts w:hint="eastAsia"/>
          <w:b/>
          <w:bCs/>
        </w:rPr>
        <w:t xml:space="preserve">可结构化、可模板化、可自动检查</w:t>
      </w:r>
      <w:r>
        <w:rPr>
          <w:rFonts w:hint="eastAsia"/>
        </w:rPr>
        <w:t xml:space="preserve">的部分，而人类把控选题、审美、文化语境、品牌语气、伦理边界和最终裁决。对于数字媒体技术课程而言，这意味着研究重点应从“哪个模型更会生成”扩展到“怎样设计一个可用、可控、可协作、可追溯的</w:t>
      </w:r>
      <w:r>
        <w:t xml:space="preserve"> AI </w:t>
      </w:r>
      <w:r>
        <w:rPr>
          <w:rFonts w:hint="eastAsia"/>
        </w:rPr>
        <w:t xml:space="preserve">原生创作系统”。</w:t>
      </w:r>
    </w:p>
    <w:bookmarkEnd w:id="31"/>
    <w:bookmarkStart w:id="32" w:name="关键挑战与未来趋势"/>
    <w:p>
      <w:pPr>
        <w:pStyle w:val="Heading2"/>
      </w:pPr>
      <w:r>
        <w:rPr>
          <w:rFonts w:hint="eastAsia"/>
        </w:rPr>
        <w:t xml:space="preserve">关键挑战与未来趋势</w:t>
      </w:r>
    </w:p>
    <w:p>
      <w:pPr>
        <w:pStyle w:val="FirstParagraph"/>
      </w:pPr>
      <w:r>
        <w:rPr>
          <w:rFonts w:hint="eastAsia"/>
        </w:rPr>
        <w:t xml:space="preserve">首先，长时序一致性仍是最核心的技术难题。人物外观、服饰、场景布局和物体状态需要跨镜头保持稳定，而现有系统往往通过多个短片段拼接完整短片。镜头越多，上游设定的微小偏差越容易被放大。因此，多智能体流程必须维护角色与场景资料，并把一致性检查作为持续任务，而不能只在最终导出时检查。</w:t>
      </w:r>
    </w:p>
    <w:p>
      <w:pPr>
        <w:pStyle w:val="BodyText"/>
      </w:pPr>
      <w:r>
        <w:rPr>
          <w:rFonts w:hint="eastAsia"/>
        </w:rPr>
        <w:t xml:space="preserve">其次，镜头控制与创意保真之间存在张力。参考图、首尾帧、相机参数和时间标签提高了可控性，却也增加了操作复杂度。系统需要把创作者的自然语言意图转换为可执行的镜头参数，并在结果偏离时解释偏差来源。导演或分镜智能体的价值正在于建立“创意描述—镜头结构—模型参数”之间的映射，而不是简单扩写提示词。</w:t>
      </w:r>
    </w:p>
    <w:p>
      <w:pPr>
        <w:pStyle w:val="BodyText"/>
      </w:pPr>
      <w:r>
        <w:rPr>
          <w:rFonts w:hint="eastAsia"/>
        </w:rPr>
        <w:t xml:space="preserve">第三，音画同步、成本调度和质量评估正在成为同等重要的工程问题。完整短片不仅需要画面，还需要对白、配音、环境声、音乐、字幕和节奏。不同模型的计费方式、生成速度和擅长场景不同，系统必须根据镜头重要程度选择模型与重试次数。VBench、VBench-2.0、DEVIL</w:t>
      </w:r>
      <w:r>
        <w:t xml:space="preserve"> </w:t>
      </w:r>
      <w:r>
        <w:rPr>
          <w:rFonts w:hint="eastAsia"/>
        </w:rPr>
        <w:t xml:space="preserve">和</w:t>
      </w:r>
      <w:r>
        <w:t xml:space="preserve"> VideoGen-Eval </w:t>
      </w:r>
      <w:r>
        <w:rPr>
          <w:rFonts w:hint="eastAsia"/>
        </w:rPr>
        <w:t xml:space="preserve">等工作表明，自动评价也需要覆盖主体一致性、时间平滑、动态程度、物理合理性和文本对齐等多个维度。</w:t>
      </w:r>
    </w:p>
    <w:p>
      <w:pPr>
        <w:pStyle w:val="BodyText"/>
      </w:pPr>
      <w:r>
        <w:rPr>
          <w:rFonts w:hint="eastAsia"/>
        </w:rPr>
        <w:t xml:space="preserve">第四，版权、安全和内容溯源必须进入工作流本身。参考素材是否具有使用权、生成内容是否模仿特定作者、人物肖像是否获得授权、输出是否保留</w:t>
      </w:r>
      <w:r>
        <w:t xml:space="preserve"> Content Credentials </w:t>
      </w:r>
      <w:r>
        <w:rPr>
          <w:rFonts w:hint="eastAsia"/>
        </w:rPr>
        <w:t xml:space="preserve">或</w:t>
      </w:r>
      <w:r>
        <w:t xml:space="preserve"> C2PA </w:t>
      </w:r>
      <w:r>
        <w:rPr>
          <w:rFonts w:hint="eastAsia"/>
        </w:rPr>
        <w:t xml:space="preserve">信息，都不能只依赖最终人工检查。较合理的做法是设置专门的审校智能体，对素材来源、提示词、模型版本、生成参数和修改记录进行留痕，并由人类完成最终确认。</w:t>
      </w:r>
    </w:p>
    <w:p>
      <w:pPr>
        <w:pStyle w:val="BodyText"/>
      </w:pPr>
      <w:r>
        <w:rPr>
          <w:rFonts w:hint="eastAsia"/>
        </w:rPr>
        <w:t xml:space="preserve">基于上述问题，未来</w:t>
      </w:r>
      <w:r>
        <w:t xml:space="preserve"> AI </w:t>
      </w:r>
      <w:r>
        <w:rPr>
          <w:rFonts w:hint="eastAsia"/>
        </w:rPr>
        <w:t xml:space="preserve">视频创作可能呈现五种趋势：创作交互从提示词工程转向智能体协作；生成对象从单片段转向以场景和镜头表为中间表示的短片工程；平台从单模型入口转向多模型路由；评价从单一视觉分数转向多维自动检查与人工审片结合；人的角色从逐项制作素材，逐步转向定义目标、维护审美边界、处理例外并作最终裁决。多智能体不会自动消除创作难度，但有望把复杂流程变得更可管理。</w:t>
      </w:r>
    </w:p>
    <w:bookmarkEnd w:id="32"/>
    <w:bookmarkStart w:id="33" w:name="结论"/>
    <w:p>
      <w:pPr>
        <w:pStyle w:val="Heading2"/>
      </w:pP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本次调研表明，AI</w:t>
      </w:r>
      <w:r>
        <w:t xml:space="preserve"> </w:t>
      </w:r>
      <w:r>
        <w:rPr>
          <w:rFonts w:hint="eastAsia"/>
        </w:rPr>
        <w:t xml:space="preserve">视频创作正在从单模型、单片段的生成方式，转向由模型、工具、数据资产、编辑界面和多智能体共同组成的生产流程。Sora、Google</w:t>
      </w:r>
      <w:r>
        <w:t xml:space="preserve"> Flow、Adobe Firefly </w:t>
      </w:r>
      <w:r>
        <w:rPr>
          <w:rFonts w:hint="eastAsia"/>
        </w:rPr>
        <w:t xml:space="preserve">等产品把分镜、参考资产、相机控制和时间线纳入生成界面；StoryAgent、MM-StoryAgent、VideoDiff</w:t>
      </w:r>
      <w:r>
        <w:t xml:space="preserve"> </w:t>
      </w:r>
      <w:r>
        <w:rPr>
          <w:rFonts w:hint="eastAsia"/>
        </w:rPr>
        <w:t xml:space="preserve">等研究把任务分解、人机协同和质量评价纳入系统设计；ComfyUI</w:t>
      </w:r>
      <w:r>
        <w:t xml:space="preserve"> </w:t>
      </w:r>
      <w:r>
        <w:rPr>
          <w:rFonts w:hint="eastAsia"/>
        </w:rPr>
        <w:t xml:space="preserve">等开源工具则提供了可组合的模型编排基础。三方面证据共同说明，决定系统实用性的关键已经不只是画质，还包括一致性、可控性、可编辑性、可追溯性与协作效率。</w:t>
      </w:r>
    </w:p>
    <w:p>
      <w:pPr>
        <w:pStyle w:val="BodyText"/>
      </w:pPr>
      <w:r>
        <w:rPr>
          <w:rFonts w:hint="eastAsia"/>
        </w:rPr>
        <w:t xml:space="preserve">对于数字媒体技术学习者而言，这一变化意味着能力结构也需要调整。除了理解扩散模型和视频生成原理，还应掌握分镜表达、素材规范、工作流设计、模型选路、自动评价、版权审查和人机交互。未来更有价值的实践，不是追求“一句话生成完整影片”的表面自动化，而是设计一条能够保留创意主导权、允许局部修改、支持质量反馈并可稳定复用的</w:t>
      </w:r>
      <w:r>
        <w:t xml:space="preserve"> AI </w:t>
      </w:r>
      <w:r>
        <w:rPr>
          <w:rFonts w:hint="eastAsia"/>
        </w:rPr>
        <w:t xml:space="preserve">原生内容生产线。</w:t>
      </w:r>
    </w:p>
    <w:bookmarkEnd w:id="33"/>
    <w:bookmarkEnd w:id="34"/>
    <w:bookmarkStart w:id="43" w:name="参考文献"/>
    <w:p>
      <w:pPr>
        <w:pStyle w:val="Heading1"/>
      </w:pP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001"/>
        </w:numPr>
      </w:pPr>
      <w:r>
        <w:t xml:space="preserve">Brooks T, Peebles B, Holmes C, et al. Video generation models as world simulators[EB/OL]. OpenAI, 2024.</w:t>
      </w:r>
      <w:r>
        <w:t xml:space="preserve"> </w:t>
      </w:r>
      <w:hyperlink r:id="rId35">
        <w:r>
          <w:rPr>
            <w:rStyle w:val="Hyperlink"/>
          </w:rPr>
          <w:t xml:space="preserve">https://openai.com/index/video-generation-models-as-world-simulators/</w:t>
        </w:r>
      </w:hyperlink>
    </w:p>
    <w:p>
      <w:pPr>
        <w:pStyle w:val="Compact"/>
        <w:numPr>
          <w:ilvl w:val="0"/>
          <w:numId w:val="1001"/>
        </w:numPr>
      </w:pPr>
      <w:r>
        <w:t xml:space="preserve">OpenAI. Sora is here[EB/OL]. 2024-12-09.</w:t>
      </w:r>
      <w:r>
        <w:t xml:space="preserve"> </w:t>
      </w:r>
      <w:hyperlink r:id="rId36">
        <w:r>
          <w:rPr>
            <w:rStyle w:val="Hyperlink"/>
          </w:rPr>
          <w:t xml:space="preserve">https://openai.com/index/sora-is-here/</w:t>
        </w:r>
      </w:hyperlink>
    </w:p>
    <w:p>
      <w:pPr>
        <w:pStyle w:val="Compact"/>
        <w:numPr>
          <w:ilvl w:val="0"/>
          <w:numId w:val="1001"/>
        </w:numPr>
      </w:pPr>
      <w:r>
        <w:t xml:space="preserve">Google. Meet Flow: AI-powered filmmaking with Veo 3[EB/OL]. 2025-05-20.</w:t>
      </w:r>
      <w:r>
        <w:t xml:space="preserve"> </w:t>
      </w:r>
      <w:hyperlink r:id="rId37">
        <w:r>
          <w:rPr>
            <w:rStyle w:val="Hyperlink"/>
          </w:rPr>
          <w:t xml:space="preserve">https://blog.google/innovation-and-ai/products/google-flow-veo-ai-filmmaking-tool/</w:t>
        </w:r>
      </w:hyperlink>
    </w:p>
    <w:p>
      <w:pPr>
        <w:pStyle w:val="Compact"/>
        <w:numPr>
          <w:ilvl w:val="0"/>
          <w:numId w:val="1001"/>
        </w:numPr>
      </w:pPr>
      <w:r>
        <w:t xml:space="preserve">Adobe. Adobe Expands Generative AI Offerings Delivering New Firefly App[EB/OL]. 2025-02-12.</w:t>
      </w:r>
      <w:r>
        <w:t xml:space="preserve"> </w:t>
      </w:r>
      <w:hyperlink r:id="rId38">
        <w:r>
          <w:rPr>
            <w:rStyle w:val="Hyperlink"/>
          </w:rPr>
          <w:t xml:space="preserve">https://news.adobe.com/news/2025/02/firefly-web-app-commercially-safe</w:t>
        </w:r>
      </w:hyperlink>
    </w:p>
    <w:p>
      <w:pPr>
        <w:pStyle w:val="Compact"/>
        <w:numPr>
          <w:ilvl w:val="0"/>
          <w:numId w:val="1001"/>
        </w:numPr>
      </w:pPr>
      <w:r>
        <w:t xml:space="preserve">Adobe. New AI Innovation in Adobe Premiere Pro[EB/OL]. 2025-04-02.</w:t>
      </w:r>
      <w:r>
        <w:t xml:space="preserve"> </w:t>
      </w:r>
      <w:hyperlink r:id="rId39">
        <w:r>
          <w:rPr>
            <w:rStyle w:val="Hyperlink"/>
          </w:rPr>
          <w:t xml:space="preserve">https://news.adobe.com/news/2025/04/new-ai-innovation-in-industry</w:t>
        </w:r>
      </w:hyperlink>
    </w:p>
    <w:p>
      <w:pPr>
        <w:pStyle w:val="Compact"/>
        <w:numPr>
          <w:ilvl w:val="0"/>
          <w:numId w:val="1001"/>
        </w:numPr>
      </w:pPr>
      <w:r>
        <w:t xml:space="preserve">Ho J, Salimans T, Gritsenko A, et al. Video Diffusion Models[C]. NeurIPS, 2022.</w:t>
      </w:r>
    </w:p>
    <w:p>
      <w:pPr>
        <w:pStyle w:val="Compact"/>
        <w:numPr>
          <w:ilvl w:val="0"/>
          <w:numId w:val="1001"/>
        </w:numPr>
      </w:pPr>
      <w:r>
        <w:t xml:space="preserve">Bar-Tal O, Chefer H, Tov O, et al. Lumiere: A Space-Time Diffusion Model for Video Generation[EB/OL]. arXiv:2401.12945, 2024.</w:t>
      </w:r>
    </w:p>
    <w:p>
      <w:pPr>
        <w:pStyle w:val="Compact"/>
        <w:numPr>
          <w:ilvl w:val="0"/>
          <w:numId w:val="1001"/>
        </w:numPr>
      </w:pPr>
      <w:r>
        <w:t xml:space="preserve">Wu J Z, Ge Y, Wang X, et al. Tune-A-Video: One-Shot Tuning of Image Diffusion Models for Text-to-Video Generation[C]. ICCV, 2023.</w:t>
      </w:r>
    </w:p>
    <w:p>
      <w:pPr>
        <w:pStyle w:val="Compact"/>
        <w:numPr>
          <w:ilvl w:val="0"/>
          <w:numId w:val="1001"/>
        </w:numPr>
      </w:pPr>
      <w:r>
        <w:t xml:space="preserve">Yang S, Gao R, Wang H, et al. Direct-a-Video: Customized Video Generation with User-Directed Camera and Motion[C]. SIGGRAPH, 2024.</w:t>
      </w:r>
    </w:p>
    <w:p>
      <w:pPr>
        <w:pStyle w:val="Compact"/>
        <w:numPr>
          <w:ilvl w:val="0"/>
          <w:numId w:val="1001"/>
        </w:numPr>
      </w:pPr>
      <w:r>
        <w:t xml:space="preserve">Hu P, Jiang J, Chen J, et al. StoryAgent: Customized Storytelling Video Generation via Multi-Agent Collaboration[EB/OL]. arXiv:2411.04925, 2024.</w:t>
      </w:r>
    </w:p>
    <w:p>
      <w:pPr>
        <w:pStyle w:val="Compact"/>
        <w:numPr>
          <w:ilvl w:val="0"/>
          <w:numId w:val="1001"/>
        </w:numPr>
      </w:pPr>
      <w:r>
        <w:t xml:space="preserve">Xu X, Mei J, Li C, et al. MM-StoryAgent: Immersive Narrated Storybook Video Generation with a Multi-Agent Paradigm across Text, Image and Audio[EB/OL]. arXiv:2503.05242, 2025.</w:t>
      </w:r>
    </w:p>
    <w:p>
      <w:pPr>
        <w:pStyle w:val="Compact"/>
        <w:numPr>
          <w:ilvl w:val="0"/>
          <w:numId w:val="1001"/>
        </w:numPr>
      </w:pPr>
      <w:r>
        <w:t xml:space="preserve">Huh M, Li D, et al. VideoDiff: Human-AI Video Co-Creation with Alternatives[C]. CHI, 2025.</w:t>
      </w:r>
    </w:p>
    <w:p>
      <w:pPr>
        <w:pStyle w:val="Compact"/>
        <w:numPr>
          <w:ilvl w:val="0"/>
          <w:numId w:val="1001"/>
        </w:numPr>
      </w:pPr>
      <w:r>
        <w:t xml:space="preserve">Huang Z, Zhang Y, et al. VBench: Comprehensive Benchmark Suite for Video Generative Models[C]. CVPR, 2024.</w:t>
      </w:r>
    </w:p>
    <w:p>
      <w:pPr>
        <w:pStyle w:val="Compact"/>
        <w:numPr>
          <w:ilvl w:val="0"/>
          <w:numId w:val="1001"/>
        </w:numPr>
      </w:pPr>
      <w:r>
        <w:t xml:space="preserve">Zheng D, Zhang Y, et al. VBench-2.0: Advancing Video Generation Benchmark for Intrinsic Faithfulness[EB/OL]. arXiv, 2025.</w:t>
      </w:r>
    </w:p>
    <w:p>
      <w:pPr>
        <w:pStyle w:val="Compact"/>
        <w:numPr>
          <w:ilvl w:val="0"/>
          <w:numId w:val="1001"/>
        </w:numPr>
      </w:pPr>
      <w:r>
        <w:t xml:space="preserve">Yang Y, Fan K, et al. VideoGen-Eval: Agent-based System for Video Generation Evaluation[EB/OL]. arXiv, 2025.</w:t>
      </w:r>
    </w:p>
    <w:p>
      <w:pPr>
        <w:pStyle w:val="Compact"/>
        <w:numPr>
          <w:ilvl w:val="0"/>
          <w:numId w:val="1001"/>
        </w:numPr>
      </w:pPr>
      <w:r>
        <w:t xml:space="preserve">Comfy-Org. ComfyUI[EB/OL].</w:t>
      </w:r>
      <w:r>
        <w:t xml:space="preserve"> </w:t>
      </w:r>
      <w:hyperlink r:id="rId40">
        <w:r>
          <w:rPr>
            <w:rStyle w:val="Hyperlink"/>
          </w:rPr>
          <w:t xml:space="preserve">https://github.com/Comfy-Org/ComfyUI</w:t>
        </w:r>
      </w:hyperlink>
    </w:p>
    <w:p>
      <w:pPr>
        <w:pStyle w:val="Compact"/>
        <w:numPr>
          <w:ilvl w:val="0"/>
          <w:numId w:val="1001"/>
        </w:numPr>
      </w:pPr>
      <w:r>
        <w:t xml:space="preserve">X-PLUG. MM-StoryAgent[EB/OL].</w:t>
      </w:r>
      <w:r>
        <w:t xml:space="preserve"> </w:t>
      </w:r>
      <w:hyperlink r:id="rId41">
        <w:r>
          <w:rPr>
            <w:rStyle w:val="Hyperlink"/>
          </w:rPr>
          <w:t xml:space="preserve">https://github.com/X-PLUG/MM_StoryAgent</w:t>
        </w:r>
      </w:hyperlink>
    </w:p>
    <w:p>
      <w:pPr>
        <w:pStyle w:val="Compact"/>
        <w:numPr>
          <w:ilvl w:val="0"/>
          <w:numId w:val="1001"/>
        </w:numPr>
      </w:pPr>
      <w:r>
        <w:t xml:space="preserve">Wan-Video. Wan2.1[EB/OL].</w:t>
      </w:r>
      <w:r>
        <w:t xml:space="preserve"> </w:t>
      </w:r>
      <w:hyperlink r:id="rId42">
        <w:r>
          <w:rPr>
            <w:rStyle w:val="Hyperlink"/>
          </w:rPr>
          <w:t xml:space="preserve">https://github.com/Wan-Video/Wan2.1</w:t>
        </w:r>
      </w:hyperlink>
    </w:p>
    <w:bookmarkEnd w:id="43"/>
    <w:bookmarkStart w:id="44" w:name="调研报告成绩评定表"/>
    <w:p>
      <w:pPr>
        <w:pStyle w:val="Heading1"/>
      </w:pPr>
      <w:r>
        <w:rPr>
          <w:rFonts w:hint="eastAsia"/>
        </w:rPr>
        <w:t xml:space="preserve">调研报告成绩评定表</w:t>
      </w:r>
    </w:p>
    <w:p>
      <w:pPr>
        <w:pStyle w:val="FirstParagraph"/>
      </w:pPr>
      <w:r>
        <w:rPr>
          <w:rFonts w:hint="eastAsia"/>
        </w:rPr>
        <w:t xml:space="preserve">此表格用于教师评分，学生不自行填写。验收项不计得分，未提交为</w:t>
      </w:r>
      <w:r>
        <w:t xml:space="preserve"> 0 </w:t>
      </w:r>
      <w:r>
        <w:rPr>
          <w:rFonts w:hint="eastAsia"/>
        </w:rPr>
        <w:t xml:space="preserve">分，迟交按课程要求扣分。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评价内容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分值范围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验收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是否按时提交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报告格式是否规范，语言使用是否规范，行文是否流畅。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1-5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调研内容是否详实、描述是否恰当；是否图文并茂、逻辑清晰、条理清楚。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1-5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调研分工是否清楚；素材是否经过凝练、归纳、整理与再加工；是否提出自己的分析与见解。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1-5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最终得分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3-15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</w:rPr>
        <w:t xml:space="preserve">指导教师签章：____________________</w:t>
      </w:r>
      <w:r>
        <w:t xml:space="preserve"> </w:t>
      </w:r>
      <w:r>
        <w:rPr>
          <w:rFonts w:hint="eastAsia"/>
        </w:rPr>
        <w:t xml:space="preserve">日期：____________________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jpg" /><Relationship Type="http://schemas.openxmlformats.org/officeDocument/2006/relationships/image" Id="rId19" Target="media/rId19.png" /><Relationship Type="http://schemas.openxmlformats.org/officeDocument/2006/relationships/image" Id="rId27" Target="media/rId27.png" /><Relationship Type="http://schemas.openxmlformats.org/officeDocument/2006/relationships/image" Id="rId14" Target="media/rId14.png" /><Relationship Type="http://schemas.openxmlformats.org/officeDocument/2006/relationships/image" Id="rId11" Target="media/rId11.png" /><Relationship Type="http://schemas.openxmlformats.org/officeDocument/2006/relationships/hyperlink" Id="rId37" Target="https://blog.google/innovation-and-ai/products/google-flow-veo-ai-filmmaking-tool/" TargetMode="External" /><Relationship Type="http://schemas.openxmlformats.org/officeDocument/2006/relationships/hyperlink" Id="rId40" Target="https://github.com/Comfy-Org/ComfyUI" TargetMode="External" /><Relationship Type="http://schemas.openxmlformats.org/officeDocument/2006/relationships/hyperlink" Id="rId42" Target="https://github.com/Wan-Video/Wan2.1" TargetMode="External" /><Relationship Type="http://schemas.openxmlformats.org/officeDocument/2006/relationships/hyperlink" Id="rId41" Target="https://github.com/X-PLUG/MM_StoryAgent" TargetMode="External" /><Relationship Type="http://schemas.openxmlformats.org/officeDocument/2006/relationships/hyperlink" Id="rId38" Target="https://news.adobe.com/news/2025/02/firefly-web-app-commercially-safe" TargetMode="External" /><Relationship Type="http://schemas.openxmlformats.org/officeDocument/2006/relationships/hyperlink" Id="rId39" Target="https://news.adobe.com/news/2025/04/new-ai-innovation-in-industry" TargetMode="External" /><Relationship Type="http://schemas.openxmlformats.org/officeDocument/2006/relationships/hyperlink" Id="rId36" Target="https://openai.com/index/sora-is-here/" TargetMode="External" /><Relationship Type="http://schemas.openxmlformats.org/officeDocument/2006/relationships/hyperlink" Id="rId35" Target="https://openai.com/index/video-generation-models-as-world-simulator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blog.google/innovation-and-ai/products/google-flow-veo-ai-filmmaking-tool/" TargetMode="External" /><Relationship Type="http://schemas.openxmlformats.org/officeDocument/2006/relationships/hyperlink" Id="rId40" Target="https://github.com/Comfy-Org/ComfyUI" TargetMode="External" /><Relationship Type="http://schemas.openxmlformats.org/officeDocument/2006/relationships/hyperlink" Id="rId42" Target="https://github.com/Wan-Video/Wan2.1" TargetMode="External" /><Relationship Type="http://schemas.openxmlformats.org/officeDocument/2006/relationships/hyperlink" Id="rId41" Target="https://github.com/X-PLUG/MM_StoryAgent" TargetMode="External" /><Relationship Type="http://schemas.openxmlformats.org/officeDocument/2006/relationships/hyperlink" Id="rId38" Target="https://news.adobe.com/news/2025/02/firefly-web-app-commercially-safe" TargetMode="External" /><Relationship Type="http://schemas.openxmlformats.org/officeDocument/2006/relationships/hyperlink" Id="rId39" Target="https://news.adobe.com/news/2025/04/new-ai-innovation-in-industry" TargetMode="External" /><Relationship Type="http://schemas.openxmlformats.org/officeDocument/2006/relationships/hyperlink" Id="rId36" Target="https://openai.com/index/sora-is-here/" TargetMode="External" /><Relationship Type="http://schemas.openxmlformats.org/officeDocument/2006/relationships/hyperlink" Id="rId35" Target="https://openai.com/index/video-generation-models-as-world-simulator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2026-06-13T05:39:11Z</dcterms:created>
  <dcterms:modified xsi:type="dcterms:W3CDTF">2026-06-13T05:39:11Z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