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AB842" w14:textId="65DD0A26" w:rsidR="0077113B" w:rsidRPr="0077113B" w:rsidRDefault="0077113B" w:rsidP="0077113B">
      <w:pPr>
        <w:pStyle w:val="PAhead1"/>
      </w:pPr>
      <w:bookmarkStart w:id="0" w:name="_GoBack"/>
      <w:bookmarkEnd w:id="0"/>
      <w:r w:rsidRPr="0077113B">
        <w:t xml:space="preserve">Chapter 9 Energy, work and power </w:t>
      </w:r>
    </w:p>
    <w:p w14:paraId="47C2FDF1" w14:textId="77777777" w:rsidR="0037540F" w:rsidRPr="00D86354" w:rsidRDefault="0037540F" w:rsidP="0037540F">
      <w:pPr>
        <w:pStyle w:val="PBhead1"/>
        <w:rPr>
          <w:szCs w:val="36"/>
        </w:rPr>
      </w:pPr>
      <w:r>
        <w:rPr>
          <w:szCs w:val="36"/>
        </w:rPr>
        <w:t>Chapter test answers</w:t>
      </w:r>
      <w:r>
        <w:tab/>
      </w:r>
      <w:r w:rsidRPr="00627E6D">
        <w:rPr>
          <w:rStyle w:val="Pmarks"/>
        </w:rPr>
        <w:t>Total marks 45</w:t>
      </w:r>
    </w:p>
    <w:p w14:paraId="4F407BB5" w14:textId="77777777" w:rsidR="0037540F" w:rsidRDefault="0037540F" w:rsidP="0037540F">
      <w:pPr>
        <w:pStyle w:val="PCHead"/>
      </w:pPr>
      <w:r>
        <w:t xml:space="preserve">Section A </w:t>
      </w:r>
    </w:p>
    <w:p w14:paraId="77D6B6FA" w14:textId="77777777" w:rsidR="0037540F" w:rsidRPr="00640308" w:rsidRDefault="0037540F" w:rsidP="0037540F">
      <w:pPr>
        <w:pStyle w:val="PCHead"/>
      </w:pPr>
      <w:r w:rsidRPr="00640308">
        <w:t>Question 1</w:t>
      </w:r>
    </w:p>
    <w:p w14:paraId="03368810" w14:textId="77777777" w:rsidR="0037540F" w:rsidRDefault="0037540F" w:rsidP="0037540F">
      <w:pPr>
        <w:pStyle w:val="PKQ1"/>
      </w:pPr>
      <w:r w:rsidRPr="0096012E">
        <w:t>B</w:t>
      </w:r>
      <w:r w:rsidRPr="0096012E">
        <w:rPr>
          <w:bCs/>
        </w:rPr>
        <w:t>.</w:t>
      </w:r>
      <w:r>
        <w:rPr>
          <w:bCs/>
        </w:rPr>
        <w:t xml:space="preserve"> </w:t>
      </w:r>
      <w:r w:rsidRPr="004B7ECF">
        <w:rPr>
          <w:rStyle w:val="ATitalictext"/>
        </w:rPr>
        <w:t>W</w:t>
      </w:r>
      <w:r>
        <w:t xml:space="preserve"> = </w:t>
      </w:r>
      <w:r w:rsidRPr="004B7ECF">
        <w:rPr>
          <w:rStyle w:val="ATitalictext"/>
        </w:rPr>
        <w:t>F</w:t>
      </w:r>
      <w:r w:rsidRPr="004B7ECF">
        <w:rPr>
          <w:rStyle w:val="ATbolditalic"/>
        </w:rPr>
        <w:t xml:space="preserve"> </w:t>
      </w:r>
      <w:r w:rsidRPr="0096012E">
        <w:t>×</w:t>
      </w:r>
      <w:r w:rsidRPr="004B7ECF">
        <w:rPr>
          <w:rStyle w:val="ATbolditalic"/>
        </w:rPr>
        <w:t xml:space="preserve"> </w:t>
      </w:r>
      <w:r w:rsidRPr="004B7ECF">
        <w:rPr>
          <w:rStyle w:val="ATitalictext"/>
        </w:rPr>
        <w:t>d</w:t>
      </w:r>
      <w:r>
        <w:t xml:space="preserve"> = </w:t>
      </w:r>
      <w:r>
        <w:sym w:font="Symbol" w:char="F044"/>
      </w:r>
      <w:r w:rsidRPr="004B7ECF">
        <w:rPr>
          <w:rStyle w:val="ATitalictext"/>
        </w:rPr>
        <w:t>E</w:t>
      </w:r>
      <w:r>
        <w:rPr>
          <w:vertAlign w:val="subscript"/>
        </w:rPr>
        <w:t>p</w:t>
      </w:r>
      <w:r>
        <w:t xml:space="preserve"> = </w:t>
      </w:r>
      <w:r w:rsidRPr="004B7ECF">
        <w:rPr>
          <w:rStyle w:val="ATitalictext"/>
        </w:rPr>
        <w:t>mg</w:t>
      </w:r>
      <w:r>
        <w:sym w:font="Symbol" w:char="F044"/>
      </w:r>
      <w:r w:rsidRPr="004B7ECF">
        <w:rPr>
          <w:rStyle w:val="ATitalictext"/>
        </w:rPr>
        <w:t xml:space="preserve">h </w:t>
      </w:r>
      <w:r>
        <w:t xml:space="preserve">= 4.7 </w:t>
      </w:r>
      <w:r>
        <w:sym w:font="Symbol" w:char="F0B4"/>
      </w:r>
      <w:r>
        <w:t xml:space="preserve"> 9.8 </w:t>
      </w:r>
      <w:r>
        <w:sym w:font="Symbol" w:char="F0B4"/>
      </w:r>
      <w:r>
        <w:t xml:space="preserve"> 1.8 = 83 J</w:t>
      </w:r>
      <w:r>
        <w:tab/>
        <w:t>(2 marks)</w:t>
      </w:r>
    </w:p>
    <w:p w14:paraId="5E0E8F60" w14:textId="77777777" w:rsidR="0037540F" w:rsidRPr="00640308" w:rsidRDefault="0037540F" w:rsidP="0037540F">
      <w:pPr>
        <w:pStyle w:val="PCHead"/>
      </w:pPr>
      <w:r w:rsidRPr="00640308">
        <w:t xml:space="preserve">Question </w:t>
      </w:r>
      <w:r>
        <w:t>2</w:t>
      </w:r>
    </w:p>
    <w:p w14:paraId="6F9F2D3E" w14:textId="07B7BA39" w:rsidR="0037540F" w:rsidRDefault="0037540F" w:rsidP="0037540F">
      <w:pPr>
        <w:pStyle w:val="PKQ1"/>
      </w:pPr>
      <w:r w:rsidRPr="0096012E">
        <w:t>B.</w:t>
      </w:r>
      <w:r>
        <w:rPr>
          <w:b/>
        </w:rPr>
        <w:t xml:space="preserve"> </w:t>
      </w:r>
      <w:r w:rsidR="00E00F43" w:rsidRPr="00E00F43">
        <w:rPr>
          <w:position w:val="-24"/>
        </w:rPr>
        <w:object w:dxaOrig="2240" w:dyaOrig="620" w14:anchorId="6766C1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75pt;height:30.75pt" o:ole="">
            <v:imagedata r:id="rId9" o:title=""/>
          </v:shape>
          <o:OLEObject Type="Embed" ProgID="Equation.DSMT4" ShapeID="_x0000_i1025" DrawAspect="Content" ObjectID="_1573371984" r:id="rId10"/>
        </w:object>
      </w:r>
      <w:r>
        <w:tab/>
      </w:r>
      <w:r w:rsidR="0077113B">
        <w:t>(2 marks)</w:t>
      </w:r>
    </w:p>
    <w:p w14:paraId="48978C6C" w14:textId="77777777" w:rsidR="0037540F" w:rsidRPr="0086795F" w:rsidRDefault="0037540F" w:rsidP="0037540F">
      <w:pPr>
        <w:pStyle w:val="PCHead"/>
      </w:pPr>
      <w:r w:rsidRPr="0086795F">
        <w:t xml:space="preserve">Question </w:t>
      </w:r>
      <w:r>
        <w:t>3</w:t>
      </w:r>
    </w:p>
    <w:p w14:paraId="78F2F076" w14:textId="0B654AE7" w:rsidR="0037540F" w:rsidRDefault="0037540F" w:rsidP="0037540F">
      <w:pPr>
        <w:pStyle w:val="PKQ1"/>
      </w:pPr>
      <w:r w:rsidRPr="0096012E">
        <w:t>A.</w:t>
      </w:r>
      <w:r>
        <w:rPr>
          <w:b/>
        </w:rPr>
        <w:t xml:space="preserve"> </w:t>
      </w:r>
      <w:r>
        <w:t>She has maximal gravitational potential energy and minimal kinetic energy since total energy is conserved.</w:t>
      </w:r>
    </w:p>
    <w:bookmarkStart w:id="1" w:name="MTBlankEqn"/>
    <w:p w14:paraId="1AFFC7EB" w14:textId="7E9E4724" w:rsidR="0037540F" w:rsidRDefault="00E00F43" w:rsidP="0037540F">
      <w:pPr>
        <w:pStyle w:val="PKQ1"/>
        <w:rPr>
          <w:rStyle w:val="ATitalictext"/>
        </w:rPr>
      </w:pPr>
      <w:r w:rsidRPr="00E00F43">
        <w:rPr>
          <w:position w:val="-14"/>
        </w:rPr>
        <w:object w:dxaOrig="2580" w:dyaOrig="400" w14:anchorId="5DE76D64">
          <v:shape id="_x0000_i1026" type="#_x0000_t75" style="width:129pt;height:20.25pt" o:ole="">
            <v:imagedata r:id="rId11" o:title=""/>
          </v:shape>
          <o:OLEObject Type="Embed" ProgID="Equation.DSMT4" ShapeID="_x0000_i1026" DrawAspect="Content" ObjectID="_1573371985" r:id="rId12"/>
        </w:object>
      </w:r>
      <w:bookmarkEnd w:id="1"/>
    </w:p>
    <w:p w14:paraId="61A54F52" w14:textId="00624E58" w:rsidR="0037540F" w:rsidRDefault="0037540F" w:rsidP="0037540F">
      <w:pPr>
        <w:pStyle w:val="PKQ1"/>
      </w:pPr>
      <w:r w:rsidRPr="004B7ECF">
        <w:rPr>
          <w:rStyle w:val="ATitalictext"/>
        </w:rPr>
        <w:t>v</w:t>
      </w:r>
      <w:r>
        <w:t xml:space="preserve"> = 0 at</w:t>
      </w:r>
      <w:r w:rsidR="008A5D08">
        <w:t xml:space="preserve"> the</w:t>
      </w:r>
      <w:r>
        <w:t xml:space="preserve"> top of </w:t>
      </w:r>
      <w:r w:rsidR="008A5D08">
        <w:t xml:space="preserve">the </w:t>
      </w:r>
      <w:r>
        <w:t xml:space="preserve">jump, therefore </w:t>
      </w:r>
      <w:r w:rsidRPr="004B7ECF">
        <w:rPr>
          <w:rStyle w:val="ATitalictext"/>
        </w:rPr>
        <w:t>E</w:t>
      </w:r>
      <w:r>
        <w:rPr>
          <w:vertAlign w:val="subscript"/>
        </w:rPr>
        <w:t>k</w:t>
      </w:r>
      <w:r>
        <w:t xml:space="preserve"> = 0</w:t>
      </w:r>
      <w:r>
        <w:tab/>
      </w:r>
      <w:r w:rsidRPr="006D5DF1">
        <w:t>(2 marks)</w:t>
      </w:r>
    </w:p>
    <w:p w14:paraId="1DE0EB89" w14:textId="77777777" w:rsidR="0037540F" w:rsidRPr="00640308" w:rsidRDefault="0037540F" w:rsidP="0037540F">
      <w:pPr>
        <w:pStyle w:val="PCHead"/>
      </w:pPr>
      <w:r w:rsidRPr="00640308">
        <w:t xml:space="preserve">Question </w:t>
      </w:r>
      <w:r>
        <w:t>4</w:t>
      </w:r>
    </w:p>
    <w:p w14:paraId="58B8AC14" w14:textId="4969DA8A" w:rsidR="0037540F" w:rsidRDefault="0037540F" w:rsidP="0037540F">
      <w:pPr>
        <w:pStyle w:val="PKQ1"/>
      </w:pPr>
      <w:r w:rsidRPr="00A759A3">
        <w:t>D.</w:t>
      </w:r>
      <w:r>
        <w:rPr>
          <w:b/>
        </w:rPr>
        <w:t xml:space="preserve"> </w:t>
      </w:r>
      <w:r w:rsidR="00E00F43" w:rsidRPr="00E00F43">
        <w:rPr>
          <w:position w:val="-24"/>
        </w:rPr>
        <w:object w:dxaOrig="2620" w:dyaOrig="620" w14:anchorId="2A83A9E5">
          <v:shape id="_x0000_i1027" type="#_x0000_t75" style="width:131.25pt;height:30.75pt" o:ole="">
            <v:imagedata r:id="rId13" o:title=""/>
          </v:shape>
          <o:OLEObject Type="Embed" ProgID="Equation.DSMT4" ShapeID="_x0000_i1027" DrawAspect="Content" ObjectID="_1573371986" r:id="rId14"/>
        </w:object>
      </w:r>
      <w:r>
        <w:tab/>
      </w:r>
      <w:r w:rsidRPr="006D5DF1">
        <w:t>(2 marks)</w:t>
      </w:r>
    </w:p>
    <w:p w14:paraId="3FAE55C8" w14:textId="77777777" w:rsidR="0037540F" w:rsidRPr="00640308" w:rsidRDefault="0037540F" w:rsidP="0037540F">
      <w:pPr>
        <w:pStyle w:val="PCHead"/>
      </w:pPr>
      <w:r w:rsidRPr="00640308">
        <w:t xml:space="preserve">Question </w:t>
      </w:r>
      <w:r>
        <w:t>5</w:t>
      </w:r>
    </w:p>
    <w:p w14:paraId="1E1D9D52" w14:textId="77777777" w:rsidR="0037540F" w:rsidRDefault="0037540F" w:rsidP="0037540F">
      <w:pPr>
        <w:pStyle w:val="PKQ1"/>
      </w:pPr>
      <w:r w:rsidRPr="00A759A3">
        <w:t>C.</w:t>
      </w:r>
      <w:r>
        <w:t xml:space="preserve"> </w:t>
      </w:r>
      <w:r w:rsidRPr="004B7ECF">
        <w:rPr>
          <w:rStyle w:val="ATitalictext"/>
        </w:rPr>
        <w:t>W</w:t>
      </w:r>
      <w:r>
        <w:t xml:space="preserve"> = </w:t>
      </w:r>
      <w:r w:rsidRPr="004B7ECF">
        <w:rPr>
          <w:rStyle w:val="ATitalictext"/>
        </w:rPr>
        <w:t>F</w:t>
      </w:r>
      <w:r w:rsidRPr="004B7ECF">
        <w:rPr>
          <w:rStyle w:val="ATbolditalic"/>
        </w:rPr>
        <w:t xml:space="preserve"> </w:t>
      </w:r>
      <w:r w:rsidRPr="00A759A3">
        <w:t>×</w:t>
      </w:r>
      <w:r w:rsidRPr="004B7ECF">
        <w:rPr>
          <w:rStyle w:val="ATbolditalic"/>
        </w:rPr>
        <w:t xml:space="preserve"> </w:t>
      </w:r>
      <w:r w:rsidRPr="004B7ECF">
        <w:rPr>
          <w:rStyle w:val="ATitalictext"/>
        </w:rPr>
        <w:t>d</w:t>
      </w:r>
      <w:r>
        <w:t xml:space="preserve"> = 9.0 </w:t>
      </w:r>
      <w:r>
        <w:sym w:font="Symbol" w:char="F0B4"/>
      </w:r>
      <w:r>
        <w:t xml:space="preserve"> 8.0 = 72 J</w:t>
      </w:r>
      <w:r>
        <w:tab/>
      </w:r>
      <w:r w:rsidRPr="006D5DF1">
        <w:t>(2 marks)</w:t>
      </w:r>
    </w:p>
    <w:p w14:paraId="71290716" w14:textId="77777777" w:rsidR="0037540F" w:rsidRPr="00640308" w:rsidRDefault="0037540F" w:rsidP="0037540F">
      <w:pPr>
        <w:pStyle w:val="PCHead"/>
      </w:pPr>
      <w:r w:rsidRPr="00640308">
        <w:t xml:space="preserve">Question </w:t>
      </w:r>
      <w:r>
        <w:t>6</w:t>
      </w:r>
    </w:p>
    <w:p w14:paraId="4E01CEF4" w14:textId="1E306CF8" w:rsidR="0037540F" w:rsidRDefault="00DD52E1" w:rsidP="0037540F">
      <w:pPr>
        <w:pStyle w:val="PKQ1"/>
      </w:pPr>
      <w:r w:rsidRPr="00A759A3">
        <w:t>A.</w:t>
      </w:r>
      <w:r>
        <w:rPr>
          <w:bCs/>
        </w:rPr>
        <w:t xml:space="preserve"> </w:t>
      </w:r>
      <w:r w:rsidRPr="004B7ECF">
        <w:rPr>
          <w:rStyle w:val="ATitalictext"/>
        </w:rPr>
        <w:t>P</w:t>
      </w:r>
      <w:r>
        <w:t xml:space="preserve"> = </w:t>
      </w:r>
      <w:r w:rsidR="00E00F43" w:rsidRPr="00E00F43">
        <w:rPr>
          <w:position w:val="-24"/>
        </w:rPr>
        <w:object w:dxaOrig="320" w:dyaOrig="620" w14:anchorId="1B0E55D0">
          <v:shape id="_x0000_i1028" type="#_x0000_t75" style="width:15.75pt;height:30.75pt" o:ole="">
            <v:imagedata r:id="rId15" o:title=""/>
          </v:shape>
          <o:OLEObject Type="Embed" ProgID="Equation.DSMT4" ShapeID="_x0000_i1028" DrawAspect="Content" ObjectID="_1573371987" r:id="rId16"/>
        </w:object>
      </w:r>
      <w:r>
        <w:t xml:space="preserve"> = </w:t>
      </w:r>
      <w:r w:rsidR="00E00F43" w:rsidRPr="00E00F43">
        <w:rPr>
          <w:position w:val="-24"/>
        </w:rPr>
        <w:object w:dxaOrig="360" w:dyaOrig="620" w14:anchorId="42ACB7A7">
          <v:shape id="_x0000_i1029" type="#_x0000_t75" style="width:18pt;height:30.75pt" o:ole="">
            <v:imagedata r:id="rId17" o:title=""/>
          </v:shape>
          <o:OLEObject Type="Embed" ProgID="Equation.DSMT4" ShapeID="_x0000_i1029" DrawAspect="Content" ObjectID="_1573371988" r:id="rId18"/>
        </w:object>
      </w:r>
      <w:r>
        <w:t xml:space="preserve"> = 1.8 W</w:t>
      </w:r>
      <w:r w:rsidR="00511A07">
        <w:tab/>
        <w:t>(</w:t>
      </w:r>
      <w:r w:rsidR="00DE44DB">
        <w:t>2</w:t>
      </w:r>
      <w:r w:rsidR="00511A07">
        <w:t xml:space="preserve"> mark</w:t>
      </w:r>
      <w:r w:rsidR="00DE44DB">
        <w:t>s</w:t>
      </w:r>
      <w:r w:rsidR="00511A07">
        <w:t>)</w:t>
      </w:r>
    </w:p>
    <w:p w14:paraId="366D3923" w14:textId="4E8C074A" w:rsidR="0037540F" w:rsidRDefault="0037540F" w:rsidP="0037540F">
      <w:pPr>
        <w:pStyle w:val="PKQ1"/>
      </w:pPr>
      <w:r>
        <w:t>Answer is consequential =</w:t>
      </w:r>
      <w:r w:rsidR="00DD52E1">
        <w:t xml:space="preserve"> </w:t>
      </w:r>
      <w:r w:rsidR="00E00F43" w:rsidRPr="00E00F43">
        <w:rPr>
          <w:position w:val="-26"/>
        </w:rPr>
        <w:object w:dxaOrig="1420" w:dyaOrig="639" w14:anchorId="1D7B2FA9">
          <v:shape id="_x0000_i1030" type="#_x0000_t75" style="width:71.25pt;height:32.25pt" o:ole="">
            <v:imagedata r:id="rId19" o:title=""/>
          </v:shape>
          <o:OLEObject Type="Embed" ProgID="Equation.DSMT4" ShapeID="_x0000_i1030" DrawAspect="Content" ObjectID="_1573371989" r:id="rId20"/>
        </w:object>
      </w:r>
      <w:r>
        <w:t>.</w:t>
      </w:r>
      <w:r>
        <w:tab/>
      </w:r>
    </w:p>
    <w:p w14:paraId="66D9E221" w14:textId="504241F0" w:rsidR="0037540F" w:rsidRDefault="0037540F" w:rsidP="0037540F">
      <w:pPr>
        <w:pStyle w:val="PCHead"/>
      </w:pPr>
      <w:r>
        <w:br w:type="page"/>
      </w:r>
      <w:r>
        <w:lastRenderedPageBreak/>
        <w:t>Section B</w:t>
      </w:r>
      <w:r w:rsidR="00AC196C">
        <w:t xml:space="preserve"> </w:t>
      </w:r>
    </w:p>
    <w:p w14:paraId="4FC4FDF4" w14:textId="77777777" w:rsidR="0037540F" w:rsidRPr="00CD5896" w:rsidRDefault="0037540F" w:rsidP="0037540F">
      <w:pPr>
        <w:pStyle w:val="PCHead"/>
      </w:pPr>
      <w:r w:rsidRPr="00CD5896">
        <w:t xml:space="preserve">Question </w:t>
      </w:r>
      <w:r>
        <w:t>7</w:t>
      </w:r>
    </w:p>
    <w:p w14:paraId="534F5E0B" w14:textId="74888638" w:rsidR="0037540F" w:rsidRDefault="0037540F" w:rsidP="0037540F">
      <w:pPr>
        <w:pStyle w:val="PKQ2"/>
      </w:pPr>
      <w:r w:rsidRPr="004B7ECF">
        <w:rPr>
          <w:rStyle w:val="ATquestionno"/>
        </w:rPr>
        <w:t>a</w:t>
      </w:r>
      <w:r>
        <w:tab/>
      </w:r>
      <w:r w:rsidR="00DD52E1" w:rsidRPr="004B7ECF">
        <w:rPr>
          <w:rStyle w:val="ATitalictext"/>
        </w:rPr>
        <w:t>E</w:t>
      </w:r>
      <w:r w:rsidR="00DD52E1">
        <w:rPr>
          <w:vertAlign w:val="subscript"/>
        </w:rPr>
        <w:t>k</w:t>
      </w:r>
      <w:r w:rsidR="00DD52E1">
        <w:t xml:space="preserve"> = </w:t>
      </w:r>
      <w:r w:rsidR="00E00F43" w:rsidRPr="00E00F43">
        <w:rPr>
          <w:position w:val="-12"/>
        </w:rPr>
        <w:object w:dxaOrig="180" w:dyaOrig="360" w14:anchorId="4FF07885">
          <v:shape id="_x0000_i1031" type="#_x0000_t75" style="width:9pt;height:18pt" o:ole="">
            <v:imagedata r:id="rId21" o:title=""/>
          </v:shape>
          <o:OLEObject Type="Embed" ProgID="Equation.DSMT4" ShapeID="_x0000_i1031" DrawAspect="Content" ObjectID="_1573371990" r:id="rId22"/>
        </w:object>
      </w:r>
      <w:r w:rsidR="00DD52E1" w:rsidRPr="004B7ECF">
        <w:rPr>
          <w:rStyle w:val="ATitalictext"/>
        </w:rPr>
        <w:t>mv</w:t>
      </w:r>
      <w:r w:rsidR="00DD52E1">
        <w:rPr>
          <w:vertAlign w:val="superscript"/>
        </w:rPr>
        <w:t>2</w:t>
      </w:r>
      <w:r w:rsidR="00DD52E1">
        <w:t xml:space="preserve"> = </w:t>
      </w:r>
      <w:r w:rsidR="00E00F43" w:rsidRPr="00E00F43">
        <w:rPr>
          <w:position w:val="-12"/>
        </w:rPr>
        <w:object w:dxaOrig="180" w:dyaOrig="360" w14:anchorId="3D5F0B2B">
          <v:shape id="_x0000_i1032" type="#_x0000_t75" style="width:9pt;height:18pt" o:ole="">
            <v:imagedata r:id="rId23" o:title=""/>
          </v:shape>
          <o:OLEObject Type="Embed" ProgID="Equation.DSMT4" ShapeID="_x0000_i1032" DrawAspect="Content" ObjectID="_1573371991" r:id="rId24"/>
        </w:object>
      </w:r>
      <w:r w:rsidR="00DD52E1">
        <w:rPr>
          <w:rFonts w:cs="Calibri"/>
        </w:rPr>
        <w:t>×</w:t>
      </w:r>
      <w:r w:rsidR="00DD52E1">
        <w:t xml:space="preserve"> 0.50 </w:t>
      </w:r>
      <w:r w:rsidR="00DD52E1">
        <w:rPr>
          <w:rFonts w:cs="Calibri"/>
        </w:rPr>
        <w:t>×</w:t>
      </w:r>
      <w:r w:rsidR="00DD52E1">
        <w:t xml:space="preserve"> 25</w:t>
      </w:r>
      <w:r w:rsidR="00DD52E1">
        <w:rPr>
          <w:vertAlign w:val="superscript"/>
        </w:rPr>
        <w:t>2</w:t>
      </w:r>
      <w:r w:rsidR="00DD52E1">
        <w:t xml:space="preserve"> = 156 J</w:t>
      </w:r>
      <w:r>
        <w:tab/>
      </w:r>
      <w:r w:rsidRPr="00AC196C">
        <w:t>(1 mark)</w:t>
      </w:r>
    </w:p>
    <w:p w14:paraId="26D7B51F" w14:textId="77777777" w:rsidR="0037540F" w:rsidRDefault="0037540F" w:rsidP="0037540F">
      <w:pPr>
        <w:pStyle w:val="PKQ2"/>
      </w:pPr>
      <w:r w:rsidRPr="004B7ECF">
        <w:rPr>
          <w:rStyle w:val="ATquestionno"/>
        </w:rPr>
        <w:t>b</w:t>
      </w:r>
      <w:r>
        <w:tab/>
        <w:t xml:space="preserve">Assuming mechanical energy is conserved, at its maximum height, the ball’s kinetic </w:t>
      </w:r>
      <w:r>
        <w:br/>
        <w:t xml:space="preserve">energy has converted to gravitational potential energy; i.e. </w:t>
      </w:r>
      <w:r w:rsidRPr="008E3712">
        <w:rPr>
          <w:i/>
        </w:rPr>
        <w:t>E</w:t>
      </w:r>
      <w:r w:rsidRPr="00DE0FF1">
        <w:rPr>
          <w:vertAlign w:val="subscript"/>
        </w:rPr>
        <w:t>p</w:t>
      </w:r>
      <w:r>
        <w:t xml:space="preserve"> = 156 J</w:t>
      </w:r>
      <w:r>
        <w:tab/>
      </w:r>
      <w:r w:rsidRPr="00AC196C">
        <w:t>(1 mark)</w:t>
      </w:r>
    </w:p>
    <w:p w14:paraId="3C4C3A08" w14:textId="77777777" w:rsidR="0037540F" w:rsidRPr="00857F9B" w:rsidRDefault="0037540F" w:rsidP="0037540F">
      <w:pPr>
        <w:pStyle w:val="PKQ2"/>
      </w:pPr>
      <w:r>
        <w:tab/>
      </w:r>
      <w:r w:rsidRPr="00857F9B">
        <w:rPr>
          <w:i/>
        </w:rPr>
        <w:t>E</w:t>
      </w:r>
      <w:r w:rsidRPr="00DE0FF1">
        <w:rPr>
          <w:vertAlign w:val="subscript"/>
        </w:rPr>
        <w:t>p</w:t>
      </w:r>
      <w:r w:rsidRPr="00857F9B">
        <w:rPr>
          <w:i/>
        </w:rPr>
        <w:t xml:space="preserve"> = mg</w:t>
      </w:r>
      <w:r w:rsidRPr="00DE0FF1">
        <w:rPr>
          <w:rFonts w:ascii="Lucida Grande" w:hAnsi="Lucida Grande" w:cs="Lucida Grande"/>
        </w:rPr>
        <w:t>Δ</w:t>
      </w:r>
      <w:r w:rsidRPr="00857F9B">
        <w:rPr>
          <w:i/>
        </w:rPr>
        <w:t>h</w:t>
      </w:r>
      <w:r>
        <w:rPr>
          <w:i/>
        </w:rPr>
        <w:tab/>
      </w:r>
      <w:r w:rsidRPr="00AC196C">
        <w:t>(1 mark)</w:t>
      </w:r>
    </w:p>
    <w:p w14:paraId="535B2197" w14:textId="240AE4E5" w:rsidR="0037540F" w:rsidRDefault="0037540F" w:rsidP="0037540F">
      <w:pPr>
        <w:pStyle w:val="PKQ2"/>
        <w:rPr>
          <w:i/>
        </w:rPr>
      </w:pPr>
      <w:r>
        <w:tab/>
        <w:t xml:space="preserve">156 = 0.500 </w:t>
      </w:r>
      <w:r>
        <w:rPr>
          <w:rFonts w:cs="Calibri"/>
        </w:rPr>
        <w:t>×</w:t>
      </w:r>
      <w:r>
        <w:t xml:space="preserve"> </w:t>
      </w:r>
      <w:r w:rsidRPr="00857F9B">
        <w:t>9.8</w:t>
      </w:r>
      <w:r w:rsidR="007E5197">
        <w:t>0</w:t>
      </w:r>
      <w:r w:rsidRPr="00857F9B">
        <w:t xml:space="preserve"> </w:t>
      </w:r>
      <w:r>
        <w:rPr>
          <w:rFonts w:cs="Calibri"/>
        </w:rPr>
        <w:t>×</w:t>
      </w:r>
      <w:r>
        <w:t xml:space="preserve"> </w:t>
      </w:r>
      <w:r w:rsidRPr="00DE0FF1">
        <w:t>Δ</w:t>
      </w:r>
      <w:r w:rsidRPr="00857F9B">
        <w:rPr>
          <w:i/>
        </w:rPr>
        <w:t>h</w:t>
      </w:r>
    </w:p>
    <w:p w14:paraId="6A249224" w14:textId="55939BCF" w:rsidR="0037540F" w:rsidRDefault="0037540F" w:rsidP="0037540F">
      <w:pPr>
        <w:pStyle w:val="PKQ2"/>
        <w:rPr>
          <w:i/>
        </w:rPr>
      </w:pPr>
      <w:r>
        <w:rPr>
          <w:i/>
        </w:rPr>
        <w:tab/>
      </w:r>
      <w:r w:rsidR="00E00F43" w:rsidRPr="00E00F43">
        <w:rPr>
          <w:position w:val="-24"/>
        </w:rPr>
        <w:object w:dxaOrig="1680" w:dyaOrig="620" w14:anchorId="35EA592E">
          <v:shape id="_x0000_i1033" type="#_x0000_t75" style="width:84pt;height:30.75pt" o:ole="">
            <v:imagedata r:id="rId25" o:title=""/>
          </v:shape>
          <o:OLEObject Type="Embed" ProgID="Equation.DSMT4" ShapeID="_x0000_i1033" DrawAspect="Content" ObjectID="_1573371992" r:id="rId26"/>
        </w:object>
      </w:r>
    </w:p>
    <w:p w14:paraId="18076BB0" w14:textId="3973C017" w:rsidR="0037540F" w:rsidRPr="00857F9B" w:rsidRDefault="0037540F" w:rsidP="0037540F">
      <w:pPr>
        <w:pStyle w:val="PKQ2"/>
      </w:pPr>
      <w:r>
        <w:rPr>
          <w:i/>
        </w:rPr>
        <w:tab/>
      </w:r>
      <w:r w:rsidR="00AC196C">
        <w:rPr>
          <w:i/>
        </w:rPr>
        <w:t xml:space="preserve">        </w:t>
      </w:r>
      <w:r w:rsidR="007F0CCA">
        <w:rPr>
          <w:i/>
        </w:rPr>
        <w:t xml:space="preserve">  </w:t>
      </w:r>
      <w:r w:rsidRPr="00857F9B">
        <w:t>= 31.8</w:t>
      </w:r>
      <w:r>
        <w:t xml:space="preserve"> m</w:t>
      </w:r>
      <w:r>
        <w:tab/>
      </w:r>
      <w:r w:rsidRPr="00AC196C">
        <w:t>(1 mark)</w:t>
      </w:r>
    </w:p>
    <w:p w14:paraId="725739A7" w14:textId="77777777" w:rsidR="0037540F" w:rsidRPr="00CD5896" w:rsidRDefault="0037540F" w:rsidP="0037540F">
      <w:pPr>
        <w:pStyle w:val="PCHead"/>
      </w:pPr>
      <w:r w:rsidRPr="00CD5896">
        <w:t xml:space="preserve">Question </w:t>
      </w:r>
      <w:r>
        <w:t>8</w:t>
      </w:r>
    </w:p>
    <w:p w14:paraId="174B9E5A" w14:textId="3C5033BA" w:rsidR="0037540F" w:rsidRPr="00F675E0" w:rsidRDefault="0037540F" w:rsidP="0037540F">
      <w:pPr>
        <w:pStyle w:val="PKQ1"/>
      </w:pPr>
      <w:r>
        <w:t>At the top</w:t>
      </w:r>
      <w:r w:rsidR="00F675E0">
        <w:t>,</w:t>
      </w:r>
      <w:r>
        <w:t xml:space="preserve"> </w:t>
      </w:r>
      <w:r w:rsidRPr="003B7BB4">
        <w:rPr>
          <w:i/>
        </w:rPr>
        <w:t>E</w:t>
      </w:r>
      <w:r w:rsidRPr="00190D6D">
        <w:rPr>
          <w:vertAlign w:val="subscript"/>
        </w:rPr>
        <w:t>p</w:t>
      </w:r>
      <w:r>
        <w:t xml:space="preserve"> = </w:t>
      </w:r>
      <w:r w:rsidRPr="004B7ECF">
        <w:rPr>
          <w:rStyle w:val="ATitalictext"/>
        </w:rPr>
        <w:t>mgh</w:t>
      </w:r>
      <w:r>
        <w:t xml:space="preserve"> = 70 </w:t>
      </w:r>
      <w:r>
        <w:sym w:font="Symbol" w:char="F0B4"/>
      </w:r>
      <w:r>
        <w:t xml:space="preserve"> 9.8</w:t>
      </w:r>
      <w:r w:rsidR="00F675E0">
        <w:t>0</w:t>
      </w:r>
      <w:r>
        <w:t xml:space="preserve"> </w:t>
      </w:r>
      <w:r>
        <w:sym w:font="Symbol" w:char="F0B4"/>
      </w:r>
      <w:r>
        <w:t xml:space="preserve"> 110 = 7.54 x 10</w:t>
      </w:r>
      <w:r>
        <w:rPr>
          <w:vertAlign w:val="superscript"/>
        </w:rPr>
        <w:t>4</w:t>
      </w:r>
      <w:r>
        <w:t xml:space="preserve"> J</w:t>
      </w:r>
      <w:r>
        <w:tab/>
      </w:r>
      <w:r w:rsidRPr="00F675E0">
        <w:t>(1 mark)</w:t>
      </w:r>
    </w:p>
    <w:p w14:paraId="4B069EB6" w14:textId="52DC596B" w:rsidR="0037540F" w:rsidRDefault="0037540F" w:rsidP="0037540F">
      <w:pPr>
        <w:pStyle w:val="PKQ1"/>
      </w:pPr>
      <w:r>
        <w:t>At the bottom</w:t>
      </w:r>
      <w:r w:rsidR="00F675E0">
        <w:t>,</w:t>
      </w:r>
      <w:r>
        <w:t xml:space="preserve"> </w:t>
      </w:r>
      <w:r w:rsidR="009B3FEA" w:rsidRPr="004B7ECF">
        <w:rPr>
          <w:rStyle w:val="ATitalictext"/>
        </w:rPr>
        <w:t>E</w:t>
      </w:r>
      <w:r w:rsidR="009B3FEA">
        <w:rPr>
          <w:vertAlign w:val="subscript"/>
        </w:rPr>
        <w:t>k</w:t>
      </w:r>
      <w:r w:rsidR="009B3FEA">
        <w:t xml:space="preserve"> = </w:t>
      </w:r>
      <w:r w:rsidR="00E00F43" w:rsidRPr="00E00F43">
        <w:rPr>
          <w:position w:val="-12"/>
        </w:rPr>
        <w:object w:dxaOrig="180" w:dyaOrig="360" w14:anchorId="1BB9C3FC">
          <v:shape id="_x0000_i1034" type="#_x0000_t75" style="width:9pt;height:18pt" o:ole="">
            <v:imagedata r:id="rId27" o:title=""/>
          </v:shape>
          <o:OLEObject Type="Embed" ProgID="Equation.DSMT4" ShapeID="_x0000_i1034" DrawAspect="Content" ObjectID="_1573371993" r:id="rId28"/>
        </w:object>
      </w:r>
      <w:r w:rsidR="009B3FEA" w:rsidRPr="004B7ECF">
        <w:rPr>
          <w:rStyle w:val="ATitalictext"/>
        </w:rPr>
        <w:t>mv</w:t>
      </w:r>
      <w:r w:rsidR="009B3FEA">
        <w:rPr>
          <w:vertAlign w:val="superscript"/>
        </w:rPr>
        <w:t>2</w:t>
      </w:r>
      <w:r w:rsidR="009B3FEA">
        <w:t xml:space="preserve"> = </w:t>
      </w:r>
      <w:r w:rsidR="00E00F43" w:rsidRPr="00E00F43">
        <w:rPr>
          <w:position w:val="-12"/>
        </w:rPr>
        <w:object w:dxaOrig="180" w:dyaOrig="360" w14:anchorId="366A4229">
          <v:shape id="_x0000_i1035" type="#_x0000_t75" style="width:9pt;height:18pt" o:ole="">
            <v:imagedata r:id="rId29" o:title=""/>
          </v:shape>
          <o:OLEObject Type="Embed" ProgID="Equation.DSMT4" ShapeID="_x0000_i1035" DrawAspect="Content" ObjectID="_1573371994" r:id="rId30"/>
        </w:object>
      </w:r>
      <w:r w:rsidR="009B3FEA">
        <w:t xml:space="preserve"> </w:t>
      </w:r>
      <w:r w:rsidR="009B3FEA">
        <w:sym w:font="Symbol" w:char="F0B4"/>
      </w:r>
      <w:r w:rsidR="009B3FEA">
        <w:t xml:space="preserve"> 70 </w:t>
      </w:r>
      <w:r w:rsidR="009B3FEA">
        <w:sym w:font="Symbol" w:char="F0B4"/>
      </w:r>
      <w:r w:rsidR="009B3FEA">
        <w:t xml:space="preserve"> 25</w:t>
      </w:r>
      <w:r w:rsidR="009B3FEA">
        <w:rPr>
          <w:vertAlign w:val="superscript"/>
        </w:rPr>
        <w:t>2</w:t>
      </w:r>
      <w:r w:rsidR="009B3FEA">
        <w:t xml:space="preserve"> = 21.9 x 10</w:t>
      </w:r>
      <w:r w:rsidR="009B3FEA">
        <w:rPr>
          <w:vertAlign w:val="superscript"/>
        </w:rPr>
        <w:t>4</w:t>
      </w:r>
      <w:r w:rsidR="009B3FEA">
        <w:t xml:space="preserve"> J</w:t>
      </w:r>
    </w:p>
    <w:p w14:paraId="580398E9" w14:textId="7A1FA122" w:rsidR="0037540F" w:rsidRDefault="0037540F" w:rsidP="0037540F">
      <w:pPr>
        <w:pStyle w:val="PKQ1"/>
      </w:pPr>
      <w:r w:rsidRPr="00BA78EA">
        <w:rPr>
          <w:i/>
        </w:rPr>
        <w:t>E</w:t>
      </w:r>
      <w:r w:rsidRPr="00190D6D">
        <w:rPr>
          <w:vertAlign w:val="subscript"/>
        </w:rPr>
        <w:t>p</w:t>
      </w:r>
      <w:r w:rsidRPr="00BA78EA">
        <w:rPr>
          <w:i/>
        </w:rPr>
        <w:t xml:space="preserve"> = mgh</w:t>
      </w:r>
      <w:r>
        <w:t xml:space="preserve"> = 70 x 9.8</w:t>
      </w:r>
      <w:r w:rsidR="00F675E0">
        <w:t>0</w:t>
      </w:r>
      <w:r>
        <w:t xml:space="preserve"> x 30 = 20.6 x 10</w:t>
      </w:r>
      <w:r>
        <w:rPr>
          <w:vertAlign w:val="superscript"/>
        </w:rPr>
        <w:t>4</w:t>
      </w:r>
      <w:r>
        <w:t xml:space="preserve"> J </w:t>
      </w:r>
      <w:r>
        <w:tab/>
      </w:r>
      <w:r w:rsidRPr="00F675E0">
        <w:t>(1 mark)</w:t>
      </w:r>
    </w:p>
    <w:p w14:paraId="1D0E18F5" w14:textId="77777777" w:rsidR="0037540F" w:rsidRDefault="0037540F" w:rsidP="0037540F">
      <w:pPr>
        <w:pStyle w:val="PKQ1"/>
        <w:rPr>
          <w:vertAlign w:val="subscript"/>
        </w:rPr>
      </w:pPr>
      <w:r>
        <w:t xml:space="preserve">Energy converted to heat = </w:t>
      </w:r>
      <w:r w:rsidRPr="003B7BB4">
        <w:rPr>
          <w:i/>
        </w:rPr>
        <w:t>E</w:t>
      </w:r>
      <w:r>
        <w:rPr>
          <w:i/>
          <w:vertAlign w:val="subscript"/>
        </w:rPr>
        <w:t>i</w:t>
      </w:r>
      <w:r>
        <w:t xml:space="preserve"> </w:t>
      </w:r>
      <w:r>
        <w:rPr>
          <w:rFonts w:ascii="Times New Roman" w:hAnsi="Times New Roman" w:cs="Times New Roman"/>
        </w:rPr>
        <w:t>–</w:t>
      </w:r>
      <w:r>
        <w:t xml:space="preserve"> </w:t>
      </w:r>
      <w:r w:rsidRPr="004B7ECF">
        <w:rPr>
          <w:rStyle w:val="ATitalictext"/>
        </w:rPr>
        <w:t>E</w:t>
      </w:r>
      <w:r>
        <w:rPr>
          <w:vertAlign w:val="subscript"/>
        </w:rPr>
        <w:t>f</w:t>
      </w:r>
    </w:p>
    <w:p w14:paraId="40E04193" w14:textId="35D8146D" w:rsidR="0037540F" w:rsidRDefault="00F40972" w:rsidP="0037540F">
      <w:pPr>
        <w:pStyle w:val="PKQ1"/>
      </w:pPr>
      <w:r>
        <w:t xml:space="preserve">                                              </w:t>
      </w:r>
      <w:r w:rsidR="0037540F">
        <w:t>= 7.54 x 10</w:t>
      </w:r>
      <w:r w:rsidR="0037540F">
        <w:rPr>
          <w:vertAlign w:val="superscript"/>
        </w:rPr>
        <w:t>4</w:t>
      </w:r>
      <w:r w:rsidR="0037540F" w:rsidRPr="00564B52">
        <w:t xml:space="preserve"> </w:t>
      </w:r>
      <w:r w:rsidR="0037540F">
        <w:t>– (21.9 x 10</w:t>
      </w:r>
      <w:r w:rsidR="0037540F">
        <w:rPr>
          <w:vertAlign w:val="superscript"/>
        </w:rPr>
        <w:t>4</w:t>
      </w:r>
      <w:r w:rsidR="0037540F">
        <w:t xml:space="preserve"> + 20.6 x 10</w:t>
      </w:r>
      <w:r w:rsidR="0037540F">
        <w:rPr>
          <w:vertAlign w:val="superscript"/>
        </w:rPr>
        <w:t>4</w:t>
      </w:r>
      <w:r w:rsidR="0037540F">
        <w:t>) = 32.9 x 10</w:t>
      </w:r>
      <w:r w:rsidR="0037540F">
        <w:rPr>
          <w:vertAlign w:val="superscript"/>
        </w:rPr>
        <w:t>4</w:t>
      </w:r>
      <w:r w:rsidR="0037540F">
        <w:t xml:space="preserve"> J </w:t>
      </w:r>
      <w:r w:rsidR="0037540F">
        <w:tab/>
      </w:r>
      <w:r w:rsidR="0037540F" w:rsidRPr="00F675E0">
        <w:t>(1 mark)</w:t>
      </w:r>
    </w:p>
    <w:p w14:paraId="764084AF" w14:textId="3B2DC965" w:rsidR="0037540F" w:rsidRDefault="00E00F43" w:rsidP="0037540F">
      <w:pPr>
        <w:pStyle w:val="PKQ1"/>
      </w:pPr>
      <w:r w:rsidRPr="00E00F43">
        <w:rPr>
          <w:position w:val="-24"/>
        </w:rPr>
        <w:object w:dxaOrig="2680" w:dyaOrig="660" w14:anchorId="2621A150">
          <v:shape id="_x0000_i1036" type="#_x0000_t75" style="width:134.25pt;height:33pt" o:ole="">
            <v:imagedata r:id="rId31" o:title=""/>
          </v:shape>
          <o:OLEObject Type="Embed" ProgID="Equation.DSMT4" ShapeID="_x0000_i1036" DrawAspect="Content" ObjectID="_1573371995" r:id="rId32"/>
        </w:object>
      </w:r>
      <w:r w:rsidR="0037540F">
        <w:tab/>
      </w:r>
      <w:r w:rsidR="0037540F" w:rsidRPr="00F675E0">
        <w:t>(1 mark)</w:t>
      </w:r>
    </w:p>
    <w:p w14:paraId="242F1713" w14:textId="77777777" w:rsidR="0037540F" w:rsidRPr="00CD5896" w:rsidRDefault="0037540F" w:rsidP="0037540F">
      <w:pPr>
        <w:pStyle w:val="PCHead"/>
      </w:pPr>
      <w:r w:rsidRPr="00CD5896">
        <w:t xml:space="preserve">Question </w:t>
      </w:r>
      <w:r>
        <w:t>9</w:t>
      </w:r>
    </w:p>
    <w:p w14:paraId="3D950427" w14:textId="77777777" w:rsidR="0037540F" w:rsidRPr="00633DE8" w:rsidRDefault="0037540F" w:rsidP="0037540F">
      <w:pPr>
        <w:pStyle w:val="PKQ1"/>
      </w:pPr>
      <w:r>
        <w:t>An elastic collision is one in which no kinetic energy is lost.</w:t>
      </w:r>
      <w:r w:rsidRPr="0044593A">
        <w:t xml:space="preserve"> </w:t>
      </w:r>
      <w:r>
        <w:tab/>
      </w:r>
      <w:r w:rsidRPr="00633DE8">
        <w:t>(1 mark)</w:t>
      </w:r>
    </w:p>
    <w:p w14:paraId="18CD1440" w14:textId="77777777" w:rsidR="0037540F" w:rsidRDefault="0037540F" w:rsidP="0037540F">
      <w:pPr>
        <w:pStyle w:val="PKQ1"/>
      </w:pPr>
      <w:r w:rsidRPr="004B7ECF">
        <w:rPr>
          <w:rStyle w:val="ATitalictext"/>
        </w:rPr>
        <w:t>E</w:t>
      </w:r>
      <w:r>
        <w:rPr>
          <w:vertAlign w:val="subscript"/>
        </w:rPr>
        <w:t>k</w:t>
      </w:r>
      <w:r>
        <w:t xml:space="preserve"> (before collision) = </w:t>
      </w:r>
      <w:r w:rsidRPr="004B7ECF">
        <w:rPr>
          <w:rStyle w:val="ATitalictext"/>
        </w:rPr>
        <w:t>E</w:t>
      </w:r>
      <w:r>
        <w:rPr>
          <w:vertAlign w:val="subscript"/>
        </w:rPr>
        <w:t>k</w:t>
      </w:r>
      <w:r>
        <w:t xml:space="preserve"> (after collision)</w:t>
      </w:r>
    </w:p>
    <w:p w14:paraId="0E8EAB0D" w14:textId="77777777" w:rsidR="0037540F" w:rsidRPr="00CD5896" w:rsidRDefault="0037540F" w:rsidP="0037540F">
      <w:pPr>
        <w:pStyle w:val="PCHead"/>
      </w:pPr>
      <w:r w:rsidRPr="00CD5896">
        <w:t xml:space="preserve">Question </w:t>
      </w:r>
      <w:r>
        <w:t>10</w:t>
      </w:r>
    </w:p>
    <w:p w14:paraId="1244D65C" w14:textId="77777777" w:rsidR="0037540F" w:rsidRDefault="0037540F" w:rsidP="0037540F">
      <w:pPr>
        <w:pStyle w:val="PKQ2"/>
      </w:pPr>
      <w:r w:rsidRPr="00F736AB">
        <w:rPr>
          <w:rStyle w:val="Pbodybold"/>
        </w:rPr>
        <w:t>a</w:t>
      </w:r>
      <w:r>
        <w:t xml:space="preserve"> </w:t>
      </w:r>
      <w:r>
        <w:tab/>
        <w:t>The spring is elastic.</w:t>
      </w:r>
      <w:r>
        <w:tab/>
      </w:r>
      <w:r w:rsidRPr="007D5B77">
        <w:t>(1 mark)</w:t>
      </w:r>
    </w:p>
    <w:p w14:paraId="75E04995" w14:textId="77777777" w:rsidR="0037540F" w:rsidRPr="000C6AC7" w:rsidRDefault="0037540F" w:rsidP="0037540F">
      <w:pPr>
        <w:pStyle w:val="PKQ2"/>
      </w:pPr>
      <w:r w:rsidRPr="000C6AC7">
        <w:tab/>
        <w:t>The force–displacement graph is linear, indicating the spring obeys Hooke’s law.</w:t>
      </w:r>
      <w:r w:rsidRPr="000C6AC7">
        <w:tab/>
      </w:r>
      <w:r w:rsidRPr="007D5B77">
        <w:t>(1 mark)</w:t>
      </w:r>
    </w:p>
    <w:p w14:paraId="3873C1E1" w14:textId="77777777" w:rsidR="0037540F" w:rsidRDefault="0037540F" w:rsidP="0037540F">
      <w:pPr>
        <w:pStyle w:val="PKQ2"/>
      </w:pPr>
      <w:r w:rsidRPr="00F736AB">
        <w:rPr>
          <w:rStyle w:val="Pbodybold"/>
        </w:rPr>
        <w:t>b</w:t>
      </w:r>
      <w:r w:rsidRPr="004B7ECF">
        <w:rPr>
          <w:rStyle w:val="ATquestionno"/>
        </w:rPr>
        <w:t xml:space="preserve"> </w:t>
      </w:r>
      <w:r>
        <w:rPr>
          <w:rStyle w:val="ATquestionno"/>
        </w:rPr>
        <w:tab/>
      </w:r>
      <w:r w:rsidRPr="00F736AB">
        <w:rPr>
          <w:rStyle w:val="Pbodybold"/>
        </w:rPr>
        <w:t xml:space="preserve">i </w:t>
      </w:r>
      <w:r w:rsidRPr="004B7ECF">
        <w:rPr>
          <w:rStyle w:val="ATitalictext"/>
        </w:rPr>
        <w:t>W</w:t>
      </w:r>
      <w:r>
        <w:t xml:space="preserve"> = area under graph </w:t>
      </w:r>
      <w:r>
        <w:tab/>
      </w:r>
      <w:r w:rsidRPr="007D5B77">
        <w:t>(1 mark)</w:t>
      </w:r>
    </w:p>
    <w:p w14:paraId="4BE1AC2E" w14:textId="6C93D352" w:rsidR="0037540F" w:rsidRDefault="0037540F" w:rsidP="0037540F">
      <w:pPr>
        <w:pStyle w:val="PKQ2"/>
      </w:pPr>
      <w:r>
        <w:tab/>
      </w:r>
      <w:r w:rsidR="00F40972">
        <w:t xml:space="preserve">  </w:t>
      </w:r>
      <w:r w:rsidRPr="004B7ECF">
        <w:rPr>
          <w:rStyle w:val="ATitalictext"/>
        </w:rPr>
        <w:t>W</w:t>
      </w:r>
      <w:r>
        <w:t xml:space="preserve"> = </w:t>
      </w:r>
      <w:r w:rsidR="00E00F43" w:rsidRPr="00E00F43">
        <w:rPr>
          <w:position w:val="-12"/>
        </w:rPr>
        <w:object w:dxaOrig="180" w:dyaOrig="360" w14:anchorId="2B16BEE6">
          <v:shape id="_x0000_i1037" type="#_x0000_t75" style="width:9pt;height:18pt" o:ole="">
            <v:imagedata r:id="rId33" o:title=""/>
          </v:shape>
          <o:OLEObject Type="Embed" ProgID="Equation.DSMT4" ShapeID="_x0000_i1037" DrawAspect="Content" ObjectID="_1573371996" r:id="rId34"/>
        </w:object>
      </w:r>
      <w:r w:rsidR="003160C2">
        <w:t xml:space="preserve"> </w:t>
      </w:r>
      <w:r>
        <w:sym w:font="Symbol" w:char="F0B4"/>
      </w:r>
      <w:r>
        <w:t xml:space="preserve"> 4 </w:t>
      </w:r>
      <w:r>
        <w:sym w:font="Symbol" w:char="F0B4"/>
      </w:r>
      <w:r>
        <w:t xml:space="preserve"> 0.1 </w:t>
      </w:r>
      <w:r>
        <w:tab/>
      </w:r>
      <w:r w:rsidRPr="007D5B77">
        <w:t>(1 mark)</w:t>
      </w:r>
    </w:p>
    <w:p w14:paraId="2B973994" w14:textId="6DD4E2DB" w:rsidR="0037540F" w:rsidRDefault="0037540F" w:rsidP="0037540F">
      <w:pPr>
        <w:pStyle w:val="PKQ2"/>
      </w:pPr>
      <w:r>
        <w:tab/>
      </w:r>
      <w:r w:rsidR="007D5B77">
        <w:tab/>
      </w:r>
      <w:r w:rsidR="00F40972">
        <w:t xml:space="preserve">  </w:t>
      </w:r>
      <w:r w:rsidR="007D5B77">
        <w:t xml:space="preserve">     </w:t>
      </w:r>
      <w:r>
        <w:t>= 0.2 J</w:t>
      </w:r>
      <w:r>
        <w:tab/>
      </w:r>
      <w:r w:rsidRPr="007D5B77">
        <w:t>(1 mark)</w:t>
      </w:r>
    </w:p>
    <w:p w14:paraId="6388A693" w14:textId="77777777" w:rsidR="0037540F" w:rsidRDefault="0037540F" w:rsidP="0037540F">
      <w:pPr>
        <w:pStyle w:val="PKQ2"/>
      </w:pPr>
      <w:r>
        <w:rPr>
          <w:rStyle w:val="ATquestionno"/>
        </w:rPr>
        <w:tab/>
      </w:r>
      <w:r w:rsidRPr="00F736AB">
        <w:rPr>
          <w:rStyle w:val="Pbodybold"/>
        </w:rPr>
        <w:t>ii</w:t>
      </w:r>
      <w:r>
        <w:t xml:space="preserve"> </w:t>
      </w:r>
      <w:r w:rsidRPr="004B7ECF">
        <w:rPr>
          <w:rStyle w:val="ATitalictext"/>
        </w:rPr>
        <w:t>W</w:t>
      </w:r>
      <w:r>
        <w:t xml:space="preserve"> = area under graph from </w:t>
      </w:r>
      <w:r w:rsidRPr="004B7ECF">
        <w:rPr>
          <w:rStyle w:val="ATitalictext"/>
        </w:rPr>
        <w:t>x</w:t>
      </w:r>
      <w:r>
        <w:t xml:space="preserve"> = 0.1 to </w:t>
      </w:r>
      <w:r w:rsidRPr="004B7ECF">
        <w:rPr>
          <w:rStyle w:val="ATitalictext"/>
        </w:rPr>
        <w:t>x</w:t>
      </w:r>
      <w:r>
        <w:t xml:space="preserve"> = 0.2</w:t>
      </w:r>
      <w:r>
        <w:tab/>
      </w:r>
      <w:r w:rsidRPr="007D5B77">
        <w:t>(1 mark)</w:t>
      </w:r>
    </w:p>
    <w:p w14:paraId="0C6B3E01" w14:textId="6DBB67EC" w:rsidR="0037540F" w:rsidRDefault="0037540F" w:rsidP="0037540F">
      <w:pPr>
        <w:pStyle w:val="PKQ2"/>
      </w:pPr>
      <w:r>
        <w:tab/>
      </w:r>
      <w:r w:rsidR="00F40972">
        <w:t xml:space="preserve">   </w:t>
      </w:r>
      <w:r w:rsidRPr="004B7ECF">
        <w:rPr>
          <w:rStyle w:val="ATitalictext"/>
        </w:rPr>
        <w:t>W</w:t>
      </w:r>
      <w:r>
        <w:t xml:space="preserve"> = </w:t>
      </w:r>
      <w:r w:rsidR="00E00F43" w:rsidRPr="00E00F43">
        <w:rPr>
          <w:position w:val="-12"/>
        </w:rPr>
        <w:object w:dxaOrig="180" w:dyaOrig="360" w14:anchorId="1932CA2A">
          <v:shape id="_x0000_i1038" type="#_x0000_t75" style="width:9pt;height:18pt" o:ole="">
            <v:imagedata r:id="rId35" o:title=""/>
          </v:shape>
          <o:OLEObject Type="Embed" ProgID="Equation.DSMT4" ShapeID="_x0000_i1038" DrawAspect="Content" ObjectID="_1573371997" r:id="rId36"/>
        </w:object>
      </w:r>
      <w:r w:rsidR="003160C2">
        <w:t xml:space="preserve"> </w:t>
      </w:r>
      <w:r>
        <w:sym w:font="Symbol" w:char="F0B4"/>
      </w:r>
      <w:r>
        <w:t xml:space="preserve"> (4 + 16) </w:t>
      </w:r>
      <w:r>
        <w:sym w:font="Symbol" w:char="F0B4"/>
      </w:r>
      <w:r>
        <w:t xml:space="preserve"> (0.4 </w:t>
      </w:r>
      <w:r>
        <w:rPr>
          <w:rFonts w:ascii="Times New Roman" w:hAnsi="Times New Roman" w:cs="Times New Roman"/>
        </w:rPr>
        <w:t>−</w:t>
      </w:r>
      <w:r>
        <w:t xml:space="preserve"> 0.1)</w:t>
      </w:r>
      <w:r w:rsidRPr="00900AED">
        <w:t xml:space="preserve"> </w:t>
      </w:r>
      <w:r>
        <w:tab/>
      </w:r>
      <w:r w:rsidRPr="007D5B77">
        <w:t>(1 mark)</w:t>
      </w:r>
    </w:p>
    <w:p w14:paraId="093675B9" w14:textId="4451DFCB" w:rsidR="0037540F" w:rsidRDefault="0037540F" w:rsidP="0037540F">
      <w:pPr>
        <w:pStyle w:val="PKQ2"/>
      </w:pPr>
      <w:r>
        <w:tab/>
      </w:r>
      <w:r w:rsidR="00F40972">
        <w:t xml:space="preserve">   </w:t>
      </w:r>
      <w:r w:rsidR="007D5B77">
        <w:t xml:space="preserve">     </w:t>
      </w:r>
      <w:r>
        <w:t>= 3 J</w:t>
      </w:r>
      <w:r>
        <w:tab/>
      </w:r>
      <w:r w:rsidRPr="007D5B77">
        <w:t>(1 mark)</w:t>
      </w:r>
    </w:p>
    <w:p w14:paraId="6136B7BB" w14:textId="77777777" w:rsidR="0002356D" w:rsidRDefault="0002356D">
      <w:pPr>
        <w:rPr>
          <w:rFonts w:ascii="Calibri" w:eastAsiaTheme="minorHAnsi" w:hAnsi="Calibri" w:cs="NewsGothicMTPro-Bold"/>
          <w:b/>
          <w:bCs/>
          <w:spacing w:val="-3"/>
          <w:szCs w:val="27"/>
          <w:lang w:val="en-US" w:eastAsia="en-US"/>
        </w:rPr>
      </w:pPr>
      <w:r>
        <w:br w:type="page"/>
      </w:r>
    </w:p>
    <w:p w14:paraId="094EE705" w14:textId="06680FE7" w:rsidR="0037540F" w:rsidRPr="00CD5896" w:rsidRDefault="0037540F" w:rsidP="0037540F">
      <w:pPr>
        <w:pStyle w:val="PCHead"/>
      </w:pPr>
      <w:r w:rsidRPr="00CD5896">
        <w:lastRenderedPageBreak/>
        <w:t xml:space="preserve">Question </w:t>
      </w:r>
      <w:r>
        <w:t>11</w:t>
      </w:r>
    </w:p>
    <w:p w14:paraId="33014FC2" w14:textId="77777777" w:rsidR="0037540F" w:rsidRDefault="0037540F" w:rsidP="0037540F">
      <w:pPr>
        <w:pStyle w:val="PKQ1"/>
        <w:rPr>
          <w:rStyle w:val="Pmarks"/>
        </w:rPr>
      </w:pPr>
      <w:r>
        <w:t>70 km h</w:t>
      </w:r>
      <w:r>
        <w:rPr>
          <w:vertAlign w:val="superscript"/>
        </w:rPr>
        <w:t>–1</w:t>
      </w:r>
      <w:r>
        <w:t xml:space="preserve"> = 19.4 m s</w:t>
      </w:r>
      <w:r>
        <w:rPr>
          <w:vertAlign w:val="superscript"/>
        </w:rPr>
        <w:t>–1</w:t>
      </w:r>
      <w:r>
        <w:tab/>
      </w:r>
      <w:r w:rsidRPr="0002356D">
        <w:t>(1 mark)</w:t>
      </w:r>
    </w:p>
    <w:p w14:paraId="545D8E02" w14:textId="3E20B27F" w:rsidR="0037540F" w:rsidRDefault="0037540F" w:rsidP="0037540F">
      <w:pPr>
        <w:pStyle w:val="PKQ1"/>
      </w:pPr>
      <w:r w:rsidRPr="004B7ECF">
        <w:rPr>
          <w:rStyle w:val="ATitalictext"/>
        </w:rPr>
        <w:t>W</w:t>
      </w:r>
      <w:r>
        <w:rPr>
          <w:rStyle w:val="ATitalictext"/>
        </w:rPr>
        <w:t xml:space="preserve"> </w:t>
      </w:r>
      <w:r>
        <w:t xml:space="preserve">= </w:t>
      </w:r>
      <w:r>
        <w:sym w:font="Symbol" w:char="F044"/>
      </w:r>
      <w:r w:rsidRPr="004B7ECF">
        <w:rPr>
          <w:rStyle w:val="ATitalictext"/>
        </w:rPr>
        <w:t>E</w:t>
      </w:r>
      <w:r>
        <w:rPr>
          <w:vertAlign w:val="subscript"/>
        </w:rPr>
        <w:t>k</w:t>
      </w:r>
      <w:r>
        <w:t xml:space="preserve"> = </w:t>
      </w:r>
      <w:r w:rsidR="00E00F43" w:rsidRPr="00E00F43">
        <w:rPr>
          <w:position w:val="-12"/>
        </w:rPr>
        <w:object w:dxaOrig="180" w:dyaOrig="360" w14:anchorId="1C81DF03">
          <v:shape id="_x0000_i1039" type="#_x0000_t75" style="width:9pt;height:18pt" o:ole="">
            <v:imagedata r:id="rId37" o:title=""/>
          </v:shape>
          <o:OLEObject Type="Embed" ProgID="Equation.DSMT4" ShapeID="_x0000_i1039" DrawAspect="Content" ObjectID="_1573371998" r:id="rId38"/>
        </w:object>
      </w:r>
      <w:r w:rsidR="003160C2">
        <w:t xml:space="preserve"> </w:t>
      </w:r>
      <w:r w:rsidRPr="004B7ECF">
        <w:rPr>
          <w:rStyle w:val="ATitalictext"/>
        </w:rPr>
        <w:t>mv</w:t>
      </w:r>
      <w:r>
        <w:rPr>
          <w:vertAlign w:val="superscript"/>
        </w:rPr>
        <w:t>2</w:t>
      </w:r>
      <w:r>
        <w:t xml:space="preserve"> </w:t>
      </w:r>
      <w:r>
        <w:rPr>
          <w:rFonts w:ascii="Times New Roman" w:hAnsi="Times New Roman" w:cs="Times New Roman"/>
        </w:rPr>
        <w:t>−</w:t>
      </w:r>
      <w:r>
        <w:t xml:space="preserve"> </w:t>
      </w:r>
      <w:r w:rsidR="00E00F43" w:rsidRPr="00E00F43">
        <w:rPr>
          <w:position w:val="-12"/>
        </w:rPr>
        <w:object w:dxaOrig="180" w:dyaOrig="360" w14:anchorId="7696C597">
          <v:shape id="_x0000_i1040" type="#_x0000_t75" style="width:9pt;height:18pt" o:ole="">
            <v:imagedata r:id="rId39" o:title=""/>
          </v:shape>
          <o:OLEObject Type="Embed" ProgID="Equation.DSMT4" ShapeID="_x0000_i1040" DrawAspect="Content" ObjectID="_1573371999" r:id="rId40"/>
        </w:object>
      </w:r>
      <w:r w:rsidR="003160C2">
        <w:t xml:space="preserve"> </w:t>
      </w:r>
      <w:r w:rsidRPr="004B7ECF">
        <w:rPr>
          <w:rStyle w:val="ATitalictext"/>
        </w:rPr>
        <w:t>mu</w:t>
      </w:r>
      <w:r>
        <w:rPr>
          <w:vertAlign w:val="superscript"/>
        </w:rPr>
        <w:t>2</w:t>
      </w:r>
      <w:r>
        <w:tab/>
      </w:r>
      <w:r w:rsidRPr="0002356D">
        <w:t>(1 mark)</w:t>
      </w:r>
    </w:p>
    <w:p w14:paraId="241DB5F9" w14:textId="6FF85F2F" w:rsidR="0037540F" w:rsidRDefault="0002356D" w:rsidP="0037540F">
      <w:pPr>
        <w:pStyle w:val="PKQ1"/>
      </w:pPr>
      <w:r>
        <w:t xml:space="preserve">     </w:t>
      </w:r>
      <w:r w:rsidR="0037540F">
        <w:t xml:space="preserve">= 0 </w:t>
      </w:r>
      <w:r w:rsidR="0037540F">
        <w:rPr>
          <w:rFonts w:ascii="Times New Roman" w:hAnsi="Times New Roman" w:cs="Times New Roman"/>
        </w:rPr>
        <w:t>−</w:t>
      </w:r>
      <w:r w:rsidR="0037540F">
        <w:t xml:space="preserve"> </w:t>
      </w:r>
      <w:r w:rsidR="00E00F43" w:rsidRPr="00E00F43">
        <w:rPr>
          <w:position w:val="-12"/>
        </w:rPr>
        <w:object w:dxaOrig="180" w:dyaOrig="360" w14:anchorId="1C1CE124">
          <v:shape id="_x0000_i1041" type="#_x0000_t75" style="width:9pt;height:18pt" o:ole="">
            <v:imagedata r:id="rId41" o:title=""/>
          </v:shape>
          <o:OLEObject Type="Embed" ProgID="Equation.DSMT4" ShapeID="_x0000_i1041" DrawAspect="Content" ObjectID="_1573372000" r:id="rId42"/>
        </w:object>
      </w:r>
      <w:r w:rsidR="0037540F">
        <w:t xml:space="preserve"> × 1250 × 19.4</w:t>
      </w:r>
      <w:r w:rsidR="0037540F">
        <w:rPr>
          <w:vertAlign w:val="superscript"/>
        </w:rPr>
        <w:t>2</w:t>
      </w:r>
      <w:r w:rsidR="0037540F">
        <w:tab/>
      </w:r>
      <w:r w:rsidR="0037540F" w:rsidRPr="0002356D">
        <w:t>(1 mark)</w:t>
      </w:r>
    </w:p>
    <w:p w14:paraId="22DAE3BB" w14:textId="25A4CEF3" w:rsidR="0037540F" w:rsidRDefault="0002356D" w:rsidP="0037540F">
      <w:pPr>
        <w:pStyle w:val="PKQ1"/>
      </w:pPr>
      <w:r>
        <w:t xml:space="preserve">     </w:t>
      </w:r>
      <w:r w:rsidR="0037540F">
        <w:t>= (</w:t>
      </w:r>
      <w:r w:rsidR="0037540F">
        <w:rPr>
          <w:rFonts w:ascii="Times New Roman" w:hAnsi="Times New Roman" w:cs="Times New Roman"/>
        </w:rPr>
        <w:t>−</w:t>
      </w:r>
      <w:r w:rsidR="0037540F">
        <w:t>)2.4 × 10</w:t>
      </w:r>
      <w:r w:rsidR="0037540F">
        <w:rPr>
          <w:vertAlign w:val="superscript"/>
        </w:rPr>
        <w:t>5</w:t>
      </w:r>
      <w:r w:rsidR="0037540F">
        <w:t xml:space="preserve"> J</w:t>
      </w:r>
    </w:p>
    <w:p w14:paraId="425F4158" w14:textId="77777777" w:rsidR="0037540F" w:rsidRPr="00CD5896" w:rsidRDefault="0037540F" w:rsidP="0037540F">
      <w:pPr>
        <w:pStyle w:val="PCHead"/>
      </w:pPr>
      <w:r w:rsidRPr="00CD5896">
        <w:t xml:space="preserve">Question </w:t>
      </w:r>
      <w:r>
        <w:t>12</w:t>
      </w:r>
    </w:p>
    <w:p w14:paraId="5B5AA096" w14:textId="77777777" w:rsidR="0037540F" w:rsidRPr="0002356D" w:rsidRDefault="0037540F" w:rsidP="0037540F">
      <w:pPr>
        <w:pStyle w:val="PKQ2"/>
      </w:pPr>
      <w:r w:rsidRPr="004B7ECF">
        <w:rPr>
          <w:rStyle w:val="ATquestionno"/>
        </w:rPr>
        <w:t>a</w:t>
      </w:r>
      <w:r>
        <w:tab/>
      </w:r>
      <w:r w:rsidRPr="003B7BB4">
        <w:rPr>
          <w:i/>
        </w:rPr>
        <w:t>E</w:t>
      </w:r>
      <w:r w:rsidRPr="00190D6D">
        <w:rPr>
          <w:vertAlign w:val="subscript"/>
        </w:rPr>
        <w:t>p</w:t>
      </w:r>
      <w:r>
        <w:t xml:space="preserve"> = </w:t>
      </w:r>
      <w:r w:rsidRPr="004B7ECF">
        <w:rPr>
          <w:rStyle w:val="ATitalictext"/>
        </w:rPr>
        <w:t>mgh</w:t>
      </w:r>
      <w:r>
        <w:t xml:space="preserve"> = 350 </w:t>
      </w:r>
      <w:r>
        <w:sym w:font="Symbol" w:char="F0B4"/>
      </w:r>
      <w:r>
        <w:t xml:space="preserve"> 9.8 </w:t>
      </w:r>
      <w:r>
        <w:sym w:font="Symbol" w:char="F0B4"/>
      </w:r>
      <w:r>
        <w:t xml:space="preserve"> 10.0 = 34300 J = 34.3 kJ</w:t>
      </w:r>
      <w:r>
        <w:tab/>
      </w:r>
      <w:r w:rsidRPr="0002356D">
        <w:t>(1 mark)</w:t>
      </w:r>
    </w:p>
    <w:p w14:paraId="3ECF8F9B" w14:textId="4772AD96" w:rsidR="0037540F" w:rsidRDefault="0037540F" w:rsidP="0037540F">
      <w:pPr>
        <w:pStyle w:val="PKQ2"/>
      </w:pPr>
      <w:r w:rsidRPr="004B7ECF">
        <w:rPr>
          <w:rStyle w:val="ATquestionno"/>
        </w:rPr>
        <w:t>b</w:t>
      </w:r>
      <w:r>
        <w:tab/>
      </w:r>
      <w:r w:rsidRPr="004B7ECF">
        <w:rPr>
          <w:rStyle w:val="ATitalictext"/>
        </w:rPr>
        <w:t>E</w:t>
      </w:r>
      <w:r>
        <w:rPr>
          <w:vertAlign w:val="subscript"/>
        </w:rPr>
        <w:t>k</w:t>
      </w:r>
      <w:r>
        <w:t xml:space="preserve"> = </w:t>
      </w:r>
      <w:r w:rsidR="00E00F43" w:rsidRPr="00E00F43">
        <w:rPr>
          <w:position w:val="-12"/>
        </w:rPr>
        <w:object w:dxaOrig="180" w:dyaOrig="360" w14:anchorId="0DADE4AD">
          <v:shape id="_x0000_i1042" type="#_x0000_t75" style="width:9pt;height:18pt" o:ole="">
            <v:imagedata r:id="rId43" o:title=""/>
          </v:shape>
          <o:OLEObject Type="Embed" ProgID="Equation.DSMT4" ShapeID="_x0000_i1042" DrawAspect="Content" ObjectID="_1573372001" r:id="rId44"/>
        </w:object>
      </w:r>
      <w:r w:rsidR="003160C2">
        <w:t xml:space="preserve"> </w:t>
      </w:r>
      <w:r w:rsidRPr="004B7ECF">
        <w:rPr>
          <w:rStyle w:val="ATitalictext"/>
        </w:rPr>
        <w:t>mv</w:t>
      </w:r>
      <w:r>
        <w:rPr>
          <w:vertAlign w:val="superscript"/>
        </w:rPr>
        <w:t>2</w:t>
      </w:r>
      <w:r>
        <w:t xml:space="preserve"> = 0 since </w:t>
      </w:r>
      <w:r w:rsidRPr="004B7ECF">
        <w:rPr>
          <w:rStyle w:val="ATitalictext"/>
        </w:rPr>
        <w:t>v</w:t>
      </w:r>
      <w:r>
        <w:t xml:space="preserve"> = 0</w:t>
      </w:r>
      <w:r>
        <w:tab/>
      </w:r>
      <w:r w:rsidRPr="0002356D">
        <w:t>(1 mark)</w:t>
      </w:r>
    </w:p>
    <w:p w14:paraId="3BC5037A" w14:textId="77777777" w:rsidR="0037540F" w:rsidRDefault="0037540F" w:rsidP="0037540F">
      <w:pPr>
        <w:pStyle w:val="PKQ2"/>
      </w:pPr>
      <w:r w:rsidRPr="004B7ECF">
        <w:rPr>
          <w:rStyle w:val="ATquestionno"/>
        </w:rPr>
        <w:t>c</w:t>
      </w:r>
      <w:r>
        <w:tab/>
      </w:r>
      <w:r>
        <w:sym w:font="Symbol" w:char="F044"/>
      </w:r>
      <w:r w:rsidRPr="004B7ECF">
        <w:rPr>
          <w:rStyle w:val="ATitalictext"/>
        </w:rPr>
        <w:t>E</w:t>
      </w:r>
      <w:r>
        <w:rPr>
          <w:vertAlign w:val="subscript"/>
        </w:rPr>
        <w:t>k</w:t>
      </w:r>
      <w:r>
        <w:t xml:space="preserve"> = –</w:t>
      </w:r>
      <w:r>
        <w:sym w:font="Symbol" w:char="F044"/>
      </w:r>
      <w:r w:rsidRPr="003B7BB4">
        <w:rPr>
          <w:i/>
        </w:rPr>
        <w:t>E</w:t>
      </w:r>
      <w:r w:rsidRPr="00190D6D">
        <w:rPr>
          <w:vertAlign w:val="subscript"/>
        </w:rPr>
        <w:t>p</w:t>
      </w:r>
      <w:r>
        <w:t xml:space="preserve"> = 34.3 kJ</w:t>
      </w:r>
      <w:r>
        <w:tab/>
      </w:r>
      <w:r w:rsidRPr="0002356D">
        <w:t>(1 mark)</w:t>
      </w:r>
    </w:p>
    <w:p w14:paraId="102334D1" w14:textId="3585FEDD" w:rsidR="0037540F" w:rsidRDefault="0037540F" w:rsidP="0037540F">
      <w:pPr>
        <w:pStyle w:val="PKQ2"/>
      </w:pPr>
      <w:r w:rsidRPr="004B7ECF">
        <w:rPr>
          <w:rStyle w:val="ATquestionno"/>
        </w:rPr>
        <w:t>d</w:t>
      </w:r>
      <w:r>
        <w:t xml:space="preserve"> </w:t>
      </w:r>
      <w:r>
        <w:tab/>
      </w:r>
      <w:r w:rsidRPr="004B7ECF">
        <w:rPr>
          <w:rStyle w:val="ATitalictext"/>
        </w:rPr>
        <w:t>E</w:t>
      </w:r>
      <w:r>
        <w:rPr>
          <w:vertAlign w:val="subscript"/>
        </w:rPr>
        <w:t>k</w:t>
      </w:r>
      <w:r>
        <w:t xml:space="preserve"> = </w:t>
      </w:r>
      <w:r w:rsidR="00E00F43" w:rsidRPr="00E00F43">
        <w:rPr>
          <w:position w:val="-12"/>
        </w:rPr>
        <w:object w:dxaOrig="180" w:dyaOrig="360" w14:anchorId="7BF88F23">
          <v:shape id="_x0000_i1043" type="#_x0000_t75" style="width:9pt;height:18pt" o:ole="">
            <v:imagedata r:id="rId45" o:title=""/>
          </v:shape>
          <o:OLEObject Type="Embed" ProgID="Equation.DSMT4" ShapeID="_x0000_i1043" DrawAspect="Content" ObjectID="_1573372002" r:id="rId46"/>
        </w:object>
      </w:r>
      <w:r w:rsidR="003160C2">
        <w:t xml:space="preserve"> </w:t>
      </w:r>
      <w:r w:rsidRPr="004B7ECF">
        <w:rPr>
          <w:rStyle w:val="ATitalictext"/>
        </w:rPr>
        <w:t>mv</w:t>
      </w:r>
      <w:r>
        <w:rPr>
          <w:vertAlign w:val="superscript"/>
        </w:rPr>
        <w:t>2</w:t>
      </w:r>
      <w:r>
        <w:t xml:space="preserve"> </w:t>
      </w:r>
      <w:r>
        <w:tab/>
      </w:r>
      <w:r w:rsidRPr="0002356D">
        <w:t>(1 mark)</w:t>
      </w:r>
    </w:p>
    <w:p w14:paraId="31ADF312" w14:textId="4A5CA9DD" w:rsidR="0037540F" w:rsidRDefault="0037540F" w:rsidP="0037540F">
      <w:pPr>
        <w:pStyle w:val="PKQ2"/>
      </w:pPr>
      <w:r>
        <w:tab/>
        <w:t xml:space="preserve">34 300 = </w:t>
      </w:r>
      <w:r w:rsidR="00E00F43" w:rsidRPr="00E00F43">
        <w:rPr>
          <w:position w:val="-12"/>
        </w:rPr>
        <w:object w:dxaOrig="180" w:dyaOrig="360" w14:anchorId="07666820">
          <v:shape id="_x0000_i1044" type="#_x0000_t75" style="width:9pt;height:18pt" o:ole="">
            <v:imagedata r:id="rId47" o:title=""/>
          </v:shape>
          <o:OLEObject Type="Embed" ProgID="Equation.DSMT4" ShapeID="_x0000_i1044" DrawAspect="Content" ObjectID="_1573372003" r:id="rId48"/>
        </w:object>
      </w:r>
      <w:r w:rsidR="003160C2">
        <w:t xml:space="preserve"> </w:t>
      </w:r>
      <w:r>
        <w:t xml:space="preserve"> </w:t>
      </w:r>
      <w:r>
        <w:sym w:font="Symbol" w:char="F0B4"/>
      </w:r>
      <w:r>
        <w:t xml:space="preserve"> 350 </w:t>
      </w:r>
      <w:r>
        <w:sym w:font="Symbol" w:char="F0B4"/>
      </w:r>
      <w:r>
        <w:t xml:space="preserve"> </w:t>
      </w:r>
      <w:r w:rsidRPr="004B7ECF">
        <w:rPr>
          <w:rStyle w:val="ATitalictext"/>
        </w:rPr>
        <w:t>v</w:t>
      </w:r>
      <w:r>
        <w:rPr>
          <w:vertAlign w:val="superscript"/>
        </w:rPr>
        <w:t>2</w:t>
      </w:r>
    </w:p>
    <w:p w14:paraId="7952B567" w14:textId="1593DF58" w:rsidR="0037540F" w:rsidRDefault="0037540F" w:rsidP="0037540F">
      <w:pPr>
        <w:pStyle w:val="PKQ2"/>
      </w:pPr>
      <w:r>
        <w:tab/>
      </w:r>
      <w:r w:rsidRPr="004B7ECF">
        <w:rPr>
          <w:rStyle w:val="ATitalictext"/>
        </w:rPr>
        <w:t>v</w:t>
      </w:r>
      <w:r>
        <w:rPr>
          <w:vertAlign w:val="superscript"/>
        </w:rPr>
        <w:t xml:space="preserve">2 </w:t>
      </w:r>
      <w:r>
        <w:t xml:space="preserve">= </w:t>
      </w:r>
      <w:r w:rsidR="00E00F43" w:rsidRPr="00E00F43">
        <w:rPr>
          <w:position w:val="-24"/>
        </w:rPr>
        <w:object w:dxaOrig="740" w:dyaOrig="620" w14:anchorId="528A7699">
          <v:shape id="_x0000_i1045" type="#_x0000_t75" style="width:36.75pt;height:30.75pt" o:ole="">
            <v:imagedata r:id="rId49" o:title=""/>
          </v:shape>
          <o:OLEObject Type="Embed" ProgID="Equation.DSMT4" ShapeID="_x0000_i1045" DrawAspect="Content" ObjectID="_1573372004" r:id="rId50"/>
        </w:object>
      </w:r>
      <w:r>
        <w:t xml:space="preserve"> = 196</w:t>
      </w:r>
    </w:p>
    <w:p w14:paraId="750635A3" w14:textId="7A72BB25" w:rsidR="0037540F" w:rsidRPr="0002356D" w:rsidRDefault="0037540F" w:rsidP="0037540F">
      <w:pPr>
        <w:pStyle w:val="PKQ2"/>
      </w:pPr>
      <w:r>
        <w:rPr>
          <w:rStyle w:val="ATitalictext"/>
        </w:rPr>
        <w:tab/>
      </w:r>
      <w:r w:rsidRPr="004B7ECF">
        <w:rPr>
          <w:rStyle w:val="ATitalictext"/>
        </w:rPr>
        <w:t>v</w:t>
      </w:r>
      <w:r>
        <w:t xml:space="preserve"> = </w:t>
      </w:r>
      <w:r w:rsidR="00E00F43" w:rsidRPr="00E00F43">
        <w:rPr>
          <w:position w:val="-8"/>
        </w:rPr>
        <w:object w:dxaOrig="600" w:dyaOrig="360" w14:anchorId="3BC9FA3B">
          <v:shape id="_x0000_i1046" type="#_x0000_t75" style="width:30pt;height:18pt" o:ole="">
            <v:imagedata r:id="rId51" o:title=""/>
          </v:shape>
          <o:OLEObject Type="Embed" ProgID="Equation.DSMT4" ShapeID="_x0000_i1046" DrawAspect="Content" ObjectID="_1573372005" r:id="rId52"/>
        </w:object>
      </w:r>
      <w:r w:rsidR="003160C2">
        <w:t xml:space="preserve"> </w:t>
      </w:r>
      <w:r>
        <w:t>= 14.0 m s</w:t>
      </w:r>
      <w:r>
        <w:rPr>
          <w:vertAlign w:val="superscript"/>
        </w:rPr>
        <w:t>–1</w:t>
      </w:r>
      <w:r w:rsidRPr="00FD1F9D">
        <w:tab/>
      </w:r>
      <w:r w:rsidRPr="0002356D">
        <w:t>(1 mark)</w:t>
      </w:r>
    </w:p>
    <w:p w14:paraId="0A44ACEC" w14:textId="77777777" w:rsidR="0037540F" w:rsidRDefault="0037540F" w:rsidP="0037540F">
      <w:pPr>
        <w:pStyle w:val="PKQ2"/>
      </w:pPr>
      <w:r w:rsidRPr="004B7ECF">
        <w:rPr>
          <w:rStyle w:val="ATquestionno"/>
        </w:rPr>
        <w:t>e</w:t>
      </w:r>
      <w:r>
        <w:t xml:space="preserve"> </w:t>
      </w:r>
      <w:r>
        <w:tab/>
        <w:t xml:space="preserve">Gain in </w:t>
      </w:r>
      <w:r w:rsidRPr="003B7BB4">
        <w:rPr>
          <w:i/>
        </w:rPr>
        <w:t>E</w:t>
      </w:r>
      <w:r w:rsidRPr="00190D6D">
        <w:rPr>
          <w:vertAlign w:val="subscript"/>
        </w:rPr>
        <w:t>p</w:t>
      </w:r>
      <w:r>
        <w:t xml:space="preserve"> = loss in </w:t>
      </w:r>
      <w:r w:rsidRPr="004B7ECF">
        <w:rPr>
          <w:rStyle w:val="ATitalictext"/>
        </w:rPr>
        <w:t>E</w:t>
      </w:r>
      <w:r>
        <w:rPr>
          <w:vertAlign w:val="subscript"/>
        </w:rPr>
        <w:t>k</w:t>
      </w:r>
      <w:r>
        <w:t xml:space="preserve"> = 350 </w:t>
      </w:r>
      <w:r>
        <w:sym w:font="Symbol" w:char="F0B4"/>
      </w:r>
      <w:r>
        <w:t xml:space="preserve"> 9.8 </w:t>
      </w:r>
      <w:r>
        <w:sym w:font="Symbol" w:char="F0B4"/>
      </w:r>
      <w:r>
        <w:t xml:space="preserve"> 8 = 27</w:t>
      </w:r>
      <w:r>
        <w:rPr>
          <w:spacing w:val="-30"/>
        </w:rPr>
        <w:t xml:space="preserve"> </w:t>
      </w:r>
      <w:r>
        <w:t>440 J</w:t>
      </w:r>
    </w:p>
    <w:p w14:paraId="07AA9335" w14:textId="77777777" w:rsidR="0037540F" w:rsidRPr="0002356D" w:rsidRDefault="0037540F" w:rsidP="0037540F">
      <w:pPr>
        <w:pStyle w:val="PKQ2"/>
      </w:pPr>
      <w:r>
        <w:tab/>
      </w:r>
      <w:r w:rsidRPr="004B7ECF">
        <w:rPr>
          <w:rStyle w:val="ATitalictext"/>
        </w:rPr>
        <w:t>E</w:t>
      </w:r>
      <w:r>
        <w:rPr>
          <w:vertAlign w:val="subscript"/>
        </w:rPr>
        <w:t>k</w:t>
      </w:r>
      <w:r>
        <w:t xml:space="preserve"> at T = 34</w:t>
      </w:r>
      <w:r>
        <w:rPr>
          <w:spacing w:val="-30"/>
        </w:rPr>
        <w:t xml:space="preserve"> </w:t>
      </w:r>
      <w:r>
        <w:t>300 – 27</w:t>
      </w:r>
      <w:r>
        <w:rPr>
          <w:spacing w:val="-30"/>
        </w:rPr>
        <w:t xml:space="preserve"> </w:t>
      </w:r>
      <w:r>
        <w:t>440 = 6860 J</w:t>
      </w:r>
      <w:r>
        <w:tab/>
      </w:r>
      <w:r w:rsidRPr="0002356D">
        <w:t>(1 mark)</w:t>
      </w:r>
    </w:p>
    <w:p w14:paraId="35DE17F2" w14:textId="3F627096" w:rsidR="0037540F" w:rsidRPr="0002356D" w:rsidRDefault="0037540F" w:rsidP="0037540F">
      <w:pPr>
        <w:pStyle w:val="PKQ2"/>
      </w:pPr>
      <w:r>
        <w:tab/>
        <w:t xml:space="preserve">6860 = </w:t>
      </w:r>
      <w:r w:rsidR="00E76046">
        <w:rPr>
          <w:noProof/>
          <w:position w:val="-24"/>
          <w:sz w:val="20"/>
        </w:rPr>
        <w:pict w14:anchorId="74861B5C">
          <v:shape id="_x0000_i1047" type="#_x0000_t75" alt="" style="width:12pt;height:31.5pt;mso-width-percent:0;mso-height-percent:0;mso-width-percent:0;mso-height-percent:0">
            <v:imagedata r:id="rId53" o:title=""/>
          </v:shape>
        </w:pict>
      </w:r>
      <w:r w:rsidRPr="004B7ECF">
        <w:rPr>
          <w:rStyle w:val="ATitalictext"/>
        </w:rPr>
        <w:t>mv</w:t>
      </w:r>
      <w:r>
        <w:rPr>
          <w:vertAlign w:val="superscript"/>
        </w:rPr>
        <w:t>2</w:t>
      </w:r>
      <w:r>
        <w:t xml:space="preserve"> = </w:t>
      </w:r>
      <w:r w:rsidR="00E00F43" w:rsidRPr="00E00F43">
        <w:rPr>
          <w:position w:val="-12"/>
        </w:rPr>
        <w:object w:dxaOrig="180" w:dyaOrig="360" w14:anchorId="43C07599">
          <v:shape id="_x0000_i1048" type="#_x0000_t75" style="width:9pt;height:18pt" o:ole="">
            <v:imagedata r:id="rId54" o:title=""/>
          </v:shape>
          <o:OLEObject Type="Embed" ProgID="Equation.DSMT4" ShapeID="_x0000_i1048" DrawAspect="Content" ObjectID="_1573372006" r:id="rId55"/>
        </w:object>
      </w:r>
      <w:r w:rsidR="003160C2">
        <w:t xml:space="preserve"> </w:t>
      </w:r>
      <w:r>
        <w:t xml:space="preserve"> </w:t>
      </w:r>
      <w:r>
        <w:sym w:font="Symbol" w:char="F0B4"/>
      </w:r>
      <w:r>
        <w:t xml:space="preserve"> 350 </w:t>
      </w:r>
      <w:r>
        <w:sym w:font="Symbol" w:char="F0B4"/>
      </w:r>
      <w:r>
        <w:t xml:space="preserve"> </w:t>
      </w:r>
      <w:r w:rsidRPr="004B7ECF">
        <w:rPr>
          <w:rStyle w:val="ATitalictext"/>
        </w:rPr>
        <w:t>v</w:t>
      </w:r>
      <w:r>
        <w:rPr>
          <w:vertAlign w:val="superscript"/>
        </w:rPr>
        <w:t>2</w:t>
      </w:r>
      <w:r>
        <w:rPr>
          <w:vertAlign w:val="superscript"/>
        </w:rPr>
        <w:tab/>
      </w:r>
      <w:r w:rsidRPr="0002356D">
        <w:t>(1 mark)</w:t>
      </w:r>
    </w:p>
    <w:p w14:paraId="24496187" w14:textId="703661F8" w:rsidR="0037540F" w:rsidRDefault="0037540F" w:rsidP="0037540F">
      <w:pPr>
        <w:pStyle w:val="PKQ2"/>
      </w:pPr>
      <w:r>
        <w:tab/>
      </w:r>
      <w:r w:rsidRPr="004B7ECF">
        <w:rPr>
          <w:rStyle w:val="ATitalictext"/>
        </w:rPr>
        <w:t>v</w:t>
      </w:r>
      <w:r>
        <w:rPr>
          <w:vertAlign w:val="superscript"/>
        </w:rPr>
        <w:t>2</w:t>
      </w:r>
      <w:r w:rsidRPr="00B17F52">
        <w:t xml:space="preserve"> </w:t>
      </w:r>
      <w:r>
        <w:t>=</w:t>
      </w:r>
      <w:r w:rsidR="00B17F52">
        <w:t xml:space="preserve"> </w:t>
      </w:r>
      <w:r w:rsidR="00E00F43" w:rsidRPr="00E00F43">
        <w:rPr>
          <w:position w:val="-24"/>
        </w:rPr>
        <w:object w:dxaOrig="580" w:dyaOrig="620" w14:anchorId="39DCCDC7">
          <v:shape id="_x0000_i1049" type="#_x0000_t75" style="width:29.25pt;height:30.75pt" o:ole="">
            <v:imagedata r:id="rId56" o:title=""/>
          </v:shape>
          <o:OLEObject Type="Embed" ProgID="Equation.DSMT4" ShapeID="_x0000_i1049" DrawAspect="Content" ObjectID="_1573372007" r:id="rId57"/>
        </w:object>
      </w:r>
      <w:r>
        <w:t xml:space="preserve"> = 39.2</w:t>
      </w:r>
    </w:p>
    <w:p w14:paraId="2E2F3DE1" w14:textId="16AF4EFC" w:rsidR="0037540F" w:rsidRDefault="0037540F" w:rsidP="0037540F">
      <w:pPr>
        <w:pStyle w:val="PKQ2"/>
      </w:pPr>
      <w:r>
        <w:tab/>
      </w:r>
      <w:r w:rsidRPr="004B7ECF">
        <w:rPr>
          <w:rStyle w:val="ATitalictext"/>
        </w:rPr>
        <w:t>v</w:t>
      </w:r>
      <w:r>
        <w:t xml:space="preserve"> = </w:t>
      </w:r>
      <w:r w:rsidR="00E00F43" w:rsidRPr="00E00F43">
        <w:rPr>
          <w:position w:val="-8"/>
        </w:rPr>
        <w:object w:dxaOrig="660" w:dyaOrig="360" w14:anchorId="1FBD3C68">
          <v:shape id="_x0000_i1050" type="#_x0000_t75" style="width:33pt;height:18pt" o:ole="">
            <v:imagedata r:id="rId58" o:title=""/>
          </v:shape>
          <o:OLEObject Type="Embed" ProgID="Equation.DSMT4" ShapeID="_x0000_i1050" DrawAspect="Content" ObjectID="_1573372008" r:id="rId59"/>
        </w:object>
      </w:r>
      <w:r w:rsidR="00F26FCE">
        <w:t xml:space="preserve"> </w:t>
      </w:r>
      <w:r>
        <w:t>= 6.26 m s</w:t>
      </w:r>
      <w:r>
        <w:rPr>
          <w:vertAlign w:val="superscript"/>
        </w:rPr>
        <w:t>–1</w:t>
      </w:r>
      <w:r>
        <w:rPr>
          <w:vertAlign w:val="superscript"/>
        </w:rPr>
        <w:tab/>
      </w:r>
      <w:r w:rsidRPr="0002356D">
        <w:t>(1 mark)</w:t>
      </w:r>
    </w:p>
    <w:p w14:paraId="65659F4D" w14:textId="77777777" w:rsidR="0037540F" w:rsidRDefault="0037540F" w:rsidP="0037540F">
      <w:pPr>
        <w:pStyle w:val="PKQ2"/>
        <w:rPr>
          <w:rStyle w:val="ATquestionno"/>
        </w:rPr>
      </w:pPr>
      <w:r w:rsidRPr="004B7ECF">
        <w:rPr>
          <w:rStyle w:val="ATquestionno"/>
        </w:rPr>
        <w:t>f</w:t>
      </w:r>
      <w:r>
        <w:t xml:space="preserve"> </w:t>
      </w:r>
      <w:r>
        <w:tab/>
        <w:t>At Q the total energy must equal the total energy at R.</w:t>
      </w:r>
    </w:p>
    <w:p w14:paraId="069D4084" w14:textId="77777777" w:rsidR="0037540F" w:rsidRDefault="0037540F" w:rsidP="0037540F">
      <w:pPr>
        <w:pStyle w:val="PKQ2"/>
      </w:pPr>
      <w:r>
        <w:tab/>
      </w:r>
      <w:r w:rsidRPr="004B7ECF">
        <w:rPr>
          <w:rStyle w:val="ATitalictext"/>
        </w:rPr>
        <w:t>E</w:t>
      </w:r>
      <w:r>
        <w:rPr>
          <w:vertAlign w:val="subscript"/>
        </w:rPr>
        <w:t>total at Q</w:t>
      </w:r>
      <w:r>
        <w:t xml:space="preserve"> = </w:t>
      </w:r>
      <w:r w:rsidRPr="003B7BB4">
        <w:rPr>
          <w:i/>
        </w:rPr>
        <w:t>E</w:t>
      </w:r>
      <w:r w:rsidRPr="00190D6D">
        <w:rPr>
          <w:vertAlign w:val="subscript"/>
        </w:rPr>
        <w:t>p</w:t>
      </w:r>
      <w:r>
        <w:t xml:space="preserve"> + </w:t>
      </w:r>
      <w:r w:rsidRPr="004B7ECF">
        <w:rPr>
          <w:rStyle w:val="ATitalictext"/>
        </w:rPr>
        <w:t>E</w:t>
      </w:r>
      <w:r>
        <w:rPr>
          <w:vertAlign w:val="subscript"/>
        </w:rPr>
        <w:t>k</w:t>
      </w:r>
      <w:r>
        <w:t xml:space="preserve"> = </w:t>
      </w:r>
      <w:r w:rsidRPr="004B7ECF">
        <w:rPr>
          <w:rStyle w:val="ATitalictext"/>
        </w:rPr>
        <w:t>E</w:t>
      </w:r>
      <w:r>
        <w:rPr>
          <w:vertAlign w:val="subscript"/>
        </w:rPr>
        <w:t>total at R</w:t>
      </w:r>
      <w:r>
        <w:t xml:space="preserve"> = </w:t>
      </w:r>
      <w:r w:rsidRPr="003B7BB4">
        <w:rPr>
          <w:i/>
        </w:rPr>
        <w:t>E</w:t>
      </w:r>
      <w:r w:rsidRPr="00190D6D">
        <w:rPr>
          <w:vertAlign w:val="subscript"/>
        </w:rPr>
        <w:t>p</w:t>
      </w:r>
      <w:r>
        <w:t xml:space="preserve"> = 34.3 kJ</w:t>
      </w:r>
    </w:p>
    <w:p w14:paraId="59C0BEE0" w14:textId="77777777" w:rsidR="0037540F" w:rsidRDefault="0037540F" w:rsidP="0037540F">
      <w:pPr>
        <w:pStyle w:val="PKQ2"/>
      </w:pPr>
      <w:r>
        <w:tab/>
        <w:t xml:space="preserve">350 </w:t>
      </w:r>
      <w:r>
        <w:sym w:font="Symbol" w:char="F0B4"/>
      </w:r>
      <w:r>
        <w:t xml:space="preserve"> 9.8 </w:t>
      </w:r>
      <w:r>
        <w:sym w:font="Symbol" w:char="F0B4"/>
      </w:r>
      <w:r>
        <w:t xml:space="preserve"> 6.0 + </w:t>
      </w:r>
      <w:r w:rsidRPr="004B7ECF">
        <w:rPr>
          <w:rStyle w:val="ATitalictext"/>
        </w:rPr>
        <w:t>E</w:t>
      </w:r>
      <w:r>
        <w:rPr>
          <w:vertAlign w:val="subscript"/>
        </w:rPr>
        <w:t>k</w:t>
      </w:r>
      <w:r>
        <w:t xml:space="preserve"> = 34</w:t>
      </w:r>
      <w:r>
        <w:rPr>
          <w:spacing w:val="-30"/>
        </w:rPr>
        <w:t xml:space="preserve"> </w:t>
      </w:r>
      <w:r>
        <w:t>300</w:t>
      </w:r>
      <w:r>
        <w:tab/>
      </w:r>
      <w:r w:rsidRPr="0002356D">
        <w:t>(1 mark)</w:t>
      </w:r>
    </w:p>
    <w:p w14:paraId="526776AF" w14:textId="77777777" w:rsidR="0037540F" w:rsidRDefault="0037540F" w:rsidP="0037540F">
      <w:pPr>
        <w:pStyle w:val="PKQ2"/>
      </w:pPr>
      <w:r>
        <w:tab/>
      </w:r>
      <w:r w:rsidRPr="004B7ECF">
        <w:rPr>
          <w:rStyle w:val="ATitalictext"/>
        </w:rPr>
        <w:t>E</w:t>
      </w:r>
      <w:r>
        <w:rPr>
          <w:vertAlign w:val="subscript"/>
        </w:rPr>
        <w:t>k</w:t>
      </w:r>
      <w:r>
        <w:t xml:space="preserve"> = 34</w:t>
      </w:r>
      <w:r>
        <w:rPr>
          <w:spacing w:val="-30"/>
        </w:rPr>
        <w:t xml:space="preserve"> </w:t>
      </w:r>
      <w:r>
        <w:t>300 – 20</w:t>
      </w:r>
      <w:r>
        <w:rPr>
          <w:spacing w:val="-30"/>
        </w:rPr>
        <w:t xml:space="preserve"> </w:t>
      </w:r>
      <w:r>
        <w:t>580 = 13</w:t>
      </w:r>
      <w:r>
        <w:rPr>
          <w:spacing w:val="-30"/>
        </w:rPr>
        <w:t xml:space="preserve"> </w:t>
      </w:r>
      <w:r>
        <w:t>720 J</w:t>
      </w:r>
    </w:p>
    <w:p w14:paraId="6640F336" w14:textId="3D0BFEC2" w:rsidR="0037540F" w:rsidRDefault="0037540F" w:rsidP="0037540F">
      <w:pPr>
        <w:pStyle w:val="PKQ2"/>
      </w:pPr>
      <w:r>
        <w:tab/>
        <w:t>13</w:t>
      </w:r>
      <w:r>
        <w:rPr>
          <w:spacing w:val="-30"/>
        </w:rPr>
        <w:t xml:space="preserve"> </w:t>
      </w:r>
      <w:r>
        <w:t>720 =</w:t>
      </w:r>
      <w:r w:rsidR="00F26FCE">
        <w:t xml:space="preserve"> </w:t>
      </w:r>
      <w:r w:rsidR="00E00F43" w:rsidRPr="00E00F43">
        <w:rPr>
          <w:position w:val="-12"/>
        </w:rPr>
        <w:object w:dxaOrig="180" w:dyaOrig="360" w14:anchorId="7E0BBE7E">
          <v:shape id="_x0000_i1051" type="#_x0000_t75" style="width:9pt;height:18pt" o:ole="">
            <v:imagedata r:id="rId60" o:title=""/>
          </v:shape>
          <o:OLEObject Type="Embed" ProgID="Equation.DSMT4" ShapeID="_x0000_i1051" DrawAspect="Content" ObjectID="_1573372009" r:id="rId61"/>
        </w:object>
      </w:r>
      <w:r w:rsidRPr="004B7ECF">
        <w:rPr>
          <w:rStyle w:val="ATitalictext"/>
        </w:rPr>
        <w:t>mv</w:t>
      </w:r>
      <w:r>
        <w:rPr>
          <w:vertAlign w:val="superscript"/>
        </w:rPr>
        <w:t>2</w:t>
      </w:r>
      <w:r>
        <w:t xml:space="preserve"> = </w:t>
      </w:r>
      <w:r w:rsidR="00E00F43" w:rsidRPr="00E00F43">
        <w:rPr>
          <w:position w:val="-12"/>
        </w:rPr>
        <w:object w:dxaOrig="180" w:dyaOrig="360" w14:anchorId="53C4D07F">
          <v:shape id="_x0000_i1052" type="#_x0000_t75" style="width:9pt;height:18pt" o:ole="">
            <v:imagedata r:id="rId62" o:title=""/>
          </v:shape>
          <o:OLEObject Type="Embed" ProgID="Equation.DSMT4" ShapeID="_x0000_i1052" DrawAspect="Content" ObjectID="_1573372010" r:id="rId63"/>
        </w:object>
      </w:r>
      <w:r>
        <w:t xml:space="preserve"> </w:t>
      </w:r>
      <w:r>
        <w:sym w:font="Symbol" w:char="F0B4"/>
      </w:r>
      <w:r>
        <w:t xml:space="preserve"> 350 </w:t>
      </w:r>
      <w:r>
        <w:sym w:font="Symbol" w:char="F0B4"/>
      </w:r>
      <w:r>
        <w:t xml:space="preserve"> </w:t>
      </w:r>
      <w:r w:rsidRPr="004B7ECF">
        <w:rPr>
          <w:rStyle w:val="ATitalictext"/>
        </w:rPr>
        <w:t>v</w:t>
      </w:r>
      <w:r>
        <w:rPr>
          <w:vertAlign w:val="superscript"/>
        </w:rPr>
        <w:t>2</w:t>
      </w:r>
      <w:r>
        <w:rPr>
          <w:vertAlign w:val="superscript"/>
        </w:rPr>
        <w:tab/>
      </w:r>
      <w:r w:rsidRPr="0002356D">
        <w:t>(1 mark)</w:t>
      </w:r>
    </w:p>
    <w:p w14:paraId="64BF3E13" w14:textId="18543D43" w:rsidR="0037540F" w:rsidRDefault="0037540F" w:rsidP="0037540F">
      <w:pPr>
        <w:pStyle w:val="PKQ2"/>
      </w:pPr>
      <w:r>
        <w:tab/>
      </w:r>
      <w:r w:rsidRPr="004B7ECF">
        <w:rPr>
          <w:rStyle w:val="ATitalictext"/>
        </w:rPr>
        <w:t>v</w:t>
      </w:r>
      <w:r>
        <w:rPr>
          <w:vertAlign w:val="superscript"/>
        </w:rPr>
        <w:t>2</w:t>
      </w:r>
      <w:r>
        <w:t xml:space="preserve"> = </w:t>
      </w:r>
      <w:r w:rsidR="00E00F43" w:rsidRPr="00E00F43">
        <w:rPr>
          <w:position w:val="-24"/>
        </w:rPr>
        <w:object w:dxaOrig="720" w:dyaOrig="620" w14:anchorId="77977D6B">
          <v:shape id="_x0000_i1053" type="#_x0000_t75" style="width:36pt;height:30.75pt" o:ole="">
            <v:imagedata r:id="rId64" o:title=""/>
          </v:shape>
          <o:OLEObject Type="Embed" ProgID="Equation.DSMT4" ShapeID="_x0000_i1053" DrawAspect="Content" ObjectID="_1573372011" r:id="rId65"/>
        </w:object>
      </w:r>
      <w:r w:rsidR="00F26FCE">
        <w:t xml:space="preserve"> </w:t>
      </w:r>
      <w:r>
        <w:t>= 78.4</w:t>
      </w:r>
    </w:p>
    <w:p w14:paraId="17BD487B" w14:textId="760A94C0" w:rsidR="0037540F" w:rsidRPr="009A3462" w:rsidRDefault="0037540F" w:rsidP="0037540F">
      <w:pPr>
        <w:pStyle w:val="PKQ2"/>
      </w:pPr>
      <w:r>
        <w:tab/>
      </w:r>
      <w:r w:rsidRPr="004B7ECF">
        <w:rPr>
          <w:rStyle w:val="ATitalictext"/>
        </w:rPr>
        <w:t>v</w:t>
      </w:r>
      <w:r>
        <w:t xml:space="preserve"> = </w:t>
      </w:r>
      <w:r w:rsidR="00E00F43" w:rsidRPr="00E00F43">
        <w:rPr>
          <w:position w:val="-8"/>
        </w:rPr>
        <w:object w:dxaOrig="680" w:dyaOrig="360" w14:anchorId="46EC0B61">
          <v:shape id="_x0000_i1054" type="#_x0000_t75" style="width:33.75pt;height:18pt" o:ole="">
            <v:imagedata r:id="rId66" o:title=""/>
          </v:shape>
          <o:OLEObject Type="Embed" ProgID="Equation.DSMT4" ShapeID="_x0000_i1054" DrawAspect="Content" ObjectID="_1573372012" r:id="rId67"/>
        </w:object>
      </w:r>
      <w:r w:rsidR="003038FA">
        <w:t xml:space="preserve"> </w:t>
      </w:r>
      <w:r>
        <w:t>= 8.85 m s</w:t>
      </w:r>
      <w:r>
        <w:rPr>
          <w:vertAlign w:val="superscript"/>
        </w:rPr>
        <w:t>–1</w:t>
      </w:r>
      <w:r>
        <w:rPr>
          <w:vertAlign w:val="superscript"/>
        </w:rPr>
        <w:tab/>
      </w:r>
      <w:r w:rsidRPr="0002356D">
        <w:t>(1 mark)</w:t>
      </w:r>
    </w:p>
    <w:p w14:paraId="53924789" w14:textId="77777777" w:rsidR="0037540F" w:rsidRPr="00CD5896" w:rsidRDefault="0037540F" w:rsidP="0037540F">
      <w:pPr>
        <w:pStyle w:val="Question"/>
      </w:pPr>
      <w:r w:rsidRPr="00CD5896">
        <w:t xml:space="preserve">Question </w:t>
      </w:r>
      <w:r>
        <w:t>13</w:t>
      </w:r>
    </w:p>
    <w:p w14:paraId="2DCF3D18" w14:textId="77777777" w:rsidR="0037540F" w:rsidRDefault="0037540F" w:rsidP="0037540F">
      <w:pPr>
        <w:pStyle w:val="PKQ2"/>
      </w:pPr>
      <w:r w:rsidRPr="00D357EC">
        <w:rPr>
          <w:b/>
        </w:rPr>
        <w:t>a</w:t>
      </w:r>
      <w:r>
        <w:tab/>
        <w:t>The collision was inelastic because kinetic energy was lost in the collision.</w:t>
      </w:r>
      <w:r>
        <w:tab/>
      </w:r>
      <w:r w:rsidRPr="0002356D">
        <w:t>(1 mark)</w:t>
      </w:r>
    </w:p>
    <w:p w14:paraId="026791E5" w14:textId="77777777" w:rsidR="0037540F" w:rsidRDefault="0037540F" w:rsidP="0037540F">
      <w:pPr>
        <w:pStyle w:val="PKQ2"/>
      </w:pPr>
      <w:r w:rsidRPr="00D357EC">
        <w:rPr>
          <w:b/>
        </w:rPr>
        <w:t>b</w:t>
      </w:r>
      <w:r>
        <w:tab/>
        <w:t xml:space="preserve">It has been converted to heat and sound produced during the collision. </w:t>
      </w:r>
      <w:r>
        <w:rPr>
          <w:bCs/>
        </w:rPr>
        <w:tab/>
      </w:r>
      <w:r w:rsidRPr="0002356D">
        <w:t>(1 mark)</w:t>
      </w:r>
    </w:p>
    <w:p w14:paraId="5A54BF4E" w14:textId="77777777" w:rsidR="0037540F" w:rsidRPr="00934872" w:rsidRDefault="0037540F" w:rsidP="0037540F">
      <w:pPr>
        <w:tabs>
          <w:tab w:val="right" w:pos="10206"/>
        </w:tabs>
        <w:rPr>
          <w:rFonts w:eastAsia="Arial Unicode MS" w:cs="Arial Unicode MS"/>
          <w:b/>
          <w:color w:val="000000"/>
          <w:sz w:val="28"/>
          <w:szCs w:val="28"/>
          <w:u w:color="000000"/>
          <w:bdr w:val="nil"/>
          <w:lang w:eastAsia="en-AU"/>
        </w:rPr>
      </w:pPr>
    </w:p>
    <w:p w14:paraId="1AC8D372" w14:textId="13D84EAA" w:rsidR="00FC18B3" w:rsidRPr="007F121C" w:rsidRDefault="00FC18B3" w:rsidP="007F121C"/>
    <w:sectPr w:rsidR="00FC18B3" w:rsidRPr="007F121C" w:rsidSect="00857B9B">
      <w:headerReference w:type="default" r:id="rId68"/>
      <w:footerReference w:type="default" r:id="rId69"/>
      <w:headerReference w:type="first" r:id="rId70"/>
      <w:footerReference w:type="first" r:id="rId71"/>
      <w:pgSz w:w="11906" w:h="16838"/>
      <w:pgMar w:top="1440" w:right="849" w:bottom="1440" w:left="709" w:header="567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6F4215" w14:textId="77777777" w:rsidR="00DC22D3" w:rsidRDefault="00DC22D3">
      <w:r>
        <w:separator/>
      </w:r>
    </w:p>
  </w:endnote>
  <w:endnote w:type="continuationSeparator" w:id="0">
    <w:p w14:paraId="45E5B65E" w14:textId="77777777" w:rsidR="00DC22D3" w:rsidRDefault="00DC2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ceneStd-Blac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Utopia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Pro-M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Pro-B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lantinMTPro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Bold">
    <w:altName w:val="Courier Ne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charset w:val="00"/>
    <w:family w:val="auto"/>
    <w:pitch w:val="variable"/>
    <w:sig w:usb0="E0002AFF" w:usb1="C0007843" w:usb2="00000009" w:usb3="00000000" w:csb0="000001FF" w:csb1="00000000"/>
  </w:font>
  <w:font w:name="HelveticaNeueLTPro-BdIt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UtopiaStd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Pro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ans-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OpenSans-Semi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Scen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-308099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961E00" w14:textId="784A87F4" w:rsidR="00003D32" w:rsidRPr="00C509FF" w:rsidRDefault="00003D32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8B41BA">
          <w:rPr>
            <w:rFonts w:ascii="Arial" w:hAnsi="Arial" w:cs="Arial"/>
            <w:sz w:val="16"/>
            <w:szCs w:val="16"/>
          </w:rPr>
          <w:t>2018</w:t>
        </w:r>
        <w:r w:rsidR="008B41BA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02356D" w:rsidRPr="0002356D">
          <w:rPr>
            <w:rFonts w:ascii="Arial" w:hAnsi="Arial" w:cs="Arial"/>
            <w:sz w:val="16"/>
            <w:szCs w:val="16"/>
          </w:rPr>
          <w:t>978</w:t>
        </w:r>
        <w:r w:rsidR="0002356D">
          <w:rPr>
            <w:rFonts w:ascii="Arial" w:hAnsi="Arial" w:cs="Arial"/>
            <w:sz w:val="16"/>
            <w:szCs w:val="16"/>
          </w:rPr>
          <w:t xml:space="preserve"> </w:t>
        </w:r>
        <w:r w:rsidR="0002356D" w:rsidRPr="0002356D">
          <w:rPr>
            <w:rFonts w:ascii="Arial" w:hAnsi="Arial" w:cs="Arial"/>
            <w:sz w:val="16"/>
            <w:szCs w:val="16"/>
          </w:rPr>
          <w:t>1</w:t>
        </w:r>
        <w:r w:rsidR="0002356D">
          <w:rPr>
            <w:rFonts w:ascii="Arial" w:hAnsi="Arial" w:cs="Arial"/>
            <w:sz w:val="16"/>
            <w:szCs w:val="16"/>
          </w:rPr>
          <w:t xml:space="preserve"> </w:t>
        </w:r>
        <w:r w:rsidR="0002356D" w:rsidRPr="0002356D">
          <w:rPr>
            <w:rFonts w:ascii="Arial" w:hAnsi="Arial" w:cs="Arial"/>
            <w:sz w:val="16"/>
            <w:szCs w:val="16"/>
          </w:rPr>
          <w:t>4886</w:t>
        </w:r>
        <w:r w:rsidR="0002356D">
          <w:rPr>
            <w:rFonts w:ascii="Arial" w:hAnsi="Arial" w:cs="Arial"/>
            <w:sz w:val="16"/>
            <w:szCs w:val="16"/>
          </w:rPr>
          <w:t xml:space="preserve"> </w:t>
        </w:r>
        <w:r w:rsidR="0002356D" w:rsidRPr="0002356D">
          <w:rPr>
            <w:rFonts w:ascii="Arial" w:hAnsi="Arial" w:cs="Arial"/>
            <w:sz w:val="16"/>
            <w:szCs w:val="16"/>
          </w:rPr>
          <w:t>1810</w:t>
        </w:r>
        <w:r w:rsidR="0002356D">
          <w:rPr>
            <w:rFonts w:ascii="Arial" w:hAnsi="Arial" w:cs="Arial"/>
            <w:sz w:val="16"/>
            <w:szCs w:val="16"/>
          </w:rPr>
          <w:t xml:space="preserve"> </w:t>
        </w:r>
        <w:r w:rsidR="0002356D" w:rsidRPr="0002356D">
          <w:rPr>
            <w:rFonts w:ascii="Arial" w:hAnsi="Arial" w:cs="Arial"/>
            <w:sz w:val="16"/>
            <w:szCs w:val="16"/>
          </w:rPr>
          <w:t>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E76046">
          <w:rPr>
            <w:rFonts w:ascii="Arial" w:hAnsi="Arial" w:cs="Arial"/>
            <w:noProof/>
            <w:sz w:val="16"/>
            <w:szCs w:val="16"/>
          </w:rPr>
          <w:t>3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2F09A8FD" w14:textId="77777777" w:rsidR="00003D32" w:rsidRDefault="00003D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1712924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A6C48" w14:textId="6A27230C" w:rsidR="00003D32" w:rsidRPr="00C509FF" w:rsidRDefault="00003D32" w:rsidP="000B36C8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8B41BA">
          <w:rPr>
            <w:rFonts w:ascii="Arial" w:hAnsi="Arial" w:cs="Arial"/>
            <w:sz w:val="16"/>
            <w:szCs w:val="16"/>
          </w:rPr>
          <w:t>2018</w:t>
        </w:r>
        <w:r w:rsidR="008B41BA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116DA0" w:rsidRPr="00116DA0">
          <w:rPr>
            <w:rFonts w:ascii="Arial" w:hAnsi="Arial" w:cs="Arial"/>
            <w:sz w:val="16"/>
            <w:szCs w:val="16"/>
          </w:rPr>
          <w:t>978</w:t>
        </w:r>
        <w:r w:rsidR="00116DA0">
          <w:rPr>
            <w:rFonts w:ascii="Arial" w:hAnsi="Arial" w:cs="Arial"/>
            <w:sz w:val="16"/>
            <w:szCs w:val="16"/>
          </w:rPr>
          <w:t xml:space="preserve"> </w:t>
        </w:r>
        <w:r w:rsidR="00116DA0" w:rsidRPr="00116DA0">
          <w:rPr>
            <w:rFonts w:ascii="Arial" w:hAnsi="Arial" w:cs="Arial"/>
            <w:sz w:val="16"/>
            <w:szCs w:val="16"/>
          </w:rPr>
          <w:t>1</w:t>
        </w:r>
        <w:r w:rsidR="00116DA0">
          <w:rPr>
            <w:rFonts w:ascii="Arial" w:hAnsi="Arial" w:cs="Arial"/>
            <w:sz w:val="16"/>
            <w:szCs w:val="16"/>
          </w:rPr>
          <w:t xml:space="preserve"> </w:t>
        </w:r>
        <w:r w:rsidR="00116DA0" w:rsidRPr="00116DA0">
          <w:rPr>
            <w:rFonts w:ascii="Arial" w:hAnsi="Arial" w:cs="Arial"/>
            <w:sz w:val="16"/>
            <w:szCs w:val="16"/>
          </w:rPr>
          <w:t>4886</w:t>
        </w:r>
        <w:r w:rsidR="00116DA0">
          <w:rPr>
            <w:rFonts w:ascii="Arial" w:hAnsi="Arial" w:cs="Arial"/>
            <w:sz w:val="16"/>
            <w:szCs w:val="16"/>
          </w:rPr>
          <w:t xml:space="preserve"> </w:t>
        </w:r>
        <w:r w:rsidR="00116DA0" w:rsidRPr="00116DA0">
          <w:rPr>
            <w:rFonts w:ascii="Arial" w:hAnsi="Arial" w:cs="Arial"/>
            <w:sz w:val="16"/>
            <w:szCs w:val="16"/>
          </w:rPr>
          <w:t>1810</w:t>
        </w:r>
        <w:r w:rsidR="00116DA0">
          <w:rPr>
            <w:rFonts w:ascii="Arial" w:hAnsi="Arial" w:cs="Arial"/>
            <w:sz w:val="16"/>
            <w:szCs w:val="16"/>
          </w:rPr>
          <w:t xml:space="preserve"> </w:t>
        </w:r>
        <w:r w:rsidR="00116DA0" w:rsidRPr="00116DA0">
          <w:rPr>
            <w:rFonts w:ascii="Arial" w:hAnsi="Arial" w:cs="Arial"/>
            <w:sz w:val="16"/>
            <w:szCs w:val="16"/>
          </w:rPr>
          <w:t>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E76046">
          <w:rPr>
            <w:rFonts w:ascii="Arial" w:hAnsi="Arial" w:cs="Arial"/>
            <w:noProof/>
            <w:sz w:val="16"/>
            <w:szCs w:val="16"/>
          </w:rPr>
          <w:t>1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7481CFC7" w14:textId="77777777" w:rsidR="00003D32" w:rsidRDefault="00003D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5CE32F" w14:textId="77777777" w:rsidR="00DC22D3" w:rsidRDefault="00DC22D3">
      <w:r>
        <w:separator/>
      </w:r>
    </w:p>
  </w:footnote>
  <w:footnote w:type="continuationSeparator" w:id="0">
    <w:p w14:paraId="609BFF21" w14:textId="77777777" w:rsidR="00DC22D3" w:rsidRDefault="00DC22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C2D74" w14:textId="04C7FEE4" w:rsidR="00003D32" w:rsidRDefault="00003D32" w:rsidP="000B36C8">
    <w:pPr>
      <w:pStyle w:val="Header"/>
      <w:tabs>
        <w:tab w:val="clear" w:pos="4680"/>
        <w:tab w:val="clear" w:pos="9360"/>
        <w:tab w:val="left" w:pos="3479"/>
      </w:tabs>
    </w:pPr>
    <w:r>
      <w:tab/>
    </w:r>
  </w:p>
  <w:p w14:paraId="5B6001D5" w14:textId="77777777" w:rsidR="00003D32" w:rsidRDefault="00003D3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954CC" w14:textId="2C9BDEC0" w:rsidR="00003D32" w:rsidRDefault="00857B9B" w:rsidP="007824E3">
    <w:pPr>
      <w:pStyle w:val="Header"/>
      <w:tabs>
        <w:tab w:val="left" w:pos="10490"/>
      </w:tabs>
    </w:pPr>
    <w:r>
      <w:rPr>
        <w:noProof/>
        <w:lang w:eastAsia="en-AU"/>
      </w:rPr>
      <w:drawing>
        <wp:inline distT="0" distB="0" distL="0" distR="0" wp14:anchorId="72BD4942" wp14:editId="22F3F027">
          <wp:extent cx="6489700" cy="546100"/>
          <wp:effectExtent l="0" t="0" r="635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_header_gre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97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0A994B1" w14:textId="77777777" w:rsidR="00003D32" w:rsidRDefault="00003D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61F37"/>
    <w:multiLevelType w:val="hybridMultilevel"/>
    <w:tmpl w:val="731E9F7C"/>
    <w:lvl w:ilvl="0" w:tplc="0C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30"/>
    <w:rsid w:val="00000F26"/>
    <w:rsid w:val="00003D32"/>
    <w:rsid w:val="00005A67"/>
    <w:rsid w:val="00005FE1"/>
    <w:rsid w:val="00017EA2"/>
    <w:rsid w:val="0002356D"/>
    <w:rsid w:val="00037FD2"/>
    <w:rsid w:val="00040A23"/>
    <w:rsid w:val="0006359E"/>
    <w:rsid w:val="0006699A"/>
    <w:rsid w:val="00066AE9"/>
    <w:rsid w:val="00076BCD"/>
    <w:rsid w:val="00081499"/>
    <w:rsid w:val="000855DB"/>
    <w:rsid w:val="00090943"/>
    <w:rsid w:val="000A1C58"/>
    <w:rsid w:val="000A33FE"/>
    <w:rsid w:val="000A4E6E"/>
    <w:rsid w:val="000A5203"/>
    <w:rsid w:val="000B36C8"/>
    <w:rsid w:val="000C3AE9"/>
    <w:rsid w:val="000C4E88"/>
    <w:rsid w:val="000D46AE"/>
    <w:rsid w:val="000E3329"/>
    <w:rsid w:val="000F3FDD"/>
    <w:rsid w:val="000F6647"/>
    <w:rsid w:val="001008FD"/>
    <w:rsid w:val="001024E4"/>
    <w:rsid w:val="00102E05"/>
    <w:rsid w:val="00110392"/>
    <w:rsid w:val="0011181B"/>
    <w:rsid w:val="001156C7"/>
    <w:rsid w:val="00116DA0"/>
    <w:rsid w:val="00123D52"/>
    <w:rsid w:val="0012455E"/>
    <w:rsid w:val="0012601F"/>
    <w:rsid w:val="0013039E"/>
    <w:rsid w:val="0013380F"/>
    <w:rsid w:val="00141644"/>
    <w:rsid w:val="00152BA5"/>
    <w:rsid w:val="001724BE"/>
    <w:rsid w:val="00184DCA"/>
    <w:rsid w:val="00186565"/>
    <w:rsid w:val="00190D6D"/>
    <w:rsid w:val="001B30DF"/>
    <w:rsid w:val="001C30EE"/>
    <w:rsid w:val="001C6154"/>
    <w:rsid w:val="001E3C45"/>
    <w:rsid w:val="001F1464"/>
    <w:rsid w:val="001F2573"/>
    <w:rsid w:val="002022D7"/>
    <w:rsid w:val="002075F2"/>
    <w:rsid w:val="002106FA"/>
    <w:rsid w:val="00215761"/>
    <w:rsid w:val="002171E3"/>
    <w:rsid w:val="00221A98"/>
    <w:rsid w:val="00234D65"/>
    <w:rsid w:val="00235423"/>
    <w:rsid w:val="0023667F"/>
    <w:rsid w:val="00247505"/>
    <w:rsid w:val="00250CC7"/>
    <w:rsid w:val="00257474"/>
    <w:rsid w:val="002648FF"/>
    <w:rsid w:val="0026577A"/>
    <w:rsid w:val="00265D62"/>
    <w:rsid w:val="00267C3C"/>
    <w:rsid w:val="0027144F"/>
    <w:rsid w:val="00274400"/>
    <w:rsid w:val="00281DFB"/>
    <w:rsid w:val="00286D57"/>
    <w:rsid w:val="00287D13"/>
    <w:rsid w:val="002A4CD7"/>
    <w:rsid w:val="002B3DAA"/>
    <w:rsid w:val="002B4F29"/>
    <w:rsid w:val="002C49EF"/>
    <w:rsid w:val="002F2D4B"/>
    <w:rsid w:val="00303605"/>
    <w:rsid w:val="003038FA"/>
    <w:rsid w:val="003160C2"/>
    <w:rsid w:val="0034590A"/>
    <w:rsid w:val="00350ACF"/>
    <w:rsid w:val="00365B68"/>
    <w:rsid w:val="0037540F"/>
    <w:rsid w:val="003768AD"/>
    <w:rsid w:val="003820D1"/>
    <w:rsid w:val="00384F35"/>
    <w:rsid w:val="00384F68"/>
    <w:rsid w:val="003A1CD0"/>
    <w:rsid w:val="003A3400"/>
    <w:rsid w:val="003A411D"/>
    <w:rsid w:val="003B20B7"/>
    <w:rsid w:val="003E0B2F"/>
    <w:rsid w:val="003E6B5E"/>
    <w:rsid w:val="003E7667"/>
    <w:rsid w:val="003F010A"/>
    <w:rsid w:val="003F5933"/>
    <w:rsid w:val="003F7155"/>
    <w:rsid w:val="00401457"/>
    <w:rsid w:val="00402AAD"/>
    <w:rsid w:val="00403303"/>
    <w:rsid w:val="00427248"/>
    <w:rsid w:val="00431F60"/>
    <w:rsid w:val="00432340"/>
    <w:rsid w:val="004377FC"/>
    <w:rsid w:val="00444158"/>
    <w:rsid w:val="00463E2F"/>
    <w:rsid w:val="00472ABA"/>
    <w:rsid w:val="0047339D"/>
    <w:rsid w:val="00481202"/>
    <w:rsid w:val="00483D17"/>
    <w:rsid w:val="004861F7"/>
    <w:rsid w:val="00492245"/>
    <w:rsid w:val="004949E7"/>
    <w:rsid w:val="004A382E"/>
    <w:rsid w:val="004A6706"/>
    <w:rsid w:val="004C7FFC"/>
    <w:rsid w:val="004D10CB"/>
    <w:rsid w:val="004E2936"/>
    <w:rsid w:val="004F1826"/>
    <w:rsid w:val="004F23D1"/>
    <w:rsid w:val="005044D8"/>
    <w:rsid w:val="00511A07"/>
    <w:rsid w:val="005157F9"/>
    <w:rsid w:val="00522162"/>
    <w:rsid w:val="0053755D"/>
    <w:rsid w:val="00541797"/>
    <w:rsid w:val="00550335"/>
    <w:rsid w:val="00552253"/>
    <w:rsid w:val="005542F4"/>
    <w:rsid w:val="005608FE"/>
    <w:rsid w:val="005615F6"/>
    <w:rsid w:val="00564D30"/>
    <w:rsid w:val="0057093B"/>
    <w:rsid w:val="00573C61"/>
    <w:rsid w:val="00577781"/>
    <w:rsid w:val="0059099A"/>
    <w:rsid w:val="005920DC"/>
    <w:rsid w:val="005A4BDC"/>
    <w:rsid w:val="005B2A90"/>
    <w:rsid w:val="005B31D9"/>
    <w:rsid w:val="005B5B58"/>
    <w:rsid w:val="005C0184"/>
    <w:rsid w:val="005D54D9"/>
    <w:rsid w:val="005E09C6"/>
    <w:rsid w:val="005E262A"/>
    <w:rsid w:val="005E3601"/>
    <w:rsid w:val="005E4D33"/>
    <w:rsid w:val="005E5592"/>
    <w:rsid w:val="005E6EFF"/>
    <w:rsid w:val="005F70C8"/>
    <w:rsid w:val="00603CAA"/>
    <w:rsid w:val="00607033"/>
    <w:rsid w:val="00607A8D"/>
    <w:rsid w:val="00621367"/>
    <w:rsid w:val="006234EA"/>
    <w:rsid w:val="00626C0B"/>
    <w:rsid w:val="00633DE8"/>
    <w:rsid w:val="00635DB6"/>
    <w:rsid w:val="00644BD0"/>
    <w:rsid w:val="006450DE"/>
    <w:rsid w:val="006605B8"/>
    <w:rsid w:val="00675B24"/>
    <w:rsid w:val="00676C91"/>
    <w:rsid w:val="00676FB0"/>
    <w:rsid w:val="00682E5E"/>
    <w:rsid w:val="006922FA"/>
    <w:rsid w:val="00692C48"/>
    <w:rsid w:val="00694338"/>
    <w:rsid w:val="006957C8"/>
    <w:rsid w:val="00695C73"/>
    <w:rsid w:val="006B7AEF"/>
    <w:rsid w:val="006C331A"/>
    <w:rsid w:val="006D29D6"/>
    <w:rsid w:val="006D5DF1"/>
    <w:rsid w:val="006E2F51"/>
    <w:rsid w:val="006E559C"/>
    <w:rsid w:val="006E6211"/>
    <w:rsid w:val="00702707"/>
    <w:rsid w:val="00703301"/>
    <w:rsid w:val="00707121"/>
    <w:rsid w:val="0071298B"/>
    <w:rsid w:val="00716F44"/>
    <w:rsid w:val="007330ED"/>
    <w:rsid w:val="0073322A"/>
    <w:rsid w:val="00741A03"/>
    <w:rsid w:val="007439DE"/>
    <w:rsid w:val="0075726E"/>
    <w:rsid w:val="007668A3"/>
    <w:rsid w:val="0077113B"/>
    <w:rsid w:val="007824E3"/>
    <w:rsid w:val="00787B80"/>
    <w:rsid w:val="007906B0"/>
    <w:rsid w:val="00792FB8"/>
    <w:rsid w:val="00795846"/>
    <w:rsid w:val="007A3F2D"/>
    <w:rsid w:val="007A587C"/>
    <w:rsid w:val="007A6AB3"/>
    <w:rsid w:val="007C269F"/>
    <w:rsid w:val="007C3208"/>
    <w:rsid w:val="007C3E37"/>
    <w:rsid w:val="007D5B77"/>
    <w:rsid w:val="007D674A"/>
    <w:rsid w:val="007E5197"/>
    <w:rsid w:val="007E7C44"/>
    <w:rsid w:val="007F0CCA"/>
    <w:rsid w:val="007F121C"/>
    <w:rsid w:val="007F4369"/>
    <w:rsid w:val="007F47F9"/>
    <w:rsid w:val="007F637C"/>
    <w:rsid w:val="00817254"/>
    <w:rsid w:val="00822892"/>
    <w:rsid w:val="00823FB9"/>
    <w:rsid w:val="00827CDD"/>
    <w:rsid w:val="00830ABA"/>
    <w:rsid w:val="00832867"/>
    <w:rsid w:val="008458AA"/>
    <w:rsid w:val="00845CC2"/>
    <w:rsid w:val="00852444"/>
    <w:rsid w:val="00857B9B"/>
    <w:rsid w:val="00863574"/>
    <w:rsid w:val="00872F47"/>
    <w:rsid w:val="00874A86"/>
    <w:rsid w:val="00875C9A"/>
    <w:rsid w:val="00886BBC"/>
    <w:rsid w:val="00890DD9"/>
    <w:rsid w:val="00893E1D"/>
    <w:rsid w:val="00897C7A"/>
    <w:rsid w:val="008A53E2"/>
    <w:rsid w:val="008A5D08"/>
    <w:rsid w:val="008A5D6C"/>
    <w:rsid w:val="008B41BA"/>
    <w:rsid w:val="008D1303"/>
    <w:rsid w:val="008D5A65"/>
    <w:rsid w:val="008D6DD3"/>
    <w:rsid w:val="008E49AD"/>
    <w:rsid w:val="008E75CF"/>
    <w:rsid w:val="00903A49"/>
    <w:rsid w:val="00906A9F"/>
    <w:rsid w:val="0091637D"/>
    <w:rsid w:val="009170C8"/>
    <w:rsid w:val="00921F8B"/>
    <w:rsid w:val="00927D8F"/>
    <w:rsid w:val="00931240"/>
    <w:rsid w:val="009373C7"/>
    <w:rsid w:val="00947D98"/>
    <w:rsid w:val="00971B84"/>
    <w:rsid w:val="00972BF4"/>
    <w:rsid w:val="00974DEE"/>
    <w:rsid w:val="009805FE"/>
    <w:rsid w:val="0098293C"/>
    <w:rsid w:val="009B3FEA"/>
    <w:rsid w:val="009B63E7"/>
    <w:rsid w:val="009D63DA"/>
    <w:rsid w:val="009E5AE6"/>
    <w:rsid w:val="00A0389C"/>
    <w:rsid w:val="00A04BC7"/>
    <w:rsid w:val="00A16169"/>
    <w:rsid w:val="00A23CFC"/>
    <w:rsid w:val="00A2418C"/>
    <w:rsid w:val="00A2634C"/>
    <w:rsid w:val="00A32297"/>
    <w:rsid w:val="00A355AD"/>
    <w:rsid w:val="00A42DB7"/>
    <w:rsid w:val="00A53C58"/>
    <w:rsid w:val="00A67278"/>
    <w:rsid w:val="00A74B77"/>
    <w:rsid w:val="00A86A6B"/>
    <w:rsid w:val="00A90A1E"/>
    <w:rsid w:val="00AA5A06"/>
    <w:rsid w:val="00AC196C"/>
    <w:rsid w:val="00AF0E05"/>
    <w:rsid w:val="00B00BE9"/>
    <w:rsid w:val="00B04D61"/>
    <w:rsid w:val="00B1351D"/>
    <w:rsid w:val="00B17603"/>
    <w:rsid w:val="00B17F52"/>
    <w:rsid w:val="00B22445"/>
    <w:rsid w:val="00B3237C"/>
    <w:rsid w:val="00B32906"/>
    <w:rsid w:val="00B33893"/>
    <w:rsid w:val="00B4446C"/>
    <w:rsid w:val="00B46495"/>
    <w:rsid w:val="00B4739F"/>
    <w:rsid w:val="00B567FA"/>
    <w:rsid w:val="00B64D12"/>
    <w:rsid w:val="00B66463"/>
    <w:rsid w:val="00B75AD0"/>
    <w:rsid w:val="00B77A8B"/>
    <w:rsid w:val="00B80E64"/>
    <w:rsid w:val="00B81443"/>
    <w:rsid w:val="00B94A7C"/>
    <w:rsid w:val="00BA0A1D"/>
    <w:rsid w:val="00BA1096"/>
    <w:rsid w:val="00BA3D79"/>
    <w:rsid w:val="00BB0A45"/>
    <w:rsid w:val="00BB1053"/>
    <w:rsid w:val="00BB6664"/>
    <w:rsid w:val="00BB7969"/>
    <w:rsid w:val="00BE17D6"/>
    <w:rsid w:val="00BE428D"/>
    <w:rsid w:val="00BF055C"/>
    <w:rsid w:val="00BF7DAE"/>
    <w:rsid w:val="00C016A0"/>
    <w:rsid w:val="00C104B2"/>
    <w:rsid w:val="00C121F9"/>
    <w:rsid w:val="00C144B8"/>
    <w:rsid w:val="00C2275A"/>
    <w:rsid w:val="00C229EC"/>
    <w:rsid w:val="00C25852"/>
    <w:rsid w:val="00C2711A"/>
    <w:rsid w:val="00C43565"/>
    <w:rsid w:val="00C6236E"/>
    <w:rsid w:val="00C7008F"/>
    <w:rsid w:val="00C71B91"/>
    <w:rsid w:val="00C73230"/>
    <w:rsid w:val="00CB161A"/>
    <w:rsid w:val="00CB2798"/>
    <w:rsid w:val="00CC5912"/>
    <w:rsid w:val="00CE7161"/>
    <w:rsid w:val="00CE7EFD"/>
    <w:rsid w:val="00CF45EE"/>
    <w:rsid w:val="00CF73B6"/>
    <w:rsid w:val="00D0156E"/>
    <w:rsid w:val="00D10216"/>
    <w:rsid w:val="00D10AF7"/>
    <w:rsid w:val="00D11EA6"/>
    <w:rsid w:val="00D204FF"/>
    <w:rsid w:val="00D228D6"/>
    <w:rsid w:val="00D31571"/>
    <w:rsid w:val="00D316EB"/>
    <w:rsid w:val="00D31DEC"/>
    <w:rsid w:val="00D32CEA"/>
    <w:rsid w:val="00D34AC2"/>
    <w:rsid w:val="00D40B24"/>
    <w:rsid w:val="00D448F3"/>
    <w:rsid w:val="00D64BE8"/>
    <w:rsid w:val="00D65706"/>
    <w:rsid w:val="00D669F1"/>
    <w:rsid w:val="00D755A5"/>
    <w:rsid w:val="00D82C04"/>
    <w:rsid w:val="00D92C96"/>
    <w:rsid w:val="00D92F6A"/>
    <w:rsid w:val="00D97E1D"/>
    <w:rsid w:val="00DA2A1F"/>
    <w:rsid w:val="00DA4346"/>
    <w:rsid w:val="00DA5F44"/>
    <w:rsid w:val="00DA7599"/>
    <w:rsid w:val="00DA77A5"/>
    <w:rsid w:val="00DB213A"/>
    <w:rsid w:val="00DC22D3"/>
    <w:rsid w:val="00DC235D"/>
    <w:rsid w:val="00DC3775"/>
    <w:rsid w:val="00DC3E13"/>
    <w:rsid w:val="00DC6A99"/>
    <w:rsid w:val="00DD52E1"/>
    <w:rsid w:val="00DE41D9"/>
    <w:rsid w:val="00DE44DB"/>
    <w:rsid w:val="00DE5BC5"/>
    <w:rsid w:val="00DF4255"/>
    <w:rsid w:val="00DF7353"/>
    <w:rsid w:val="00E0094A"/>
    <w:rsid w:val="00E00F43"/>
    <w:rsid w:val="00E015C3"/>
    <w:rsid w:val="00E043A9"/>
    <w:rsid w:val="00E04790"/>
    <w:rsid w:val="00E10DED"/>
    <w:rsid w:val="00E164CF"/>
    <w:rsid w:val="00E22E9D"/>
    <w:rsid w:val="00E35586"/>
    <w:rsid w:val="00E41F4C"/>
    <w:rsid w:val="00E42AB4"/>
    <w:rsid w:val="00E42CB0"/>
    <w:rsid w:val="00E46461"/>
    <w:rsid w:val="00E6040D"/>
    <w:rsid w:val="00E620EA"/>
    <w:rsid w:val="00E70988"/>
    <w:rsid w:val="00E71A5E"/>
    <w:rsid w:val="00E7348A"/>
    <w:rsid w:val="00E76046"/>
    <w:rsid w:val="00E86674"/>
    <w:rsid w:val="00E91348"/>
    <w:rsid w:val="00E9557F"/>
    <w:rsid w:val="00E974A7"/>
    <w:rsid w:val="00EA5FBB"/>
    <w:rsid w:val="00EB559B"/>
    <w:rsid w:val="00EC2968"/>
    <w:rsid w:val="00EC4238"/>
    <w:rsid w:val="00EC6A16"/>
    <w:rsid w:val="00ED2662"/>
    <w:rsid w:val="00ED26C8"/>
    <w:rsid w:val="00EF438C"/>
    <w:rsid w:val="00EF5AD7"/>
    <w:rsid w:val="00F01694"/>
    <w:rsid w:val="00F0775C"/>
    <w:rsid w:val="00F07DE3"/>
    <w:rsid w:val="00F22A18"/>
    <w:rsid w:val="00F26FCE"/>
    <w:rsid w:val="00F40972"/>
    <w:rsid w:val="00F56A30"/>
    <w:rsid w:val="00F5778E"/>
    <w:rsid w:val="00F61F67"/>
    <w:rsid w:val="00F648C5"/>
    <w:rsid w:val="00F67140"/>
    <w:rsid w:val="00F675E0"/>
    <w:rsid w:val="00F711D4"/>
    <w:rsid w:val="00F7165A"/>
    <w:rsid w:val="00F71DCC"/>
    <w:rsid w:val="00F736AB"/>
    <w:rsid w:val="00F820CF"/>
    <w:rsid w:val="00F85157"/>
    <w:rsid w:val="00F910B4"/>
    <w:rsid w:val="00F92A2A"/>
    <w:rsid w:val="00F93B7C"/>
    <w:rsid w:val="00FA389B"/>
    <w:rsid w:val="00FA7D01"/>
    <w:rsid w:val="00FC0D8E"/>
    <w:rsid w:val="00FC18B3"/>
    <w:rsid w:val="00FC4D1F"/>
    <w:rsid w:val="00FE4E82"/>
    <w:rsid w:val="00F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38D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77113B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77113B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77113B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77113B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77113B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Verdana" w:eastAsiaTheme="minorHAnsi" w:hAnsi="Verdana" w:cs="PlantinMTPro-Light"/>
      <w:sz w:val="22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37540F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ATheaderfirst">
    <w:name w:val="AT header first"/>
    <w:basedOn w:val="Normal"/>
    <w:rsid w:val="0037540F"/>
    <w:pPr>
      <w:tabs>
        <w:tab w:val="left" w:pos="720"/>
      </w:tabs>
      <w:spacing w:before="120" w:after="60"/>
    </w:pPr>
    <w:rPr>
      <w:rFonts w:ascii="Open Sans" w:eastAsia="Times New Roman" w:hAnsi="Open Sans" w:cs="Times New Roman"/>
      <w:b/>
      <w:lang w:val="en-US" w:eastAsia="en-US"/>
    </w:rPr>
  </w:style>
  <w:style w:type="character" w:customStyle="1" w:styleId="ATquestionno">
    <w:name w:val="AT question no."/>
    <w:rsid w:val="0037540F"/>
    <w:rPr>
      <w:rFonts w:ascii="Open Sans" w:hAnsi="Open Sans" w:cs="Arial"/>
      <w:b/>
      <w:color w:val="auto"/>
    </w:rPr>
  </w:style>
  <w:style w:type="paragraph" w:customStyle="1" w:styleId="ATheader">
    <w:name w:val="AT header"/>
    <w:basedOn w:val="ATheaderfirst"/>
    <w:rsid w:val="0037540F"/>
    <w:pPr>
      <w:spacing w:before="300"/>
    </w:pPr>
    <w:rPr>
      <w:bCs/>
    </w:rPr>
  </w:style>
  <w:style w:type="paragraph" w:customStyle="1" w:styleId="Question">
    <w:name w:val="Question #"/>
    <w:qFormat/>
    <w:rsid w:val="0037540F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37540F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character" w:customStyle="1" w:styleId="ATitalictext">
    <w:name w:val="AT italic text"/>
    <w:rsid w:val="0037540F"/>
    <w:rPr>
      <w:i/>
      <w:color w:val="auto"/>
    </w:rPr>
  </w:style>
  <w:style w:type="character" w:customStyle="1" w:styleId="ATbolditalic">
    <w:name w:val="AT bold italic"/>
    <w:rsid w:val="0037540F"/>
    <w:rPr>
      <w:b/>
      <w:i/>
    </w:rPr>
  </w:style>
  <w:style w:type="paragraph" w:customStyle="1" w:styleId="PAhead1">
    <w:name w:val="P: A head"/>
    <w:basedOn w:val="Normal"/>
    <w:uiPriority w:val="99"/>
    <w:rsid w:val="0077113B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77113B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paragraph" w:customStyle="1" w:styleId="PKQ1">
    <w:name w:val="P: KQ 1"/>
    <w:basedOn w:val="Normal"/>
    <w:uiPriority w:val="99"/>
    <w:rsid w:val="0077113B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77113B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77113B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77113B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77113B"/>
    <w:rPr>
      <w:i/>
      <w:color w:val="auto"/>
    </w:rPr>
  </w:style>
  <w:style w:type="paragraph" w:customStyle="1" w:styleId="PAnswerline">
    <w:name w:val="P: Answer line"/>
    <w:basedOn w:val="Normal"/>
    <w:rsid w:val="0077113B"/>
    <w:pPr>
      <w:spacing w:line="400" w:lineRule="exact"/>
      <w:ind w:left="397"/>
    </w:pPr>
    <w:rPr>
      <w:rFonts w:ascii="Verdana" w:hAnsi="Verdana"/>
      <w:sz w:val="22"/>
      <w:szCs w:val="22"/>
      <w:lang w:eastAsia="en-US"/>
    </w:rPr>
  </w:style>
  <w:style w:type="paragraph" w:customStyle="1" w:styleId="PAnswerlinelast">
    <w:name w:val="P: Answer line last"/>
    <w:basedOn w:val="PAnswerline"/>
    <w:rsid w:val="0077113B"/>
    <w:pPr>
      <w:spacing w:after="200"/>
    </w:pPr>
  </w:style>
  <w:style w:type="character" w:customStyle="1" w:styleId="Pbodybold">
    <w:name w:val="P: body bold"/>
    <w:uiPriority w:val="99"/>
    <w:rsid w:val="0077113B"/>
    <w:rPr>
      <w:b/>
      <w:color w:val="000000"/>
    </w:r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77113B"/>
    <w:rPr>
      <w:rFonts w:ascii="Verdana" w:eastAsiaTheme="minorHAnsi" w:hAnsi="Verdana" w:cs="PlantinMTPro-Light"/>
      <w:sz w:val="22"/>
      <w:lang w:val="en-GB"/>
    </w:rPr>
  </w:style>
  <w:style w:type="character" w:customStyle="1" w:styleId="PBodyTextitalic">
    <w:name w:val="P: Body Text italic"/>
    <w:basedOn w:val="DefaultParagraphFont"/>
    <w:uiPriority w:val="1"/>
    <w:qFormat/>
    <w:rsid w:val="0077113B"/>
    <w:rPr>
      <w:i/>
      <w:color w:val="FF00FF"/>
    </w:rPr>
  </w:style>
  <w:style w:type="paragraph" w:customStyle="1" w:styleId="PDesignNote">
    <w:name w:val="P: Design Note"/>
    <w:link w:val="PDesignNoteChar"/>
    <w:rsid w:val="0077113B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">
    <w:name w:val="P: Design Note Char"/>
    <w:link w:val="PDesignNote"/>
    <w:rsid w:val="0077113B"/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77113B"/>
    <w:rPr>
      <w:color w:val="FF0000"/>
      <w:lang w:val="en-AU"/>
    </w:rPr>
  </w:style>
  <w:style w:type="paragraph" w:customStyle="1" w:styleId="PNameClassline">
    <w:name w:val="P: Name_Class line"/>
    <w:rsid w:val="0077113B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Verdana" w:eastAsia="MS Mincho" w:hAnsi="Verdana" w:cs="Times New Roman"/>
      <w:b/>
      <w:bCs/>
      <w:sz w:val="28"/>
      <w:szCs w:val="28"/>
      <w:u w:color="3A4B58"/>
    </w:rPr>
  </w:style>
  <w:style w:type="paragraph" w:customStyle="1" w:styleId="PProducttitle">
    <w:name w:val="P: Product title"/>
    <w:basedOn w:val="Normal"/>
    <w:uiPriority w:val="99"/>
    <w:rsid w:val="0077113B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77113B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77113B"/>
    <w:rPr>
      <w:vertAlign w:val="subscript"/>
    </w:rPr>
  </w:style>
  <w:style w:type="character" w:customStyle="1" w:styleId="PSuperscript">
    <w:name w:val="P: Superscript"/>
    <w:uiPriority w:val="99"/>
    <w:rsid w:val="0077113B"/>
    <w:rPr>
      <w:vertAlign w:val="superscript"/>
    </w:rPr>
  </w:style>
  <w:style w:type="paragraph" w:customStyle="1" w:styleId="PTableBodycentred">
    <w:name w:val="P: Table Body centred"/>
    <w:basedOn w:val="Normal"/>
    <w:rsid w:val="0077113B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77113B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77113B"/>
    <w:pPr>
      <w:contextualSpacing/>
    </w:pPr>
  </w:style>
  <w:style w:type="paragraph" w:customStyle="1" w:styleId="PTableHeadcentred">
    <w:name w:val="P: Table Head centred"/>
    <w:basedOn w:val="PTableHead"/>
    <w:rsid w:val="0077113B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77113B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77113B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77113B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77113B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77113B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Verdana" w:eastAsiaTheme="minorHAnsi" w:hAnsi="Verdana" w:cs="PlantinMTPro-Light"/>
      <w:sz w:val="22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37540F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ATheaderfirst">
    <w:name w:val="AT header first"/>
    <w:basedOn w:val="Normal"/>
    <w:rsid w:val="0037540F"/>
    <w:pPr>
      <w:tabs>
        <w:tab w:val="left" w:pos="720"/>
      </w:tabs>
      <w:spacing w:before="120" w:after="60"/>
    </w:pPr>
    <w:rPr>
      <w:rFonts w:ascii="Open Sans" w:eastAsia="Times New Roman" w:hAnsi="Open Sans" w:cs="Times New Roman"/>
      <w:b/>
      <w:lang w:val="en-US" w:eastAsia="en-US"/>
    </w:rPr>
  </w:style>
  <w:style w:type="character" w:customStyle="1" w:styleId="ATquestionno">
    <w:name w:val="AT question no."/>
    <w:rsid w:val="0037540F"/>
    <w:rPr>
      <w:rFonts w:ascii="Open Sans" w:hAnsi="Open Sans" w:cs="Arial"/>
      <w:b/>
      <w:color w:val="auto"/>
    </w:rPr>
  </w:style>
  <w:style w:type="paragraph" w:customStyle="1" w:styleId="ATheader">
    <w:name w:val="AT header"/>
    <w:basedOn w:val="ATheaderfirst"/>
    <w:rsid w:val="0037540F"/>
    <w:pPr>
      <w:spacing w:before="300"/>
    </w:pPr>
    <w:rPr>
      <w:bCs/>
    </w:rPr>
  </w:style>
  <w:style w:type="paragraph" w:customStyle="1" w:styleId="Question">
    <w:name w:val="Question #"/>
    <w:qFormat/>
    <w:rsid w:val="0037540F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37540F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character" w:customStyle="1" w:styleId="ATitalictext">
    <w:name w:val="AT italic text"/>
    <w:rsid w:val="0037540F"/>
    <w:rPr>
      <w:i/>
      <w:color w:val="auto"/>
    </w:rPr>
  </w:style>
  <w:style w:type="character" w:customStyle="1" w:styleId="ATbolditalic">
    <w:name w:val="AT bold italic"/>
    <w:rsid w:val="0037540F"/>
    <w:rPr>
      <w:b/>
      <w:i/>
    </w:rPr>
  </w:style>
  <w:style w:type="paragraph" w:customStyle="1" w:styleId="PAhead1">
    <w:name w:val="P: A head"/>
    <w:basedOn w:val="Normal"/>
    <w:uiPriority w:val="99"/>
    <w:rsid w:val="0077113B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77113B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paragraph" w:customStyle="1" w:styleId="PKQ1">
    <w:name w:val="P: KQ 1"/>
    <w:basedOn w:val="Normal"/>
    <w:uiPriority w:val="99"/>
    <w:rsid w:val="0077113B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77113B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77113B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77113B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77113B"/>
    <w:rPr>
      <w:i/>
      <w:color w:val="auto"/>
    </w:rPr>
  </w:style>
  <w:style w:type="paragraph" w:customStyle="1" w:styleId="PAnswerline">
    <w:name w:val="P: Answer line"/>
    <w:basedOn w:val="Normal"/>
    <w:rsid w:val="0077113B"/>
    <w:pPr>
      <w:spacing w:line="400" w:lineRule="exact"/>
      <w:ind w:left="397"/>
    </w:pPr>
    <w:rPr>
      <w:rFonts w:ascii="Verdana" w:hAnsi="Verdana"/>
      <w:sz w:val="22"/>
      <w:szCs w:val="22"/>
      <w:lang w:eastAsia="en-US"/>
    </w:rPr>
  </w:style>
  <w:style w:type="paragraph" w:customStyle="1" w:styleId="PAnswerlinelast">
    <w:name w:val="P: Answer line last"/>
    <w:basedOn w:val="PAnswerline"/>
    <w:rsid w:val="0077113B"/>
    <w:pPr>
      <w:spacing w:after="200"/>
    </w:pPr>
  </w:style>
  <w:style w:type="character" w:customStyle="1" w:styleId="Pbodybold">
    <w:name w:val="P: body bold"/>
    <w:uiPriority w:val="99"/>
    <w:rsid w:val="0077113B"/>
    <w:rPr>
      <w:b/>
      <w:color w:val="000000"/>
    </w:r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77113B"/>
    <w:rPr>
      <w:rFonts w:ascii="Verdana" w:eastAsiaTheme="minorHAnsi" w:hAnsi="Verdana" w:cs="PlantinMTPro-Light"/>
      <w:sz w:val="22"/>
      <w:lang w:val="en-GB"/>
    </w:rPr>
  </w:style>
  <w:style w:type="character" w:customStyle="1" w:styleId="PBodyTextitalic">
    <w:name w:val="P: Body Text italic"/>
    <w:basedOn w:val="DefaultParagraphFont"/>
    <w:uiPriority w:val="1"/>
    <w:qFormat/>
    <w:rsid w:val="0077113B"/>
    <w:rPr>
      <w:i/>
      <w:color w:val="FF00FF"/>
    </w:rPr>
  </w:style>
  <w:style w:type="paragraph" w:customStyle="1" w:styleId="PDesignNote">
    <w:name w:val="P: Design Note"/>
    <w:link w:val="PDesignNoteChar"/>
    <w:rsid w:val="0077113B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">
    <w:name w:val="P: Design Note Char"/>
    <w:link w:val="PDesignNote"/>
    <w:rsid w:val="0077113B"/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77113B"/>
    <w:rPr>
      <w:color w:val="FF0000"/>
      <w:lang w:val="en-AU"/>
    </w:rPr>
  </w:style>
  <w:style w:type="paragraph" w:customStyle="1" w:styleId="PNameClassline">
    <w:name w:val="P: Name_Class line"/>
    <w:rsid w:val="0077113B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Verdana" w:eastAsia="MS Mincho" w:hAnsi="Verdana" w:cs="Times New Roman"/>
      <w:b/>
      <w:bCs/>
      <w:sz w:val="28"/>
      <w:szCs w:val="28"/>
      <w:u w:color="3A4B58"/>
    </w:rPr>
  </w:style>
  <w:style w:type="paragraph" w:customStyle="1" w:styleId="PProducttitle">
    <w:name w:val="P: Product title"/>
    <w:basedOn w:val="Normal"/>
    <w:uiPriority w:val="99"/>
    <w:rsid w:val="0077113B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77113B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77113B"/>
    <w:rPr>
      <w:vertAlign w:val="subscript"/>
    </w:rPr>
  </w:style>
  <w:style w:type="character" w:customStyle="1" w:styleId="PSuperscript">
    <w:name w:val="P: Superscript"/>
    <w:uiPriority w:val="99"/>
    <w:rsid w:val="0077113B"/>
    <w:rPr>
      <w:vertAlign w:val="superscript"/>
    </w:rPr>
  </w:style>
  <w:style w:type="paragraph" w:customStyle="1" w:styleId="PTableBodycentred">
    <w:name w:val="P: Table Body centred"/>
    <w:basedOn w:val="Normal"/>
    <w:rsid w:val="0077113B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77113B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77113B"/>
    <w:pPr>
      <w:contextualSpacing/>
    </w:pPr>
  </w:style>
  <w:style w:type="paragraph" w:customStyle="1" w:styleId="PTableHeadcentred">
    <w:name w:val="P: Table Head centred"/>
    <w:basedOn w:val="PTableHead"/>
    <w:rsid w:val="0077113B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emf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4.bin"/><Relationship Id="rId61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D4891-BA07-44D4-93FE-F1AF9E4FD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Zoe Hamilton</cp:lastModifiedBy>
  <cp:revision>2</cp:revision>
  <dcterms:created xsi:type="dcterms:W3CDTF">2017-11-27T23:48:00Z</dcterms:created>
  <dcterms:modified xsi:type="dcterms:W3CDTF">2017-11-27T23:48:00Z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