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timesnew roman" w:hAnsi="timesnew roman"/>
          <w:sz w:val="30"/>
          <w:szCs w:val="30"/>
        </w:rPr>
      </w:pPr>
      <w:r>
        <w:rPr>
          <w:rFonts w:ascii="timesnew roman" w:hAnsi="timesnew roman"/>
          <w:sz w:val="30"/>
          <w:szCs w:val="30"/>
        </w:rPr>
        <w:t xml:space="preserve">The use of clean energy infrastructure is one of the most important and crucial part of most organizations and economy around the world. With the use of these energy infrastructure the rate of carbon emissions have  been reduced significantly thereby making it the number one go to for societies that believe in sustenance and continuity of the environment. </w:t>
      </w:r>
      <w:r>
        <w:rPr>
          <w:rFonts w:ascii="timesnew roman" w:hAnsi="timesnew roman"/>
          <w:sz w:val="30"/>
          <w:szCs w:val="30"/>
        </w:rPr>
        <w:t xml:space="preserve">However, these clean energy infrastructure constantly gets exposed to danger due to their digitization and exposure to the cyberspace, over the years clean energy systems has been heavily integrated into the power grids which make them a target to attacks, these attack vectors </w:t>
      </w:r>
      <w:r>
        <w:rPr>
          <w:rFonts w:ascii="timesnew roman" w:hAnsi="timesnew roman"/>
          <w:sz w:val="30"/>
          <w:szCs w:val="30"/>
        </w:rPr>
        <w:t xml:space="preserve">mostly </w:t>
      </w:r>
      <w:r>
        <w:rPr>
          <w:rFonts w:ascii="timesnew roman" w:hAnsi="timesnew roman"/>
          <w:sz w:val="30"/>
          <w:szCs w:val="30"/>
        </w:rPr>
        <w:t>include</w:t>
      </w:r>
      <w:r>
        <w:rPr>
          <w:rFonts w:ascii="timesnew roman" w:hAnsi="timesnew roman"/>
          <w:sz w:val="30"/>
          <w:szCs w:val="30"/>
        </w:rPr>
        <w:t>s</w:t>
      </w:r>
      <w:r>
        <w:rPr>
          <w:rFonts w:ascii="timesnew roman" w:hAnsi="timesnew roman"/>
          <w:sz w:val="30"/>
          <w:szCs w:val="30"/>
        </w:rPr>
        <w:t xml:space="preserve"> attack on the </w:t>
      </w:r>
      <w:r>
        <w:rPr>
          <w:rFonts w:ascii="timesnew roman" w:hAnsi="timesnew roman"/>
          <w:sz w:val="30"/>
          <w:szCs w:val="30"/>
        </w:rPr>
        <w:t>smart grids, attacks on the energy storage system and network infrastructures managing these systems.</w:t>
      </w:r>
    </w:p>
    <w:p>
      <w:pPr>
        <w:pStyle w:val="Normal"/>
        <w:bidi w:val="0"/>
        <w:jc w:val="both"/>
        <w:rPr>
          <w:rFonts w:ascii="timesnew roman" w:hAnsi="timesnew roman"/>
          <w:sz w:val="30"/>
          <w:szCs w:val="30"/>
        </w:rPr>
      </w:pPr>
      <w:r>
        <w:rPr>
          <w:rFonts w:ascii="timesnew roman" w:hAnsi="timesnew roman"/>
          <w:sz w:val="30"/>
          <w:szCs w:val="30"/>
        </w:rPr>
        <w:t xml:space="preserve">These attacks makes  it impossible for investors to safely invest and confined these system thereby causing huge economic backlash to the countries and companies who heavily rely on these infrastructures. These vulnerability gives </w:t>
      </w:r>
      <w:r>
        <w:rPr>
          <w:rFonts w:ascii="timesnew roman" w:hAnsi="timesnew roman"/>
          <w:sz w:val="30"/>
          <w:szCs w:val="30"/>
        </w:rPr>
        <w:t>C</w:t>
      </w:r>
      <w:r>
        <w:rPr>
          <w:rFonts w:ascii="timesnew roman" w:hAnsi="timesnew roman"/>
          <w:sz w:val="30"/>
          <w:szCs w:val="30"/>
        </w:rPr>
        <w:t xml:space="preserve">ybersecurity a strong foothold in the building </w:t>
      </w:r>
      <w:r>
        <w:rPr>
          <w:rFonts w:ascii="timesnew roman" w:hAnsi="timesnew roman"/>
          <w:sz w:val="30"/>
          <w:szCs w:val="30"/>
        </w:rPr>
        <w:t>of these system even from the design process of these systems. Cybersecurity does not come as an after thought when implementing these systems rather it has proven to be one of the integral component of these systems/infrastructures. This research addresses the problem of Cybersecurity gaps within clean energy systems that threaten both reliability and long-term economic growth. The study aims to explore how the integration of Cybersecurity defense strategies such as layered defense models, intrusion detection, and real-time monitorin</w:t>
      </w:r>
      <w:r>
        <w:rPr>
          <w:rFonts w:ascii="timesnew roman" w:hAnsi="timesnew roman"/>
          <w:sz w:val="30"/>
          <w:szCs w:val="30"/>
        </w:rPr>
        <w:t xml:space="preserve">g </w:t>
      </w:r>
      <w:r>
        <w:rPr>
          <w:rFonts w:ascii="timesnew roman" w:hAnsi="timesnew roman"/>
          <w:sz w:val="30"/>
          <w:szCs w:val="30"/>
        </w:rPr>
        <w:t xml:space="preserve">can enhance resilience while unlocking broader economic potential </w:t>
      </w:r>
      <w:r>
        <w:rPr>
          <w:rFonts w:ascii="timesnew roman" w:hAnsi="timesnew roman"/>
          <w:sz w:val="30"/>
          <w:szCs w:val="30"/>
        </w:rPr>
        <w:t>this research f</w:t>
      </w:r>
      <w:r>
        <w:rPr>
          <w:rFonts w:ascii="timesnewroman" w:hAnsi="timesnewroman"/>
          <w:sz w:val="30"/>
          <w:szCs w:val="30"/>
        </w:rPr>
        <w:t xml:space="preserve">indings suggest that </w:t>
      </w:r>
      <w:r>
        <w:rPr>
          <w:rFonts w:ascii="timesnewroman" w:hAnsi="timesnewroman"/>
          <w:sz w:val="30"/>
          <w:szCs w:val="30"/>
        </w:rPr>
        <w:t>using</w:t>
      </w:r>
      <w:r>
        <w:rPr>
          <w:rFonts w:ascii="timesnewroman" w:hAnsi="timesnewroman"/>
          <w:sz w:val="30"/>
          <w:szCs w:val="30"/>
        </w:rPr>
        <w:t xml:space="preserve"> </w:t>
      </w:r>
      <w:r>
        <w:rPr>
          <w:rFonts w:ascii="timesnewroman" w:hAnsi="timesnewroman"/>
          <w:sz w:val="30"/>
          <w:szCs w:val="30"/>
        </w:rPr>
        <w:t>C</w:t>
      </w:r>
      <w:r>
        <w:rPr>
          <w:rFonts w:ascii="timesnewroman" w:hAnsi="timesnewroman"/>
          <w:sz w:val="30"/>
          <w:szCs w:val="30"/>
        </w:rPr>
        <w:t xml:space="preserve">ybersecurity frameworks in clean energy infrastructure not only secures critical assets but also improves operational efficiency, reduces downtime, and strengthens trust among stakeholders. Furthermore, the integration of science-based security measures fosters investor confidence, creates opportunities for innovation, and accelerates the global shift toward sustainable energy. </w:t>
      </w:r>
      <w:r>
        <w:rPr>
          <w:rFonts w:ascii="timesnewroman" w:hAnsi="timesnewroman"/>
          <w:sz w:val="30"/>
          <w:szCs w:val="30"/>
        </w:rPr>
        <w:t>finally</w:t>
      </w:r>
      <w:r>
        <w:rPr>
          <w:rFonts w:ascii="timesnewroman" w:hAnsi="timesnewroman"/>
          <w:sz w:val="30"/>
          <w:szCs w:val="30"/>
        </w:rPr>
        <w:t xml:space="preserve">, Cybersecurity emerges as both a shield against threats and a </w:t>
      </w:r>
      <w:r>
        <w:rPr>
          <w:rFonts w:ascii="timesnewroman" w:hAnsi="timesnewroman"/>
          <w:sz w:val="30"/>
          <w:szCs w:val="30"/>
        </w:rPr>
        <w:t xml:space="preserve">capsule </w:t>
      </w:r>
      <w:r>
        <w:rPr>
          <w:rFonts w:ascii="timesnewroman" w:hAnsi="timesnewroman"/>
          <w:sz w:val="30"/>
          <w:szCs w:val="30"/>
        </w:rPr>
        <w:t xml:space="preserve">for economic advancement in the clean energy sector. </w:t>
      </w:r>
    </w:p>
    <w:p>
      <w:pPr>
        <w:pStyle w:val="Normal"/>
        <w:bidi w:val="0"/>
        <w:jc w:val="both"/>
        <w:rPr>
          <w:rFonts w:ascii="timesnewroman" w:hAnsi="timesnewroman"/>
          <w:sz w:val="30"/>
          <w:szCs w:val="30"/>
        </w:rPr>
      </w:pPr>
      <w:r>
        <w:rPr>
          <w:rFonts w:ascii="timesnewroman" w:hAnsi="timesnewroman"/>
          <w:sz w:val="30"/>
          <w:szCs w:val="30"/>
        </w:rPr>
      </w:r>
    </w:p>
    <w:p>
      <w:pPr>
        <w:pStyle w:val="Normal"/>
        <w:bidi w:val="0"/>
        <w:jc w:val="both"/>
        <w:rPr>
          <w:rFonts w:ascii="C059" w:hAnsi="C059"/>
          <w:sz w:val="42"/>
          <w:szCs w:val="42"/>
        </w:rPr>
      </w:pPr>
      <w:r>
        <w:rPr>
          <w:rFonts w:ascii="C059" w:hAnsi="C059"/>
          <w:sz w:val="42"/>
          <w:szCs w:val="42"/>
        </w:rPr>
        <w:t>Keywords:</w:t>
      </w:r>
    </w:p>
    <w:p>
      <w:pPr>
        <w:pStyle w:val="Normal"/>
        <w:bidi w:val="0"/>
        <w:jc w:val="both"/>
        <w:rPr/>
      </w:pPr>
      <w:r>
        <w:rPr>
          <w:rFonts w:ascii="timesnew roman" w:hAnsi="timesnew roman"/>
          <w:sz w:val="30"/>
          <w:szCs w:val="30"/>
        </w:rPr>
        <w:t>Cybersecurity, Clean Energy, Smart Grids, Infrastructure Security, Economic Growth, Renewable Energy</w:t>
      </w:r>
    </w:p>
    <w:sectPr>
      <w:headerReference w:type="default" r:id="rId2"/>
      <w:type w:val="nextPage"/>
      <w:pgSz w:w="12240" w:h="15840"/>
      <w:pgMar w:left="1134" w:right="1134" w:gutter="0" w:header="1134" w:top="2929"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new roman">
    <w:charset w:val="01" w:characterSet="utf-8"/>
    <w:family w:val="roman"/>
    <w:pitch w:val="default"/>
  </w:font>
  <w:font w:name="timesnewroman">
    <w:charset w:val="01" w:characterSet="utf-8"/>
    <w:family w:val="roman"/>
    <w:pitch w:val="default"/>
  </w:font>
  <w:font w:name="C059">
    <w:charset w:val="01" w:characterSet="utf-8"/>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rFonts w:ascii="C059" w:hAnsi="C059"/>
        <w:sz w:val="42"/>
        <w:szCs w:val="42"/>
      </w:rPr>
    </w:pPr>
    <w:r>
      <w:rPr>
        <w:rFonts w:ascii="C059" w:hAnsi="C059"/>
        <w:sz w:val="42"/>
        <w:szCs w:val="42"/>
      </w:rPr>
      <w:t>Integrating Cybersecurity Defense in Clean Energy Infrastructure: Unlocking Economic Poten</w:t>
    </w:r>
    <w:r>
      <w:rPr>
        <w:rFonts w:ascii="C059" w:hAnsi="C059"/>
        <w:sz w:val="42"/>
        <w:szCs w:val="42"/>
      </w:rPr>
      <w:t>tial through science</w:t>
    </w:r>
  </w:p>
</w:hdr>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LibreOffice/25.2.3.2$Linux_X86_64 LibreOffice_project/520$Build-2</Application>
  <AppVersion>15.0000</AppVersion>
  <Pages>1</Pages>
  <Words>342</Words>
  <Characters>2088</Characters>
  <CharactersWithSpaces>2428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2025-09-14T21:35:52Z</dcterms:created>
  <dc:creator/>
  <dc:description/>
  <dc:language>en-US</dc:language>
  <cp:lastModifiedBy/>
  <dcterms:modified xsi:type="dcterms:W3CDTF">2025-09-14T22:37:18Z</dcterms:modified>
  <cp:revision>2</cp:revision>
  <dc:subject/>
  <dc:title/>
</cp:coreProperties>
</file>