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Pressed the right key 100 times, everything worked fine.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Pressed the left key 100  times, everything worked fine.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Pressed right then left and repeated 100 times, everything worked fine.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Pressed right 5 times then left 5 times till reached 100, everything worked fine.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break 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Auto watch points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Custom watch points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Callstack whilst debugging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keyboard shortcuts for running through the code in debugging mode are, step into is F11, step over is F10, Step out is Shift + F11 and stop debugging is Shift + F5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Version Control Documentation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https://github.com/Kazzysaurs/DebuggingTask.git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https://github.com/Kazzysaurs/DebuggingTask/commit/f7a8893f86d0fc9f84c51747bcd10c7729005506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https://github.com/Kazzysaurs/DebuggingTask/pulls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  <w:tab/>
        <w:t xml:space="preserve">i)small game businesses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ii)something cheaper easier to use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b)</w:t>
        <w:tab/>
        <w:t xml:space="preserve">i)it's cheaper, less strain on the company, helps with more people knowing the game.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ii)specific problems that can't  be helped by something like github can require someone to spend a lot of time and/or resources on something that really shouldn't.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experience from perforce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Kazzysaurs/DebuggingTask/commit/f7a8893f86d0fc9f84c51747bcd10c7729005506" TargetMode="External"/><Relationship Id="rId14" Type="http://schemas.openxmlformats.org/officeDocument/2006/relationships/hyperlink" Target="https://github.com/Kazzysaurs/DebuggingTask.git" TargetMode="External"/><Relationship Id="rId16" Type="http://schemas.openxmlformats.org/officeDocument/2006/relationships/hyperlink" Target="https://github.com/Kazzysaurs/DebuggingTask/pull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