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09 剩余代码逻辑核查（Phase A）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本文件只陈述代码事实与实测数据，不给专利措辞。</w:t>
      </w:r>
      <w:r>
        <w:rPr>
          <w:rFonts w:ascii="SimSun" w:hAnsi="SimSun" w:eastAsia="SimSun"/>
        </w:rPr>
        <w:t xml:space="preserve"> 措辞修改依据本文件结论在Phase C–F 完成。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核查基于 commit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（即 E7/E8 正式结果所用版本）。</w:t>
      </w:r>
    </w:p>
    <w:p>
      <w:pPr>
        <w:spacing w:after="80"/>
        <w:jc w:val="both"/>
      </w:pPr>
      <w:r>
        <w:rPr>
          <w:rFonts w:ascii="SimSun" w:hAnsi="SimSun" w:eastAsia="SimSun"/>
        </w:rPr>
        <w:t>证据等级：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代码/实测直接证实 ｜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 由代码合理推出 ｜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设计选择 ｜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未确认。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核查一：S7a 的真实比较基准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1.1 代码事实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UnmodeledOccluders.__init__</w:t>
      </w:r>
      <w:r>
        <w:rPr>
          <w:rFonts w:ascii="SimSun" w:hAnsi="SimSun" w:eastAsia="SimSun"/>
        </w:rPr>
        <w:t xml:space="preserve"> 把传入的三角网建成一个只用于</w:t>
      </w:r>
      <w:r>
        <w:rPr>
          <w:rFonts w:ascii="SimSun" w:hAnsi="SimSun" w:eastAsia="SimSun"/>
          <w:b/>
        </w:rPr>
        <w:t>求距离</w:t>
      </w:r>
      <w:r>
        <w:rPr>
          <w:rFonts w:ascii="SimSun" w:hAnsi="SimSun" w:eastAsia="SimSun"/>
        </w:rPr>
        <w:t>的</w:t>
      </w:r>
      <w:r>
        <w:rPr>
          <w:rFonts w:ascii="Consolas" w:hAnsi="Consolas" w:eastAsia="Consolas"/>
          <w:sz w:val="18"/>
        </w:rPr>
        <w:t>RaycastingScene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self._dist_scene</w:t>
      </w:r>
      <w:r>
        <w:rPr>
          <w:rFonts w:ascii="SimSun" w:hAnsi="SimSun" w:eastAsia="SimSun"/>
        </w:rPr>
        <w:t xml:space="preserve">）。判定在 </w:t>
      </w:r>
      <w:r>
        <w:rPr>
          <w:rFonts w:ascii="Consolas" w:hAnsi="Consolas" w:eastAsia="Consolas"/>
          <w:sz w:val="18"/>
        </w:rPr>
        <w:t>update()</w:t>
      </w:r>
      <w:r>
        <w:rPr>
          <w:rFonts w:ascii="SimSun" w:hAnsi="SimSun" w:eastAsia="SimSun"/>
        </w:rPr>
        <w:t xml:space="preserve"> 中：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pts = pts[pts[:, 2] &gt; self.z_min]                 # z_min = 0.35 m</w:t>
        <w:br/>
        <w:t>d   = self._dist_scene.compute_distance(pts)</w:t>
        <w:br/>
        <w:t>far = pts[d &gt; self.eps]                           # eps = 0.25 m</w:t>
        <w:br/>
        <w:t>keys = np.floor(far / self.voxel)                 # voxel = 0.40 m</w:t>
        <w:br/>
        <w:t>self.cells.update(map(tuple, keys))               # 累积到集合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基准网格由 </w:t>
      </w:r>
      <w:r>
        <w:rPr>
          <w:rFonts w:ascii="Consolas" w:hAnsi="Consolas" w:eastAsia="Consolas"/>
          <w:sz w:val="18"/>
        </w:rPr>
        <w:t>run_episode</w:t>
      </w:r>
      <w:r>
        <w:rPr>
          <w:rFonts w:ascii="SimSun" w:hAnsi="SimSun" w:eastAsia="SimSun"/>
        </w:rPr>
        <w:t xml:space="preserve"> 传入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base = (world.ref_tris if world.ref_tris is not None else world.scene.bim_tri_mask())</w:t>
        <w:br/>
        <w:t>disc = UnmodeledOccluders(world.scene.vertices, world.scene.triangles[base],</w:t>
        <w:br/>
        <w:t xml:space="preserve">                          world.tri_to_patch[base], seed=cfg.seed)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而 </w:t>
      </w:r>
      <w:r>
        <w:rPr>
          <w:rFonts w:ascii="Consolas" w:hAnsi="Consolas" w:eastAsia="Consolas"/>
          <w:sz w:val="18"/>
        </w:rPr>
        <w:t>world.ref_tris = bim_tri_mask() &amp; prior_tri_mask(env_prior_frac, prior_seed)</w:t>
      </w:r>
      <w:r>
        <w:rPr>
          <w:rFonts w:ascii="SimSun" w:hAnsi="SimSun" w:eastAsia="SimSun"/>
        </w:rPr>
        <w:t>。</w:t>
      </w:r>
    </w:p>
    <w:p>
      <w:pPr>
        <w:ind w:left="360"/>
      </w:pPr>
      <w:r>
        <w:rPr>
          <w:rFonts w:ascii="SimSun" w:hAnsi="SimSun" w:eastAsia="SimSun"/>
          <w:b/>
          <w:i/>
        </w:rPr>
        <w:t>关键事实：基准不是"仅 M_ref 目标表面"，而是"该先验档实际给出的全部几何"</w:t>
      </w:r>
      <w:r>
        <w:rPr>
          <w:rFonts w:ascii="SimSun" w:hAnsi="SimSun" w:eastAsia="SimSun"/>
          <w:i/>
        </w:rPr>
        <w:t xml:space="preserve"> ——目标表面 ＋ 地面 ＋ 该档保留的那部分非目标环境构件。</w:t>
      </w:r>
      <w:r>
        <w:rPr>
          <w:rFonts w:ascii="SimSun" w:hAnsi="SimSun" w:eastAsia="SimSun"/>
          <w:b/>
          <w:i/>
        </w:rPr>
        <w:t>[A]</w:t>
      </w:r>
    </w:p>
    <w:p>
      <w:pPr>
        <w:ind w:left="360"/>
      </w:pPr>
      <w:r>
        <w:rPr>
          <w:rFonts w:ascii="SimSun" w:hAnsi="SimSun" w:eastAsia="SimSun"/>
          <w:i/>
        </w:rPr>
        <w:t xml:space="preserve">也就是说，基准恰好等于 </w:t>
      </w:r>
      <w:r>
        <w:rPr>
          <w:rFonts w:ascii="Consolas" w:hAnsi="Consolas" w:eastAsia="Consolas"/>
          <w:i/>
          <w:sz w:val="18"/>
        </w:rPr>
        <w:t>plan_oracle</w:t>
      </w:r>
      <w:r>
        <w:rPr>
          <w:rFonts w:ascii="SimSun" w:hAnsi="SimSun" w:eastAsia="SimSun"/>
          <w:i/>
        </w:rPr>
        <w:t xml:space="preserve"> 的</w:t>
      </w:r>
      <w:r>
        <w:rPr>
          <w:rFonts w:ascii="SimSun" w:hAnsi="SimSun" w:eastAsia="SimSun"/>
          <w:b/>
          <w:i/>
        </w:rPr>
        <w:t>初始</w:t>
      </w:r>
      <w:r>
        <w:rPr>
          <w:rFonts w:ascii="SimSun" w:hAnsi="SimSun" w:eastAsia="SimSun"/>
          <w:i/>
        </w:rPr>
        <w:t>内容，即 M_plan 遮挡侧的初始状态。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1.2 回答指导 §7.1 的问题</w:t>
      </w:r>
    </w:p>
    <w:p>
      <w:pPr>
        <w:ind w:left="360"/>
      </w:pPr>
      <w:r>
        <w:rPr>
          <w:rFonts w:ascii="SimSun" w:hAnsi="SimSun" w:eastAsia="SimSun"/>
          <w:i/>
        </w:rPr>
        <w:t>在 P75/P50/P100 中，一个已作为环境先验存在于 M_plan⁽⁰⁾ 中的非目标环境构件（如厂房、围墙），在新扫描后是否会再次被 S7a 判定为"新发现几何"？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不会。</w:t>
      </w:r>
      <w:r>
        <w:rPr>
          <w:rFonts w:ascii="SimSun" w:hAnsi="SimSun" w:eastAsia="SimSun"/>
        </w:rPr>
        <w:t xml:space="preserve"> 依据两条：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(a) 判据层面 [A]</w:t>
      </w:r>
      <w:r>
        <w:rPr>
          <w:rFonts w:ascii="SimSun" w:hAnsi="SimSun" w:eastAsia="SimSun"/>
        </w:rPr>
        <w:t xml:space="preserve">：该构件的三角面在 </w:t>
      </w:r>
      <w:r>
        <w:rPr>
          <w:rFonts w:ascii="Consolas" w:hAnsi="Consolas" w:eastAsia="Consolas"/>
          <w:sz w:val="18"/>
        </w:rPr>
        <w:t>_dist_scene</w:t>
      </w:r>
      <w:r>
        <w:rPr>
          <w:rFonts w:ascii="SimSun" w:hAnsi="SimSun" w:eastAsia="SimSun"/>
        </w:rPr>
        <w:t xml:space="preserve"> 中，其自身表面上的回波点到该场景的距离约等于测距噪声（σ_r = 0.005 m），远小于 </w:t>
      </w:r>
      <w:r>
        <w:rPr>
          <w:rFonts w:ascii="Consolas" w:hAnsi="Consolas" w:eastAsia="Consolas"/>
          <w:sz w:val="18"/>
        </w:rPr>
        <w:t>eps = 0.25 m</w:t>
      </w:r>
      <w:r>
        <w:rPr>
          <w:rFonts w:ascii="SimSun" w:hAnsi="SimSun" w:eastAsia="SimSun"/>
        </w:rPr>
        <w:t>，因此被</w:t>
      </w:r>
      <w:r>
        <w:rPr>
          <w:rFonts w:ascii="Consolas" w:hAnsi="Consolas" w:eastAsia="Consolas"/>
          <w:sz w:val="18"/>
        </w:rPr>
        <w:t>far = pts[d &gt; eps]</w:t>
      </w:r>
      <w:r>
        <w:rPr>
          <w:rFonts w:ascii="SimSun" w:hAnsi="SimSun" w:eastAsia="SimSun"/>
        </w:rPr>
        <w:t xml:space="preserve"> 滤除，不进入体素集合。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(b) 实测层面 [A]</w:t>
      </w:r>
      <w:r>
        <w:rPr>
          <w:rFonts w:ascii="SimSun" w:hAnsi="SimSun" w:eastAsia="SimSun"/>
        </w:rPr>
        <w:t>：S/low seed0，</w:t>
      </w:r>
      <w:r>
        <w:rPr>
          <w:rFonts w:ascii="Consolas" w:hAnsi="Consolas" w:eastAsia="Consolas"/>
          <w:sz w:val="18"/>
        </w:rPr>
        <w:t>n_temp=6</w:t>
      </w:r>
      <w:r>
        <w:rPr>
          <w:rFonts w:ascii="SimSun" w:hAnsi="SimSun" w:eastAsia="SimSun"/>
        </w:rPr>
        <w:t>，初始三站后按体素归属统计——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先验档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先验中保留的非目标环境构件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发现体素归属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 个（全部保留）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仅 </w:t>
            </w:r>
            <w:r>
              <w:rPr>
                <w:rFonts w:ascii="Consolas" w:hAnsi="Consolas" w:eastAsia="Consolas"/>
                <w:sz w:val="17"/>
              </w:rPr>
              <w:t>temp_obstacle</w:t>
            </w:r>
            <w:r>
              <w:rPr>
                <w:rFonts w:ascii="SimSun" w:hAnsi="SimSun" w:eastAsia="SimSun"/>
                <w:sz w:val="17"/>
              </w:rPr>
              <w:t>（模型中不存在者）700 体素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 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不在先验中的 </w:t>
            </w:r>
            <w:r>
              <w:rPr>
                <w:rFonts w:ascii="Consolas" w:hAnsi="Consolas" w:eastAsia="Consolas"/>
                <w:sz w:val="17"/>
              </w:rPr>
              <w:t>building</w:t>
            </w:r>
            <w:r>
              <w:rPr>
                <w:rFonts w:ascii="SimSun" w:hAnsi="SimSun" w:eastAsia="SimSun"/>
                <w:sz w:val="17"/>
              </w:rPr>
              <w:t xml:space="preserve"> 866 ＋ </w:t>
            </w:r>
            <w:r>
              <w:rPr>
                <w:rFonts w:ascii="Consolas" w:hAnsi="Consolas" w:eastAsia="Consolas"/>
                <w:sz w:val="17"/>
              </w:rPr>
              <w:t>fence</w:t>
            </w:r>
            <w:r>
              <w:rPr>
                <w:rFonts w:ascii="SimSun" w:hAnsi="SimSun" w:eastAsia="SimSun"/>
                <w:sz w:val="17"/>
              </w:rPr>
              <w:t xml:space="preserve"> 602；</w:t>
            </w:r>
            <w:r>
              <w:rPr>
                <w:rFonts w:ascii="Consolas" w:hAnsi="Consolas" w:eastAsia="Consolas"/>
                <w:sz w:val="17"/>
              </w:rPr>
              <w:t>temp_obstacle</w:t>
            </w:r>
            <w:r>
              <w:rPr>
                <w:rFonts w:ascii="SimSun" w:hAnsi="SimSun" w:eastAsia="SimSun"/>
                <w:sz w:val="17"/>
              </w:rPr>
              <w:t xml:space="preserve"> 700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 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building</w:t>
            </w:r>
            <w:r>
              <w:rPr>
                <w:rFonts w:ascii="SimSun" w:hAnsi="SimSun" w:eastAsia="SimSun"/>
                <w:sz w:val="17"/>
              </w:rPr>
              <w:t xml:space="preserve"> 1221 ＋ </w:t>
            </w:r>
            <w:r>
              <w:rPr>
                <w:rFonts w:ascii="Consolas" w:hAnsi="Consolas" w:eastAsia="Consolas"/>
                <w:sz w:val="17"/>
              </w:rPr>
              <w:t>fence</w:t>
            </w:r>
            <w:r>
              <w:rPr>
                <w:rFonts w:ascii="SimSun" w:hAnsi="SimSun" w:eastAsia="SimSun"/>
                <w:sz w:val="17"/>
              </w:rPr>
              <w:t xml:space="preserve"> 1651 ＋ </w:t>
            </w:r>
            <w:r>
              <w:rPr>
                <w:rFonts w:ascii="Consolas" w:hAnsi="Consolas" w:eastAsia="Consolas"/>
                <w:sz w:val="17"/>
              </w:rPr>
              <w:t>temp_obstacle</w:t>
            </w:r>
            <w:r>
              <w:rPr>
                <w:rFonts w:ascii="SimSun" w:hAnsi="SimSun" w:eastAsia="SimSun"/>
                <w:sz w:val="17"/>
              </w:rPr>
              <w:t xml:space="preserve"> 700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P100 档</w:t>
      </w:r>
      <w:r>
        <w:rPr>
          <w:rFonts w:ascii="SimSun" w:hAnsi="SimSun" w:eastAsia="SimSun"/>
          <w:b/>
        </w:rPr>
        <w:t>只发现了设计模型中根本不存在的临时占位物</w:t>
      </w:r>
      <w:r>
        <w:rPr>
          <w:rFonts w:ascii="SimSun" w:hAnsi="SimSun" w:eastAsia="SimSun"/>
        </w:rPr>
        <w:t>，厂房与围墙一个体素都没有被重复发现。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1.3 一处需要说明的表象</w:t>
      </w:r>
    </w:p>
    <w:p>
      <w:pPr>
        <w:spacing w:after="80"/>
        <w:jc w:val="both"/>
      </w:pPr>
      <w:r>
        <w:rPr>
          <w:rFonts w:ascii="SimSun" w:hAnsi="SimSun" w:eastAsia="SimSun"/>
        </w:rPr>
        <w:t>上述统计中，另有少量体素（arrester 23、disconnector 10、transformer 21）被归到</w:t>
      </w:r>
      <w:r>
        <w:rPr>
          <w:rFonts w:ascii="SimSun" w:hAnsi="SimSun" w:eastAsia="SimSun"/>
          <w:b/>
        </w:rPr>
        <w:t>先验中就有</w:t>
      </w:r>
      <w:r>
        <w:rPr>
          <w:rFonts w:ascii="SimSun" w:hAnsi="SimSun" w:eastAsia="SimSun"/>
        </w:rPr>
        <w:t>的目标构件上。这是</w:t>
      </w:r>
      <w:r>
        <w:rPr>
          <w:rFonts w:ascii="SimSun" w:hAnsi="SimSun" w:eastAsia="SimSun"/>
          <w:b/>
        </w:rPr>
        <w:t>归属统计方法的误差，不是重复发现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p>
      <w:pPr>
        <w:pStyle w:val="ListBullet"/>
        <w:ind w:left="360"/>
      </w:pPr>
      <w:r>
        <w:rPr>
          <w:rFonts w:ascii="SimSun" w:hAnsi="SimSun" w:eastAsia="SimSun"/>
        </w:rPr>
        <w:t>归属用的是"构件包围盒 ± 0.4 m"，与邻近物体重叠时会误计；</w:t>
      </w:r>
    </w:p>
    <w:p>
      <w:pPr>
        <w:pStyle w:val="ListBullet"/>
        <w:ind w:left="360"/>
      </w:pPr>
      <w:r>
        <w:rPr>
          <w:rFonts w:ascii="SimSun" w:hAnsi="SimSun" w:eastAsia="SimSun"/>
        </w:rPr>
        <w:t>更直接的证据：把全部 2114 个 P50 体素中心到先验网格求距离，</w:t>
      </w:r>
      <w:r>
        <w:rPr>
          <w:rFonts w:ascii="SimSun" w:hAnsi="SimSun" w:eastAsia="SimSun"/>
          <w:b/>
        </w:rPr>
        <w:t>最小值 0.144 m</w:t>
      </w:r>
      <w:r>
        <w:rPr>
          <w:rFonts w:ascii="SimSun" w:hAnsi="SimSun" w:eastAsia="SimSun"/>
        </w:rPr>
        <w:t xml:space="preserve">。判据 </w:t>
      </w:r>
      <w:r>
        <w:rPr>
          <w:rFonts w:ascii="Consolas" w:hAnsi="Consolas" w:eastAsia="Consolas"/>
          <w:sz w:val="18"/>
        </w:rPr>
        <w:t>d &gt; 0.25</w:t>
      </w:r>
      <w:r>
        <w:rPr>
          <w:rFonts w:ascii="SimSun" w:hAnsi="SimSun" w:eastAsia="SimSun"/>
        </w:rPr>
        <w:t xml:space="preserve"> 作用于</w:t>
      </w:r>
      <w:r>
        <w:rPr>
          <w:rFonts w:ascii="SimSun" w:hAnsi="SimSun" w:eastAsia="SimSun"/>
          <w:b/>
        </w:rPr>
        <w:t>点</w:t>
      </w:r>
      <w:r>
        <w:rPr>
          <w:rFonts w:ascii="SimSun" w:hAnsi="SimSun" w:eastAsia="SimSun"/>
        </w:rPr>
        <w:t>，而体素中心相对其构成点最多偏离</w:t>
      </w:r>
      <w:r>
        <w:rPr>
          <w:rFonts w:ascii="Consolas" w:hAnsi="Consolas" w:eastAsia="Consolas"/>
          <w:sz w:val="18"/>
        </w:rPr>
        <w:t>voxel·√3/2 = 0.346 m</w:t>
      </w:r>
      <w:r>
        <w:rPr>
          <w:rFonts w:ascii="SimSun" w:hAnsi="SimSun" w:eastAsia="SimSun"/>
        </w:rPr>
        <w:t>，故体素中心距离可以小于 0.25 m 而其构成点并不小于。0.144 ≥ 0.25 − 0.346 成立，与判据完全自洽。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没有任何位于先验几何上的点被判为新发现。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1.4 基准是"初始先验"而非"当前 M_plan"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_dist_scene</w:t>
      </w:r>
      <w:r>
        <w:rPr>
          <w:rFonts w:ascii="SimSun" w:hAnsi="SimSun" w:eastAsia="SimSun"/>
        </w:rPr>
        <w:t xml:space="preserve"> 在构造时固定，</w:t>
      </w:r>
      <w:r>
        <w:rPr>
          <w:rFonts w:ascii="SimSun" w:hAnsi="SimSun" w:eastAsia="SimSun"/>
          <w:b/>
        </w:rPr>
        <w:t>已发现的体素不会被加回基准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。因此同一物体的回波在后续轮次仍会被判为 </w:t>
      </w:r>
      <w:r>
        <w:rPr>
          <w:rFonts w:ascii="Consolas" w:hAnsi="Consolas" w:eastAsia="Consolas"/>
          <w:sz w:val="18"/>
        </w:rPr>
        <w:t>d &gt; eps</w:t>
      </w:r>
      <w:r>
        <w:rPr>
          <w:rFonts w:ascii="SimSun" w:hAnsi="SimSun" w:eastAsia="SimSun"/>
        </w:rPr>
        <w:t>，再次体素化。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但结果等价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self.cells</w:t>
      </w:r>
      <w:r>
        <w:rPr>
          <w:rFonts w:ascii="SimSun" w:hAnsi="SimSun" w:eastAsia="SimSun"/>
        </w:rPr>
        <w:t xml:space="preserve"> 是集合，同一批点二次并入实测新增 </w:t>
      </w:r>
      <w:r>
        <w:rPr>
          <w:rFonts w:ascii="SimSun" w:hAnsi="SimSun" w:eastAsia="SimSun"/>
          <w:b/>
        </w:rPr>
        <w:t>0</w:t>
      </w:r>
      <w:r>
        <w:rPr>
          <w:rFonts w:ascii="SimSun" w:hAnsi="SimSun" w:eastAsia="SimSun"/>
        </w:rPr>
        <w:t xml:space="preserve"> 个体素（首次 1823，二次 0）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。落在相邻新体素上的点则会被正确加入——那正是"把该物体补全"的应有行为。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1.5 结论与处理</w:t>
      </w:r>
    </w:p>
    <w:p>
      <w:pPr>
        <w:spacing w:after="80"/>
        <w:jc w:val="both"/>
      </w:pPr>
      <w:r>
        <w:rPr>
          <w:rFonts w:ascii="SimSun" w:hAnsi="SimSun" w:eastAsia="SimSun"/>
        </w:rPr>
        <w:t>判定为</w:t>
      </w:r>
      <w:r>
        <w:rPr>
          <w:rFonts w:ascii="SimSun" w:hAnsi="SimSun" w:eastAsia="SimSun"/>
          <w:b/>
        </w:rPr>
        <w:t>指导 §7.3 的情况 A</w:t>
      </w:r>
      <w:r>
        <w:rPr>
          <w:rFonts w:ascii="SimSun" w:hAnsi="SimSun" w:eastAsia="SimSun"/>
        </w:rPr>
        <w:t>：不会重复发现。</w:t>
      </w:r>
      <w:r>
        <w:rPr>
          <w:rFonts w:ascii="SimSun" w:hAnsi="SimSun" w:eastAsia="SimSun"/>
          <w:b/>
        </w:rPr>
        <w:t>不需要修改代码。</w:t>
      </w:r>
    </w:p>
    <w:p>
      <w:pPr>
        <w:spacing w:after="80"/>
        <w:jc w:val="both"/>
      </w:pPr>
      <w:r>
        <w:rPr>
          <w:rFonts w:ascii="SimSun" w:hAnsi="SimSun" w:eastAsia="SimSun"/>
        </w:rPr>
        <w:t>但现有文档中"发现当前 M_plan 尚未记录的占据几何"这一措辞，与代码的实际判据（对</w:t>
      </w:r>
      <w:r>
        <w:rPr>
          <w:rFonts w:ascii="SimSun" w:hAnsi="SimSun" w:eastAsia="SimSun"/>
          <w:b/>
        </w:rPr>
        <w:t>初始先验几何</w:t>
      </w:r>
      <w:r>
        <w:rPr>
          <w:rFonts w:ascii="SimSun" w:hAnsi="SimSun" w:eastAsia="SimSun"/>
        </w:rPr>
        <w:t>求距离）并不逐字对应，虽然结果等价。Phase F 统一改为与代码逐字一致的表述：</w:t>
      </w:r>
    </w:p>
    <w:p>
      <w:pPr>
        <w:ind w:left="360"/>
      </w:pPr>
      <w:r>
        <w:rPr>
          <w:rFonts w:ascii="SimSun" w:hAnsi="SimSun" w:eastAsia="SimSun"/>
          <w:b/>
          <w:i/>
        </w:rPr>
        <w:t>S7a：识别当前规划环境模型遮挡侧初始内容所未描述的现场占据几何，并将其并入规划环境模型的遮挡侧；该几何不作为新的待扫描目标。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新增测试 </w:t>
      </w:r>
      <w:r>
        <w:rPr>
          <w:rFonts w:ascii="Consolas" w:hAnsi="Consolas" w:eastAsia="Consolas"/>
          <w:sz w:val="18"/>
        </w:rPr>
        <w:t>test_known_prior_environment_is_not_rediscovered</w:t>
      </w:r>
      <w:r>
        <w:rPr>
          <w:rFonts w:ascii="SimSun" w:hAnsi="SimSun" w:eastAsia="SimSun"/>
        </w:rPr>
        <w:t xml:space="preserve"> 锁定该行为。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核查二：三维射线 → 二维 FREE 的物理含义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2.1 代码事实：逐条回答指导 §8.1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PlanningEnvGrid.integrate_scan(origin, points, z_lo=0.20, z_hi=1.80)</w:t>
      </w:r>
      <w:r>
        <w:rPr>
          <w:rFonts w:ascii="SimSun" w:hAnsi="SimSun" w:eastAsia="SimSun"/>
        </w:rPr>
        <w:t>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band = (pts[:,2] &gt;= z_lo) &amp; (pts[:,2] &lt;= z_hi)</w:t>
        <w:br/>
        <w:t>self._carve_free(o, pts)                      # ← 传入的是全部点</w:t>
        <w:br/>
        <w:t>ij = self._to_ij_array(pts[band])             # ← 只有带内点标占据</w:t>
        <w:br/>
        <w:t>self.state[ij[:,0], ij[:,1]] = OCCUPIED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指导的问题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代码事实 [A]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 是否所有回波点的射线都用于 FREE carving？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是。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_carve_free(o, pts)</w:t>
            </w:r>
            <w:r>
              <w:rPr>
                <w:rFonts w:ascii="SimSun" w:hAnsi="SimSun" w:eastAsia="SimSun"/>
                <w:sz w:val="17"/>
              </w:rPr>
              <w:t xml:space="preserve"> 传入的是</w:t>
            </w:r>
            <w:r>
              <w:rPr>
                <w:rFonts w:ascii="SimSun" w:hAnsi="SimSun" w:eastAsia="SimSun"/>
                <w:b/>
                <w:sz w:val="17"/>
              </w:rPr>
              <w:t>全部</w:t>
            </w:r>
            <w:r>
              <w:rPr>
                <w:rFonts w:ascii="SimSun" w:hAnsi="SimSun" w:eastAsia="SimSun"/>
                <w:sz w:val="17"/>
              </w:rPr>
              <w:t>点，未按高度过滤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2. 是否只使用某高度区间的射线？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否。</w:t>
            </w:r>
            <w:r>
              <w:rPr>
                <w:rFonts w:ascii="SimSun" w:hAnsi="SimSun" w:eastAsia="SimSun"/>
                <w:sz w:val="17"/>
              </w:rPr>
              <w:t xml:space="preserve"> 高度带 </w:t>
            </w:r>
            <w:r>
              <w:rPr>
                <w:rFonts w:ascii="Consolas" w:hAnsi="Consolas" w:eastAsia="Consolas"/>
                <w:sz w:val="17"/>
              </w:rPr>
              <w:t>[0.20, 1.80]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SimSun" w:hAnsi="SimSun" w:eastAsia="SimSun"/>
                <w:b/>
                <w:sz w:val="17"/>
              </w:rPr>
              <w:t>只用于标记 OCCUPIED</w:t>
            </w:r>
            <w:r>
              <w:rPr>
                <w:rFonts w:ascii="SimSun" w:hAnsi="SimSun" w:eastAsia="SimSun"/>
                <w:sz w:val="17"/>
              </w:rPr>
              <w:t>，不约束 carving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3. 是否考虑射线高度随距离变化？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否。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_carve_free</w:t>
            </w:r>
            <w:r>
              <w:rPr>
                <w:rFonts w:ascii="SimSun" w:hAnsi="SimSun" w:eastAsia="SimSun"/>
                <w:sz w:val="17"/>
              </w:rPr>
              <w:t xml:space="preserve"> 只用 XY：</w:t>
            </w:r>
            <w:r>
              <w:rPr>
                <w:rFonts w:ascii="Consolas" w:hAnsi="Consolas" w:eastAsia="Consolas"/>
                <w:sz w:val="17"/>
              </w:rPr>
              <w:t>d = pts[:,:2] − origin[:2]</w:t>
            </w:r>
            <w:r>
              <w:rPr>
                <w:rFonts w:ascii="SimSun" w:hAnsi="SimSun" w:eastAsia="SimSun"/>
                <w:sz w:val="17"/>
              </w:rPr>
              <w:t>，沿该二维线段等距取样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4. 是否只按 XY 投影把整条射线经过的栅格标 FREE？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，且末端留一格不标（</w:t>
            </w:r>
            <w:r>
              <w:rPr>
                <w:rFonts w:ascii="Consolas" w:hAnsi="Consolas" w:eastAsia="Consolas"/>
                <w:sz w:val="17"/>
              </w:rPr>
              <w:t>back = 1 − res/rng</w:t>
            </w:r>
            <w:r>
              <w:rPr>
                <w:rFonts w:ascii="SimSun" w:hAnsi="SimSun" w:eastAsia="SimSun"/>
                <w:sz w:val="17"/>
              </w:rPr>
              <w:t>），避免把终点障碍抹成自由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5. 是否有 ground/floor reference？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无显式地面参考。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z_lo=0.20</w:t>
            </w:r>
            <w:r>
              <w:rPr>
                <w:rFonts w:ascii="SimSun" w:hAnsi="SimSun" w:eastAsia="SimSun"/>
                <w:sz w:val="17"/>
              </w:rPr>
              <w:t xml:space="preserve"> 仅用于占据侧；</w:t>
            </w:r>
            <w:r>
              <w:rPr>
                <w:rFonts w:ascii="Consolas" w:hAnsi="Consolas" w:eastAsia="Consolas"/>
                <w:sz w:val="17"/>
              </w:rPr>
              <w:t>Z_MIN=0.35</w:t>
            </w:r>
            <w:r>
              <w:rPr>
                <w:rFonts w:ascii="SimSun" w:hAnsi="SimSun" w:eastAsia="SimSun"/>
                <w:sz w:val="17"/>
              </w:rPr>
              <w:t xml:space="preserve"> 是遮挡发现模块的另一参数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 是否考虑平台实际占用高度或扫掠体积？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否。</w:t>
            </w:r>
            <w:r>
              <w:rPr>
                <w:rFonts w:ascii="SimSun" w:hAnsi="SimSun" w:eastAsia="SimSun"/>
                <w:sz w:val="17"/>
              </w:rPr>
              <w:t xml:space="preserve"> 平台尺寸只在事后以半径 </w:t>
            </w:r>
            <w:r>
              <w:rPr>
                <w:rFonts w:ascii="Consolas" w:hAnsi="Consolas" w:eastAsia="Consolas"/>
                <w:sz w:val="17"/>
              </w:rPr>
              <w:t>r_robot=0.6 m</w:t>
            </w:r>
            <w:r>
              <w:rPr>
                <w:rFonts w:ascii="SimSun" w:hAnsi="SimSun" w:eastAsia="SimSun"/>
                <w:sz w:val="17"/>
              </w:rPr>
              <w:t xml:space="preserve"> 作欧氏距离变换膨胀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7. OCCUPIED 与 FREE 冲突时谁优先？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OCCUPIED 优先。</w:t>
            </w:r>
            <w:r>
              <w:rPr>
                <w:rFonts w:ascii="SimSun" w:hAnsi="SimSun" w:eastAsia="SimSun"/>
                <w:sz w:val="17"/>
              </w:rPr>
              <w:t xml:space="preserve"> 同一站内 carving 先执行、占据后覆盖；跨站由 </w:t>
            </w:r>
            <w:r>
              <w:rPr>
                <w:rFonts w:ascii="Consolas" w:hAnsi="Consolas" w:eastAsia="Consolas"/>
                <w:sz w:val="17"/>
              </w:rPr>
              <w:t>np.where(cur==OCCUPIED, OCCUPIED, FREE)</w:t>
            </w:r>
            <w:r>
              <w:rPr>
                <w:rFonts w:ascii="SimSun" w:hAnsi="SimSun" w:eastAsia="SimSun"/>
                <w:sz w:val="17"/>
              </w:rPr>
              <w:t xml:space="preserve"> 保证已确认占据不被射线抹回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2.2 因此现有解释确实过强</w:t>
      </w:r>
    </w:p>
    <w:p>
      <w:pPr>
        <w:spacing w:after="80"/>
        <w:jc w:val="both"/>
      </w:pPr>
      <w:r>
        <w:rPr>
          <w:rFonts w:ascii="SimSun" w:hAnsi="SimSun" w:eastAsia="SimSun"/>
        </w:rPr>
        <w:t>现有文档写"激光从站位到回波点沿途没有命中，因此沿途区域</w:t>
      </w:r>
      <w:r>
        <w:rPr>
          <w:rFonts w:ascii="SimSun" w:hAnsi="SimSun" w:eastAsia="SimSun"/>
          <w:b/>
        </w:rPr>
        <w:t>被证明可通行</w:t>
      </w:r>
      <w:r>
        <w:rPr>
          <w:rFonts w:ascii="SimSun" w:hAnsi="SimSun" w:eastAsia="SimSun"/>
        </w:rPr>
        <w:t>"。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按上表，这在物理上不成立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：三脚架高度 </w:t>
      </w:r>
      <w:r>
        <w:rPr>
          <w:rFonts w:ascii="Consolas" w:hAnsi="Consolas" w:eastAsia="Consolas"/>
          <w:sz w:val="18"/>
        </w:rPr>
        <w:t>TRIPOD_Z = 2.0 m</w:t>
      </w:r>
      <w:r>
        <w:rPr>
          <w:rFonts w:ascii="SimSun" w:hAnsi="SimSun" w:eastAsia="SimSun"/>
        </w:rPr>
        <w:t>，一条射线完全可以从一个 1.0 m 高的障碍</w:t>
      </w:r>
      <w:r>
        <w:rPr>
          <w:rFonts w:ascii="SimSun" w:hAnsi="SimSun" w:eastAsia="SimSun"/>
          <w:b/>
        </w:rPr>
        <w:t>上方</w:t>
      </w:r>
      <w:r>
        <w:rPr>
          <w:rFonts w:ascii="SimSun" w:hAnsi="SimSun" w:eastAsia="SimSun"/>
        </w:rPr>
        <w:t>掠过并击中远处地面，而该障碍位于平台通行高度带</w:t>
      </w:r>
      <w:r>
        <w:rPr>
          <w:rFonts w:ascii="Consolas" w:hAnsi="Consolas" w:eastAsia="Consolas"/>
          <w:sz w:val="18"/>
        </w:rPr>
        <w:t>[0.20, 1.80]</w:t>
      </w:r>
      <w:r>
        <w:rPr>
          <w:rFonts w:ascii="SimSun" w:hAnsi="SimSun" w:eastAsia="SimSun"/>
        </w:rPr>
        <w:t xml:space="preserve"> 之内。此时沿途栅格会被标 FREE。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该错误的自限机制</w:t>
      </w:r>
      <w:r>
        <w:rPr>
          <w:rFonts w:ascii="SimSun" w:hAnsi="SimSun" w:eastAsia="SimSun"/>
        </w:rPr>
        <w:t xml:space="preserve"> [B]：同一物体通常也会在带内产生回波，从而被标 OCCUPIED；而OCCUPIED 优先于 FREE，且不被后续射线抹回。只有"在任何一站都没有产生带内回波"的物体才会长期停留在错误的 FREE 状态。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2.3 实测该近似的量级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S/low seed0，P0，初始三站后，把 M_plan 的可通行格与竣工实景可通行格逐格比对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格数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认为可通行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10 364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竣工实景确实可通行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11 925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误判为可走</w:t>
            </w:r>
            <w:r>
              <w:rPr>
                <w:rFonts w:ascii="SimSun" w:hAnsi="SimSun" w:eastAsia="SimSun"/>
                <w:sz w:val="17"/>
              </w:rPr>
              <w:t>（M_plan 可走、实景不可走）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146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占 M_plan 可通行的 </w:t>
            </w:r>
            <w:r>
              <w:rPr>
                <w:rFonts w:ascii="SimSun" w:hAnsi="SimSun" w:eastAsia="SimSun"/>
                <w:b/>
                <w:sz w:val="17"/>
              </w:rPr>
              <w:t>1.41%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漏判为不可走（实景可走、M_plan 不可走）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1 707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占实景可通行的 </w:t>
            </w:r>
            <w:r>
              <w:rPr>
                <w:rFonts w:ascii="SimSun" w:hAnsi="SimSun" w:eastAsia="SimSun"/>
                <w:b/>
                <w:sz w:val="17"/>
              </w:rPr>
              <w:t>14.31%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被误判为可走的 146 格，其三态</w:t>
      </w:r>
      <w:r>
        <w:rPr>
          <w:rFonts w:ascii="SimSun" w:hAnsi="SimSun" w:eastAsia="SimSun"/>
          <w:b/>
        </w:rPr>
        <w:t>全部为 FREE</w:t>
      </w:r>
      <w:r>
        <w:rPr>
          <w:rFonts w:ascii="SimSun" w:hAnsi="SimSun" w:eastAsia="SimSun"/>
        </w:rPr>
        <w:t>（UNKNOWN 0、OCCUPIED 0），确认误差来源正是二维 carving，而非"未知当作可走"。</w:t>
      </w:r>
    </w:p>
    <w:p>
      <w:pPr>
        <w:ind w:left="360"/>
      </w:pPr>
      <w:r>
        <w:rPr>
          <w:rFonts w:ascii="SimSun" w:hAnsi="SimSun" w:eastAsia="SimSun"/>
          <w:i/>
        </w:rPr>
        <w:t>两个方向的量级相差约 10 倍：</w:t>
      </w:r>
      <w:r>
        <w:rPr>
          <w:rFonts w:ascii="SimSun" w:hAnsi="SimSun" w:eastAsia="SimSun"/>
          <w:b/>
          <w:i/>
        </w:rPr>
        <w:t>该实现整体是保守的</w:t>
      </w:r>
      <w:r>
        <w:rPr>
          <w:rFonts w:ascii="SimSun" w:hAnsi="SimSun" w:eastAsia="SimSun"/>
          <w:i/>
        </w:rPr>
        <w:t>（漏判为不可走 14.31%，远大于误判为可走 1.41%）。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2.4 结论与处理</w:t>
      </w:r>
    </w:p>
    <w:p>
      <w:pPr>
        <w:spacing w:after="80"/>
        <w:jc w:val="both"/>
      </w:pPr>
      <w:r>
        <w:rPr>
          <w:rFonts w:ascii="SimSun" w:hAnsi="SimSun" w:eastAsia="SimSun"/>
        </w:rPr>
        <w:t>判定为</w:t>
      </w:r>
      <w:r>
        <w:rPr>
          <w:rFonts w:ascii="SimSun" w:hAnsi="SimSun" w:eastAsia="SimSun"/>
          <w:b/>
        </w:rPr>
        <w:t>指导 §8.3 的"模型简化"，不是逻辑错误</w:t>
      </w:r>
      <w:r>
        <w:rPr>
          <w:rFonts w:ascii="SimSun" w:hAnsi="SimSun" w:eastAsia="SimSun"/>
        </w:rPr>
        <w:t>：</w:t>
      </w:r>
    </w:p>
    <w:p>
      <w:pPr>
        <w:pStyle w:val="ListBullet"/>
        <w:ind w:left="360"/>
      </w:pPr>
      <w:r>
        <w:rPr>
          <w:rFonts w:ascii="SimSun" w:hAnsi="SimSun" w:eastAsia="SimSun"/>
        </w:rPr>
        <w:t>误判方向的比例为 1.41%，且被"占据优先"机制自限；</w:t>
      </w:r>
    </w:p>
    <w:p>
      <w:pPr>
        <w:pStyle w:val="ListBullet"/>
        <w:ind w:left="360"/>
      </w:pPr>
      <w:r>
        <w:rPr>
          <w:rFonts w:ascii="SimSun" w:hAnsi="SimSun" w:eastAsia="SimSun"/>
        </w:rPr>
        <w:t>整体偏保守，不会系统性地让规划器穿越障碍；</w:t>
      </w:r>
    </w:p>
    <w:p>
      <w:pPr>
        <w:pStyle w:val="ListBullet"/>
        <w:ind w:left="360"/>
      </w:pPr>
      <w:r>
        <w:rPr>
          <w:rFonts w:ascii="SimSun" w:hAnsi="SimSun" w:eastAsia="SimSun"/>
        </w:rPr>
        <w:t>240 次 E7 运行全部正常收敛，无一因路径不可用而失败。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不需要修改代码。</w:t>
      </w:r>
      <w:r>
        <w:rPr>
          <w:rFonts w:ascii="SimSun" w:hAnsi="SimSun" w:eastAsia="SimSun"/>
        </w:rPr>
        <w:t xml:space="preserve"> 按指导 §8.2 改文字，并明确记为实施方式假设：</w:t>
      </w:r>
    </w:p>
    <w:p>
      <w:pPr>
        <w:ind w:left="360"/>
      </w:pPr>
      <w:r>
        <w:rPr>
          <w:rFonts w:ascii="SimSun" w:hAnsi="SimSun" w:eastAsia="SimSun"/>
          <w:i/>
        </w:rPr>
        <w:t>将射线穿越区域作为自由空间的观测证据，并在当前二维栅格实施方式下据此更新FREE 状态。该状态是</w:t>
      </w:r>
      <w:r>
        <w:rPr>
          <w:rFonts w:ascii="SimSun" w:hAnsi="SimSun" w:eastAsia="SimSun"/>
          <w:b/>
          <w:i/>
        </w:rPr>
        <w:t>基于二维投影的规划近似</w:t>
      </w:r>
      <w:r>
        <w:rPr>
          <w:rFonts w:ascii="SimSun" w:hAnsi="SimSun" w:eastAsia="SimSun"/>
          <w:i/>
        </w:rPr>
        <w:t>，最终仍受平台半径收缩、已确认占据优先以及安全禁入区约束。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三、对 E7/E8 正式结果的影响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两项核查均未发现导致现有结果失效的逻辑错误。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核查项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是否代码错误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是否影响 E7/E8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比较基准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否（行为符合设计，且实测不重复发现）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仅改文字表述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 FREE carving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否（实施方式简化，量级 1.41%，方向保守）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仅改文字表述 ＋ 记为实施方式假设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结论：不触发《重跑必要性说明》，E7（240 次）与 E8（144 次）结果继续冻结。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四、本轮由核查衍生的一处文档错误（与代码不符，必须改）</w:t>
      </w:r>
    </w:p>
    <w:p>
      <w:pPr>
        <w:spacing w:after="80"/>
        <w:jc w:val="both"/>
      </w:pPr>
      <w:r>
        <w:rPr>
          <w:rFonts w:ascii="SimSun" w:hAnsi="SimSun" w:eastAsia="SimSun"/>
        </w:rPr>
        <w:t>核查指标代码时另发现一处</w:t>
      </w:r>
      <w:r>
        <w:rPr>
          <w:rFonts w:ascii="SimSun" w:hAnsi="SimSun" w:eastAsia="SimSun"/>
          <w:b/>
        </w:rPr>
        <w:t>现有文档写错</w:t>
      </w:r>
      <w:r>
        <w:rPr>
          <w:rFonts w:ascii="SimSun" w:hAnsi="SimSun" w:eastAsia="SimSun"/>
        </w:rPr>
        <w:t xml:space="preserve">的地方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00B_术语与指标详解_FINAL.md</w:t>
      </w:r>
      <w:r>
        <w:rPr>
          <w:rFonts w:ascii="SimSun" w:hAnsi="SimSun" w:eastAsia="SimSun"/>
        </w:rPr>
        <w:t xml:space="preserve"> 把 </w:t>
      </w:r>
      <w:r>
        <w:rPr>
          <w:rFonts w:ascii="Consolas" w:hAnsi="Consolas" w:eastAsia="Consolas"/>
          <w:sz w:val="18"/>
        </w:rPr>
        <w:t>awc_gap_recovery</w:t>
      </w:r>
      <w:r>
        <w:rPr>
          <w:rFonts w:ascii="SimSun" w:hAnsi="SimSun" w:eastAsia="SimSun"/>
        </w:rPr>
        <w:t xml:space="preserve"> 写成「按分块</w:t>
      </w:r>
      <w:r>
        <w:rPr>
          <w:rFonts w:ascii="SimSun" w:hAnsi="SimSun" w:eastAsia="SimSun"/>
          <w:b/>
        </w:rPr>
        <w:t>面积</w:t>
      </w:r>
      <w:r>
        <w:rPr>
          <w:rFonts w:ascii="SimSun" w:hAnsi="SimSun" w:eastAsia="SimSun"/>
        </w:rPr>
        <w:t>加权」。代码实际权重为：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w = area * (1 + lambda_e * imp)          # lambda_e = 1.0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即 </w:t>
      </w:r>
      <w:r>
        <w:rPr>
          <w:rFonts w:ascii="SimSun" w:hAnsi="SimSun" w:eastAsia="SimSun"/>
          <w:b/>
        </w:rPr>
        <w:t>面积 × (1 ＋ λ_E·工程重要度)</w:t>
      </w:r>
      <w:r>
        <w:rPr>
          <w:rFonts w:ascii="SimSun" w:hAnsi="SimSun" w:eastAsia="SimSun"/>
        </w:rPr>
        <w:t>，不是纯面积。该错误不影响任何实验数字，但影响读者对指标的理解，Phase E 一并修正。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