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sz w:val="21"/>
          <w:szCs w:val="21"/>
          <w:lang w:val="en-US" w:eastAsia="zh-CN"/>
        </w:rPr>
      </w:pPr>
      <w:r>
        <w:rPr>
          <w:rFonts w:hint="eastAsia"/>
          <w:b w:val="0"/>
          <w:bCs w:val="0"/>
          <w:sz w:val="21"/>
          <w:szCs w:val="21"/>
          <w:lang w:val="en-US" w:eastAsia="zh-CN"/>
        </w:rPr>
        <w:t>配置管理是通过技术或行政手段对软件产品及其开发过程和生命周期进行控制、规范的一系列措施。配置管理的目标是记录软件产品的演化过程，确保软件开发者在软件生命周期中各个阶段都能得到确切的产品配置。</w:t>
      </w:r>
    </w:p>
    <w:p>
      <w:pPr>
        <w:rPr>
          <w:rFonts w:hint="eastAsia"/>
          <w:b w:val="0"/>
          <w:bCs w:val="0"/>
          <w:sz w:val="21"/>
          <w:szCs w:val="21"/>
          <w:lang w:val="en-US" w:eastAsia="zh-CN"/>
        </w:rPr>
      </w:pPr>
      <w:r>
        <w:rPr>
          <w:rFonts w:hint="eastAsia"/>
          <w:b w:val="0"/>
          <w:bCs w:val="0"/>
          <w:sz w:val="21"/>
          <w:szCs w:val="21"/>
          <w:lang w:val="en-US" w:eastAsia="zh-CN"/>
        </w:rPr>
        <w:t>配置管理就是不断对软件产品进行改进、记录、监控，对软件过程宏观管理，对软件开发过程各个细节进行管控。</w:t>
      </w:r>
    </w:p>
    <w:p>
      <w:pPr>
        <w:rPr>
          <w:rFonts w:hint="eastAsia"/>
          <w:b w:val="0"/>
          <w:bCs w:val="0"/>
          <w:sz w:val="21"/>
          <w:szCs w:val="21"/>
          <w:lang w:val="en-US" w:eastAsia="zh-CN"/>
        </w:rPr>
      </w:pPr>
      <w:r>
        <w:rPr>
          <w:rFonts w:hint="eastAsia"/>
          <w:b w:val="0"/>
          <w:bCs w:val="0"/>
          <w:sz w:val="21"/>
          <w:szCs w:val="21"/>
          <w:lang w:val="en-US" w:eastAsia="zh-CN"/>
        </w:rPr>
        <w:t>配置管理计划包括版本控制、变更控制、配置控制、状态统计，配置审计。</w:t>
      </w:r>
    </w:p>
    <w:p>
      <w:pPr>
        <w:rPr>
          <w:rFonts w:hint="eastAsia" w:asciiTheme="minorEastAsia" w:hAnsiTheme="minorEastAsia" w:eastAsiaTheme="minorEastAsia" w:cstheme="minorEastAsia"/>
          <w:b w:val="0"/>
          <w:bCs w:val="0"/>
          <w:i w:val="0"/>
          <w:caps w:val="0"/>
          <w:color w:val="auto"/>
          <w:spacing w:val="0"/>
          <w:sz w:val="21"/>
          <w:szCs w:val="21"/>
          <w:shd w:val="clear" w:fill="FFFFFF"/>
          <w:lang w:eastAsia="zh-CN"/>
        </w:rPr>
      </w:pPr>
      <w:r>
        <w:rPr>
          <w:rFonts w:hint="eastAsia"/>
          <w:b w:val="0"/>
          <w:bCs w:val="0"/>
          <w:sz w:val="21"/>
          <w:szCs w:val="21"/>
          <w:lang w:val="en-US" w:eastAsia="zh-CN"/>
        </w:rPr>
        <w:t>版本控制：</w:t>
      </w:r>
      <w:r>
        <w:rPr>
          <w:rFonts w:hint="eastAsia" w:asciiTheme="minorEastAsia" w:hAnsiTheme="minorEastAsia" w:eastAsiaTheme="minorEastAsia" w:cstheme="minorEastAsia"/>
          <w:b w:val="0"/>
          <w:bCs w:val="0"/>
          <w:i w:val="0"/>
          <w:caps w:val="0"/>
          <w:color w:val="auto"/>
          <w:spacing w:val="0"/>
          <w:sz w:val="21"/>
          <w:szCs w:val="21"/>
          <w:shd w:val="clear" w:fill="FFFFFF"/>
        </w:rPr>
        <w:t>在开发的过程中，确保由不同人所编辑的同一档案都得到更新</w:t>
      </w:r>
      <w:r>
        <w:rPr>
          <w:rFonts w:hint="eastAsia" w:asciiTheme="minorEastAsia" w:hAnsiTheme="minorEastAsia" w:eastAsiaTheme="minorEastAsia" w:cstheme="minorEastAsia"/>
          <w:b w:val="0"/>
          <w:bCs w:val="0"/>
          <w:i w:val="0"/>
          <w:caps w:val="0"/>
          <w:color w:val="auto"/>
          <w:spacing w:val="0"/>
          <w:sz w:val="21"/>
          <w:szCs w:val="21"/>
          <w:shd w:val="clear" w:fill="FFFFFF"/>
          <w:lang w:eastAsia="zh-CN"/>
        </w:rPr>
        <w:t>。</w:t>
      </w:r>
    </w:p>
    <w:p>
      <w:pPr>
        <w:rPr>
          <w:rFonts w:hint="eastAsia" w:asciiTheme="minorEastAsia" w:hAnsiTheme="minorEastAsia" w:eastAsiaTheme="minorEastAsia" w:cstheme="minorEastAsia"/>
          <w:b w:val="0"/>
          <w:bCs w:val="0"/>
          <w:i w:val="0"/>
          <w:caps w:val="0"/>
          <w:color w:val="auto"/>
          <w:spacing w:val="0"/>
          <w:sz w:val="21"/>
          <w:szCs w:val="21"/>
          <w:shd w:val="clear" w:fill="FFFFFF"/>
          <w:lang w:eastAsia="zh-CN"/>
        </w:rPr>
      </w:pPr>
      <w:r>
        <w:rPr>
          <w:rFonts w:hint="eastAsia" w:asciiTheme="minorEastAsia" w:hAnsiTheme="minorEastAsia" w:eastAsiaTheme="minorEastAsia" w:cstheme="minorEastAsia"/>
          <w:b w:val="0"/>
          <w:bCs w:val="0"/>
          <w:i w:val="0"/>
          <w:caps w:val="0"/>
          <w:color w:val="auto"/>
          <w:spacing w:val="0"/>
          <w:sz w:val="21"/>
          <w:szCs w:val="21"/>
          <w:shd w:val="clear" w:fill="FFFFFF"/>
          <w:lang w:eastAsia="zh-CN"/>
        </w:rPr>
        <w:t>变更控制：</w:t>
      </w:r>
      <w:r>
        <w:rPr>
          <w:rFonts w:hint="eastAsia" w:asciiTheme="minorEastAsia" w:hAnsiTheme="minorEastAsia" w:eastAsiaTheme="minorEastAsia" w:cstheme="minorEastAsia"/>
          <w:b w:val="0"/>
          <w:bCs w:val="0"/>
          <w:i w:val="0"/>
          <w:caps w:val="0"/>
          <w:color w:val="auto"/>
          <w:spacing w:val="0"/>
          <w:sz w:val="21"/>
          <w:szCs w:val="21"/>
          <w:shd w:val="clear" w:fill="FFFFFF"/>
        </w:rPr>
        <w:t>对变更进行管理，确保变更有序进行</w:t>
      </w:r>
      <w:r>
        <w:rPr>
          <w:rFonts w:hint="eastAsia" w:asciiTheme="minorEastAsia" w:hAnsiTheme="minorEastAsia" w:eastAsiaTheme="minorEastAsia" w:cstheme="minorEastAsia"/>
          <w:b w:val="0"/>
          <w:bCs w:val="0"/>
          <w:i w:val="0"/>
          <w:caps w:val="0"/>
          <w:color w:val="auto"/>
          <w:spacing w:val="0"/>
          <w:sz w:val="21"/>
          <w:szCs w:val="21"/>
          <w:shd w:val="clear" w:fill="FFFFFF"/>
          <w:lang w:eastAsia="zh-CN"/>
        </w:rPr>
        <w:t>。</w:t>
      </w:r>
    </w:p>
    <w:p>
      <w:pPr>
        <w:rPr>
          <w:rFonts w:hint="eastAsia" w:asciiTheme="minorEastAsia" w:hAnsiTheme="minorEastAsia" w:eastAsiaTheme="minorEastAsia" w:cstheme="minorEastAsia"/>
          <w:b w:val="0"/>
          <w:bCs w:val="0"/>
          <w:i w:val="0"/>
          <w:caps w:val="0"/>
          <w:color w:val="auto"/>
          <w:spacing w:val="0"/>
          <w:sz w:val="21"/>
          <w:szCs w:val="21"/>
          <w:shd w:val="clear" w:fill="FFFFFF"/>
          <w:lang w:eastAsia="zh-CN"/>
        </w:rPr>
      </w:pPr>
      <w:r>
        <w:rPr>
          <w:rFonts w:hint="eastAsia" w:asciiTheme="minorEastAsia" w:hAnsiTheme="minorEastAsia" w:eastAsiaTheme="minorEastAsia" w:cstheme="minorEastAsia"/>
          <w:b w:val="0"/>
          <w:bCs w:val="0"/>
          <w:i w:val="0"/>
          <w:caps w:val="0"/>
          <w:color w:val="auto"/>
          <w:spacing w:val="0"/>
          <w:sz w:val="21"/>
          <w:szCs w:val="21"/>
          <w:shd w:val="clear" w:fill="FFFFFF"/>
          <w:lang w:eastAsia="zh-CN"/>
        </w:rPr>
        <w:t>配置控制：</w:t>
      </w:r>
      <w:r>
        <w:rPr>
          <w:rFonts w:hint="eastAsia" w:asciiTheme="minorEastAsia" w:hAnsiTheme="minorEastAsia" w:eastAsiaTheme="minorEastAsia" w:cstheme="minorEastAsia"/>
          <w:b w:val="0"/>
          <w:bCs w:val="0"/>
          <w:i w:val="0"/>
          <w:caps w:val="0"/>
          <w:color w:val="auto"/>
          <w:spacing w:val="0"/>
          <w:sz w:val="21"/>
          <w:szCs w:val="21"/>
          <w:shd w:val="clear" w:fill="FFFFFF"/>
        </w:rPr>
        <w:t>控制配置项及其组件的演化</w:t>
      </w:r>
      <w:r>
        <w:rPr>
          <w:rFonts w:hint="eastAsia" w:asciiTheme="minorEastAsia" w:hAnsiTheme="minorEastAsia" w:eastAsiaTheme="minorEastAsia" w:cstheme="minorEastAsia"/>
          <w:b w:val="0"/>
          <w:bCs w:val="0"/>
          <w:i w:val="0"/>
          <w:caps w:val="0"/>
          <w:color w:val="auto"/>
          <w:spacing w:val="0"/>
          <w:sz w:val="21"/>
          <w:szCs w:val="21"/>
          <w:shd w:val="clear" w:fill="FFFFFF"/>
          <w:lang w:eastAsia="zh-CN"/>
        </w:rPr>
        <w:t>。</w:t>
      </w:r>
    </w:p>
    <w:p>
      <w:pPr>
        <w:rPr>
          <w:rFonts w:hint="eastAsia" w:asciiTheme="minorEastAsia" w:hAnsiTheme="minorEastAsia" w:eastAsiaTheme="minorEastAsia" w:cstheme="minorEastAsia"/>
          <w:b w:val="0"/>
          <w:bCs w:val="0"/>
          <w:i w:val="0"/>
          <w:caps w:val="0"/>
          <w:color w:val="auto"/>
          <w:spacing w:val="0"/>
          <w:sz w:val="21"/>
          <w:szCs w:val="21"/>
          <w:shd w:val="clear" w:fill="FFFFFF"/>
          <w:lang w:eastAsia="zh-CN"/>
        </w:rPr>
      </w:pPr>
      <w:r>
        <w:rPr>
          <w:rFonts w:hint="eastAsia" w:asciiTheme="minorEastAsia" w:hAnsiTheme="minorEastAsia" w:eastAsiaTheme="minorEastAsia" w:cstheme="minorEastAsia"/>
          <w:b w:val="0"/>
          <w:bCs w:val="0"/>
          <w:i w:val="0"/>
          <w:caps w:val="0"/>
          <w:color w:val="auto"/>
          <w:spacing w:val="0"/>
          <w:sz w:val="21"/>
          <w:szCs w:val="21"/>
          <w:shd w:val="clear" w:fill="FFFFFF"/>
          <w:lang w:eastAsia="zh-CN"/>
        </w:rPr>
        <w:t>状态统计：跟踪对软件的修改。</w:t>
      </w:r>
    </w:p>
    <w:p>
      <w:pPr>
        <w:rPr>
          <w:rFonts w:hint="eastAsia" w:asciiTheme="minorEastAsia" w:hAnsiTheme="minorEastAsia" w:eastAsiaTheme="minorEastAsia" w:cstheme="minorEastAsia"/>
          <w:b w:val="0"/>
          <w:bCs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auto"/>
          <w:spacing w:val="0"/>
          <w:sz w:val="21"/>
          <w:szCs w:val="21"/>
          <w:shd w:val="clear" w:fill="FFFFFF"/>
          <w:lang w:eastAsia="zh-CN"/>
        </w:rPr>
        <w:t>配置审计：检查是否符合客户</w:t>
      </w:r>
      <w:bookmarkStart w:id="0" w:name="_GoBack"/>
      <w:bookmarkEnd w:id="0"/>
      <w:r>
        <w:rPr>
          <w:rFonts w:hint="eastAsia" w:asciiTheme="minorEastAsia" w:hAnsiTheme="minorEastAsia" w:eastAsiaTheme="minorEastAsia" w:cstheme="minorEastAsia"/>
          <w:b w:val="0"/>
          <w:bCs w:val="0"/>
          <w:i w:val="0"/>
          <w:caps w:val="0"/>
          <w:color w:val="auto"/>
          <w:spacing w:val="0"/>
          <w:sz w:val="21"/>
          <w:szCs w:val="21"/>
          <w:shd w:val="clear" w:fill="FFFFFF"/>
          <w:lang w:eastAsia="zh-CN"/>
        </w:rPr>
        <w:t>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Gungsuh">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FE28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pc</cp:lastModifiedBy>
  <dcterms:modified xsi:type="dcterms:W3CDTF">2018-01-22T08:08:11Z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