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Theme="majorHAnsi" w:hAnsiTheme="majorHAnsi"/>
          <w:sz w:val="84"/>
          <w:szCs w:val="84"/>
        </w:rPr>
      </w:pPr>
    </w:p>
    <w:p>
      <w:pPr>
        <w:jc w:val="center"/>
        <w:rPr>
          <w:rFonts w:asciiTheme="majorHAnsi" w:hAnsiTheme="majorHAnsi"/>
          <w:sz w:val="84"/>
          <w:szCs w:val="84"/>
        </w:rPr>
      </w:pPr>
    </w:p>
    <w:p>
      <w:pPr>
        <w:jc w:val="center"/>
        <w:rPr>
          <w:rFonts w:cstheme="minorHAnsi"/>
          <w:sz w:val="84"/>
          <w:szCs w:val="84"/>
        </w:rPr>
      </w:pPr>
      <w:r>
        <w:rPr>
          <w:rFonts w:asciiTheme="majorHAnsi" w:hAnsiTheme="majorHAnsi"/>
          <w:sz w:val="84"/>
          <w:szCs w:val="84"/>
        </w:rPr>
        <w:t>SVN使用手册</w:t>
      </w:r>
    </w:p>
    <w:p>
      <w:pPr>
        <w:jc w:val="center"/>
        <w:rPr>
          <w:rFonts w:cstheme="minorHAnsi"/>
          <w:sz w:val="84"/>
          <w:szCs w:val="84"/>
        </w:rPr>
      </w:pPr>
    </w:p>
    <w:p>
      <w:pPr>
        <w:jc w:val="center"/>
        <w:rPr>
          <w:rFonts w:cstheme="minorHAnsi"/>
          <w:sz w:val="84"/>
          <w:szCs w:val="84"/>
        </w:rPr>
      </w:pPr>
    </w:p>
    <w:p>
      <w:pPr>
        <w:jc w:val="center"/>
        <w:rPr>
          <w:rFonts w:cstheme="minorHAnsi"/>
          <w:sz w:val="84"/>
          <w:szCs w:val="84"/>
        </w:rPr>
      </w:pPr>
    </w:p>
    <w:p>
      <w:pPr>
        <w:jc w:val="center"/>
        <w:rPr>
          <w:rFonts w:cstheme="minorHAnsi"/>
          <w:sz w:val="84"/>
          <w:szCs w:val="84"/>
        </w:rPr>
      </w:pPr>
    </w:p>
    <w:p>
      <w:pPr>
        <w:jc w:val="center"/>
        <w:rPr>
          <w:rFonts w:cstheme="minorHAnsi"/>
          <w:sz w:val="84"/>
          <w:szCs w:val="84"/>
        </w:rPr>
      </w:pPr>
    </w:p>
    <w:p>
      <w:pPr>
        <w:jc w:val="center"/>
        <w:rPr>
          <w:rFonts w:cstheme="minorHAnsi"/>
          <w:sz w:val="28"/>
          <w:szCs w:val="28"/>
        </w:rPr>
      </w:pPr>
      <w:r>
        <w:rPr>
          <w:rFonts w:hint="eastAsia" w:cstheme="minorHAnsi"/>
          <w:sz w:val="28"/>
          <w:szCs w:val="28"/>
        </w:rPr>
        <w:t>五六组</w:t>
      </w:r>
    </w:p>
    <w:p>
      <w:pPr>
        <w:jc w:val="center"/>
        <w:rPr>
          <w:rFonts w:cstheme="minorHAnsi"/>
          <w:sz w:val="28"/>
          <w:szCs w:val="28"/>
        </w:rPr>
      </w:pPr>
    </w:p>
    <w:p>
      <w:pPr>
        <w:jc w:val="center"/>
        <w:rPr>
          <w:rFonts w:cstheme="minorHAnsi"/>
          <w:sz w:val="28"/>
          <w:szCs w:val="28"/>
        </w:rPr>
      </w:pPr>
    </w:p>
    <w:p>
      <w:pPr>
        <w:jc w:val="center"/>
        <w:rPr>
          <w:rFonts w:cstheme="minorHAnsi"/>
          <w:sz w:val="28"/>
          <w:szCs w:val="28"/>
        </w:rPr>
      </w:pPr>
    </w:p>
    <w:p>
      <w:pPr>
        <w:jc w:val="center"/>
        <w:rPr>
          <w:rFonts w:cstheme="minorHAnsi"/>
          <w:sz w:val="28"/>
          <w:szCs w:val="28"/>
        </w:rPr>
      </w:pPr>
    </w:p>
    <w:p>
      <w:pPr>
        <w:jc w:val="left"/>
        <w:rPr>
          <w:rFonts w:cstheme="minorHAnsi"/>
          <w:b/>
          <w:bCs/>
          <w:sz w:val="36"/>
          <w:szCs w:val="36"/>
        </w:rPr>
      </w:pPr>
    </w:p>
    <w:sdt>
      <w:sdtPr>
        <w:rPr>
          <w:rFonts w:ascii="宋体" w:hAnsi="宋体" w:eastAsia="宋体"/>
          <w:sz w:val="21"/>
        </w:rPr>
        <w:id w:val="147479778"/>
      </w:sdtPr>
      <w:sdtEndPr>
        <w:rPr>
          <w:rFonts w:asciiTheme="minorHAnsi" w:hAnsiTheme="minorHAnsi" w:eastAsiaTheme="minorEastAsia" w:cstheme="minorBidi"/>
          <w:sz w:val="21"/>
          <w:lang w:val="en-US" w:eastAsia="zh-CN" w:bidi="ar-SA"/>
        </w:rPr>
      </w:sdtEndPr>
      <w:sdtContent>
        <w:p>
          <w:pPr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_Toc22906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9778"/>
              <w:placeholder>
                <w:docPart w:val="{0c6bf2dc-9878-4d8c-815f-486e21d7eb8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asciiTheme="minorHAnsi" w:hAnsiTheme="minorHAnsi" w:eastAsiaTheme="minorEastAsia" w:cstheme="minorHAnsi"/>
                </w:rPr>
                <w:t xml:space="preserve">1. </w:t>
              </w:r>
              <w:r>
                <w:rPr>
                  <w:rFonts w:hint="eastAsia" w:asciiTheme="minorHAnsi" w:hAnsiTheme="minorHAnsi" w:eastAsiaTheme="minorEastAsia" w:cstheme="minorHAnsi"/>
                </w:rPr>
                <w:t>安装说明</w:t>
              </w:r>
            </w:sdtContent>
          </w:sdt>
          <w:r>
            <w:tab/>
          </w:r>
          <w:r>
            <w:t>4</w:t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_Toc21742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9778"/>
              <w:placeholder>
                <w:docPart w:val="{8609f1c5-6ffd-47a2-bba6-423475df127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asciiTheme="minorHAnsi" w:hAnsiTheme="minorHAnsi" w:eastAsiaTheme="minorEastAsia" w:cstheme="minorBidi"/>
                </w:rPr>
                <w:t xml:space="preserve">2. </w:t>
              </w:r>
              <w:r>
                <w:rPr>
                  <w:rFonts w:hint="eastAsia" w:asciiTheme="minorHAnsi" w:hAnsiTheme="minorHAnsi" w:eastAsiaTheme="minorEastAsia" w:cstheme="minorBidi"/>
                </w:rPr>
                <w:t>更新</w:t>
              </w:r>
            </w:sdtContent>
          </w:sdt>
          <w:r>
            <w:tab/>
          </w:r>
          <w:r>
            <w:t>8</w:t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_Toc18557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9778"/>
              <w:placeholder>
                <w:docPart w:val="{e471e275-8596-49ff-86c6-68798a2e8a9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asciiTheme="minorHAnsi" w:hAnsiTheme="minorHAnsi" w:eastAsiaTheme="minorEastAsia" w:cstheme="minorBidi"/>
                </w:rPr>
                <w:t xml:space="preserve">3. </w:t>
              </w:r>
              <w:r>
                <w:rPr>
                  <w:rFonts w:hint="eastAsia" w:asciiTheme="minorHAnsi" w:hAnsiTheme="minorHAnsi" w:eastAsiaTheme="minorEastAsia" w:cstheme="minorBidi"/>
                </w:rPr>
                <w:t>导入</w:t>
              </w:r>
            </w:sdtContent>
          </w:sdt>
          <w:r>
            <w:tab/>
          </w:r>
          <w:r>
            <w:t>9</w:t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_Toc3258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9778"/>
              <w:placeholder>
                <w:docPart w:val="{300dcc8c-51ab-4d00-ad52-20f5ac56750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asciiTheme="minorHAnsi" w:hAnsiTheme="minorHAnsi" w:eastAsiaTheme="minorEastAsia" w:cstheme="minorBidi"/>
                </w:rPr>
                <w:t xml:space="preserve">4. </w:t>
              </w:r>
              <w:r>
                <w:rPr>
                  <w:rFonts w:hint="eastAsia" w:asciiTheme="minorHAnsi" w:hAnsiTheme="minorHAnsi" w:eastAsiaTheme="minorEastAsia" w:cstheme="minorBidi"/>
                </w:rPr>
                <w:t>检出</w:t>
              </w:r>
            </w:sdtContent>
          </w:sdt>
          <w:r>
            <w:tab/>
          </w:r>
          <w:r>
            <w:t>12</w:t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_Toc1088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9778"/>
              <w:placeholder>
                <w:docPart w:val="{c57c4ad4-2d16-4bd1-9f17-0ec73e1b2176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asciiTheme="minorHAnsi" w:hAnsiTheme="minorHAnsi" w:eastAsiaTheme="minorEastAsia" w:cstheme="minorBidi"/>
                </w:rPr>
                <w:t xml:space="preserve">5. </w:t>
              </w:r>
              <w:r>
                <w:rPr>
                  <w:rFonts w:hint="eastAsia" w:asciiTheme="minorHAnsi" w:hAnsiTheme="minorHAnsi" w:eastAsiaTheme="minorEastAsia" w:cstheme="minorBidi"/>
                </w:rPr>
                <w:t>提交</w:t>
              </w:r>
            </w:sdtContent>
          </w:sdt>
          <w:r>
            <w:tab/>
          </w:r>
          <w:r>
            <w:t>12</w:t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_Toc30861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9778"/>
              <w:placeholder>
                <w:docPart w:val="{49844f82-b156-42c1-bdfa-be57654923e1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asciiTheme="minorHAnsi" w:hAnsiTheme="minorHAnsi" w:eastAsiaTheme="minorEastAsia" w:cstheme="minorBidi"/>
                </w:rPr>
                <w:t xml:space="preserve">6. </w:t>
              </w:r>
              <w:r>
                <w:rPr>
                  <w:rFonts w:hint="eastAsia" w:asciiTheme="minorHAnsi" w:hAnsiTheme="minorHAnsi" w:eastAsiaTheme="minorEastAsia" w:cstheme="minorBidi"/>
                </w:rPr>
                <w:t>查看日志</w:t>
              </w:r>
            </w:sdtContent>
          </w:sdt>
          <w:r>
            <w:tab/>
          </w:r>
          <w:r>
            <w:t>12</w:t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9778"/>
              <w:placeholder>
                <w:docPart w:val="{6d1ea9cb-7c2b-4be2-bc00-4ece97bab4a1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asciiTheme="minorHAnsi" w:hAnsiTheme="minorHAnsi" w:eastAsiaTheme="minorEastAsia" w:cstheme="minorHAnsi"/>
                </w:rPr>
                <w:t xml:space="preserve">7. </w:t>
              </w:r>
              <w:r>
                <w:rPr>
                  <w:rFonts w:hint="eastAsia" w:ascii="黑体" w:hAnsi="黑体" w:eastAsia="黑体" w:cs="黑体"/>
                </w:rPr>
                <w:t>锁定与解锁</w:t>
              </w:r>
            </w:sdtContent>
          </w:sdt>
          <w:r>
            <w:tab/>
          </w:r>
          <w:r>
            <w:t>13</w:t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9778"/>
              <w:placeholder>
                <w:docPart w:val="{539c3267-1298-4d8b-b179-37acfa6049a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asciiTheme="minorHAnsi" w:hAnsiTheme="minorHAnsi" w:eastAsiaTheme="minorEastAsia" w:cstheme="minorBidi"/>
                </w:rPr>
                <w:t xml:space="preserve">8. </w:t>
              </w:r>
              <w:r>
                <w:rPr>
                  <w:rFonts w:hint="eastAsia" w:asciiTheme="minorHAnsi" w:hAnsiTheme="minorHAnsi" w:eastAsiaTheme="minorEastAsia" w:cstheme="minorBidi"/>
                </w:rPr>
                <w:t>代码重定向</w:t>
              </w:r>
            </w:sdtContent>
          </w:sdt>
          <w:r>
            <w:tab/>
          </w:r>
          <w:r>
            <w:t>19</w:t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_Toc14511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9778"/>
              <w:placeholder>
                <w:docPart w:val="{8dda711e-e78b-41ce-834e-efec7701a00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asciiTheme="minorHAnsi" w:hAnsiTheme="minorHAnsi" w:eastAsiaTheme="minorEastAsia" w:cstheme="minorBidi"/>
                </w:rPr>
                <w:t xml:space="preserve">9. </w:t>
              </w:r>
              <w:r>
                <w:rPr>
                  <w:rFonts w:hint="eastAsia" w:asciiTheme="minorHAnsi" w:hAnsiTheme="minorHAnsi" w:eastAsiaTheme="minorEastAsia" w:cstheme="minorBidi"/>
                </w:rPr>
                <w:t>版本回退</w:t>
              </w:r>
            </w:sdtContent>
          </w:sdt>
          <w:r>
            <w:tab/>
          </w:r>
          <w:r>
            <w:t>28</w:t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_Toc12167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9778"/>
              <w:placeholder>
                <w:docPart w:val="{9aff2bf6-2c83-479b-8f86-7b3d781931d4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10. 版本浏览</w:t>
              </w:r>
            </w:sdtContent>
          </w:sdt>
          <w:r>
            <w:tab/>
          </w:r>
          <w:r>
            <w:t>28</w:t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_Toc32052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9778"/>
              <w:placeholder>
                <w:docPart w:val="{a59c8948-072b-4a40-88df-b9e51857a684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asciiTheme="minorHAnsi" w:hAnsiTheme="minorHAnsi" w:eastAsiaTheme="minorEastAsia" w:cstheme="minorBidi"/>
                </w:rPr>
                <w:t xml:space="preserve">11. </w:t>
              </w:r>
              <w:r>
                <w:rPr>
                  <w:rFonts w:hint="eastAsia" w:asciiTheme="minorHAnsi" w:hAnsiTheme="minorHAnsi" w:eastAsiaTheme="minorEastAsia" w:cstheme="minorBidi"/>
                </w:rPr>
                <w:t>导出</w:t>
              </w:r>
            </w:sdtContent>
          </w:sdt>
          <w:r>
            <w:tab/>
          </w:r>
          <w:r>
            <w:t>28</w:t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_Toc451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9778"/>
              <w:placeholder>
                <w:docPart w:val="{a672575e-ca3d-4a56-bca0-6276699e495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asciiTheme="minorHAnsi" w:hAnsiTheme="minorHAnsi" w:eastAsiaTheme="minorEastAsia" w:cstheme="minorBidi"/>
                </w:rPr>
                <w:t xml:space="preserve">12. </w:t>
              </w:r>
              <w:r>
                <w:rPr>
                  <w:rFonts w:hint="eastAsia" w:asciiTheme="minorHAnsi" w:hAnsiTheme="minorHAnsi" w:eastAsiaTheme="minorEastAsia" w:cstheme="minorBidi"/>
                </w:rPr>
                <w:t>删除文件</w:t>
              </w:r>
            </w:sdtContent>
          </w:sdt>
          <w:r>
            <w:tab/>
          </w:r>
          <w:r>
            <w:t>31</w:t>
          </w:r>
          <w:r>
            <w:fldChar w:fldCharType="end"/>
          </w:r>
        </w:p>
      </w:sdtContent>
    </w:sdt>
    <w:p>
      <w:pPr>
        <w:tabs>
          <w:tab w:val="left" w:pos="433"/>
        </w:tabs>
        <w:jc w:val="left"/>
        <w:rPr>
          <w:rFonts w:cstheme="minorHAnsi"/>
          <w:sz w:val="28"/>
          <w:szCs w:val="28"/>
        </w:rPr>
      </w:pPr>
    </w:p>
    <w:p>
      <w:pPr>
        <w:tabs>
          <w:tab w:val="left" w:pos="433"/>
        </w:tabs>
        <w:jc w:val="left"/>
        <w:rPr>
          <w:rFonts w:cstheme="minorHAnsi"/>
          <w:sz w:val="28"/>
          <w:szCs w:val="28"/>
        </w:rPr>
      </w:pPr>
    </w:p>
    <w:p>
      <w:pPr>
        <w:tabs>
          <w:tab w:val="left" w:pos="433"/>
        </w:tabs>
        <w:jc w:val="left"/>
        <w:rPr>
          <w:rFonts w:cstheme="minorHAnsi"/>
          <w:sz w:val="28"/>
          <w:szCs w:val="28"/>
        </w:rPr>
      </w:pPr>
    </w:p>
    <w:p>
      <w:pPr>
        <w:tabs>
          <w:tab w:val="left" w:pos="433"/>
        </w:tabs>
        <w:jc w:val="left"/>
        <w:rPr>
          <w:rFonts w:cstheme="minorHAnsi"/>
          <w:sz w:val="28"/>
          <w:szCs w:val="28"/>
        </w:rPr>
      </w:pPr>
    </w:p>
    <w:p>
      <w:pPr>
        <w:tabs>
          <w:tab w:val="left" w:pos="433"/>
        </w:tabs>
        <w:jc w:val="left"/>
        <w:rPr>
          <w:rFonts w:cstheme="minorHAnsi"/>
          <w:sz w:val="28"/>
          <w:szCs w:val="28"/>
        </w:rPr>
      </w:pPr>
    </w:p>
    <w:p>
      <w:pPr>
        <w:tabs>
          <w:tab w:val="left" w:pos="433"/>
        </w:tabs>
        <w:jc w:val="left"/>
        <w:rPr>
          <w:rFonts w:cstheme="minorHAnsi"/>
          <w:sz w:val="28"/>
          <w:szCs w:val="28"/>
        </w:rPr>
      </w:pPr>
    </w:p>
    <w:p>
      <w:pPr>
        <w:tabs>
          <w:tab w:val="left" w:pos="433"/>
        </w:tabs>
        <w:jc w:val="left"/>
        <w:rPr>
          <w:rFonts w:cstheme="minorHAnsi"/>
          <w:sz w:val="28"/>
          <w:szCs w:val="28"/>
        </w:rPr>
      </w:pPr>
    </w:p>
    <w:p>
      <w:pPr>
        <w:tabs>
          <w:tab w:val="left" w:pos="433"/>
        </w:tabs>
        <w:jc w:val="left"/>
        <w:rPr>
          <w:rFonts w:cstheme="minorHAnsi"/>
          <w:sz w:val="28"/>
          <w:szCs w:val="28"/>
        </w:rPr>
      </w:pPr>
    </w:p>
    <w:p>
      <w:pPr>
        <w:tabs>
          <w:tab w:val="left" w:pos="433"/>
        </w:tabs>
        <w:jc w:val="left"/>
        <w:rPr>
          <w:rFonts w:cstheme="minorHAnsi"/>
          <w:sz w:val="28"/>
          <w:szCs w:val="28"/>
        </w:rPr>
      </w:pPr>
    </w:p>
    <w:p>
      <w:pPr>
        <w:tabs>
          <w:tab w:val="left" w:pos="433"/>
        </w:tabs>
        <w:jc w:val="left"/>
        <w:rPr>
          <w:rFonts w:cstheme="minorHAnsi"/>
          <w:sz w:val="28"/>
          <w:szCs w:val="28"/>
        </w:rPr>
      </w:pPr>
    </w:p>
    <w:p>
      <w:pPr>
        <w:tabs>
          <w:tab w:val="left" w:pos="433"/>
        </w:tabs>
        <w:jc w:val="left"/>
        <w:rPr>
          <w:rFonts w:cstheme="minorHAnsi"/>
          <w:sz w:val="28"/>
          <w:szCs w:val="28"/>
        </w:rPr>
      </w:pPr>
    </w:p>
    <w:p>
      <w:pPr>
        <w:tabs>
          <w:tab w:val="left" w:pos="433"/>
        </w:tabs>
        <w:jc w:val="left"/>
        <w:rPr>
          <w:rFonts w:cstheme="minorHAnsi"/>
          <w:sz w:val="28"/>
          <w:szCs w:val="28"/>
        </w:rPr>
      </w:pPr>
    </w:p>
    <w:p>
      <w:pPr>
        <w:tabs>
          <w:tab w:val="left" w:pos="433"/>
        </w:tabs>
        <w:jc w:val="left"/>
        <w:rPr>
          <w:rFonts w:cstheme="minorHAnsi"/>
          <w:sz w:val="28"/>
          <w:szCs w:val="28"/>
        </w:rPr>
      </w:pPr>
    </w:p>
    <w:p>
      <w:pPr>
        <w:tabs>
          <w:tab w:val="left" w:pos="433"/>
        </w:tabs>
        <w:jc w:val="left"/>
        <w:rPr>
          <w:rFonts w:cstheme="minorHAnsi"/>
          <w:sz w:val="28"/>
          <w:szCs w:val="28"/>
        </w:rPr>
      </w:pPr>
    </w:p>
    <w:p>
      <w:pPr>
        <w:tabs>
          <w:tab w:val="left" w:pos="433"/>
        </w:tabs>
        <w:jc w:val="left"/>
        <w:rPr>
          <w:rFonts w:cstheme="minorHAnsi"/>
          <w:sz w:val="28"/>
          <w:szCs w:val="28"/>
        </w:rPr>
      </w:pPr>
    </w:p>
    <w:p>
      <w:pPr>
        <w:tabs>
          <w:tab w:val="left" w:pos="433"/>
        </w:tabs>
        <w:jc w:val="left"/>
        <w:rPr>
          <w:rFonts w:hint="eastAsia" w:cstheme="minorHAnsi"/>
          <w:sz w:val="28"/>
          <w:szCs w:val="28"/>
        </w:rPr>
      </w:pPr>
    </w:p>
    <w:p>
      <w:pPr>
        <w:tabs>
          <w:tab w:val="left" w:pos="433"/>
        </w:tabs>
        <w:jc w:val="left"/>
        <w:rPr>
          <w:rFonts w:cstheme="minorHAnsi"/>
          <w:sz w:val="28"/>
          <w:szCs w:val="28"/>
        </w:rPr>
      </w:pPr>
      <w:r>
        <w:rPr>
          <w:rFonts w:hint="eastAsia" w:cstheme="minorHAnsi"/>
          <w:sz w:val="28"/>
          <w:szCs w:val="28"/>
        </w:rPr>
        <w:t>修订目录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1"/>
        <w:gridCol w:w="1545"/>
        <w:gridCol w:w="3180"/>
        <w:gridCol w:w="2115"/>
        <w:gridCol w:w="6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1" w:type="dxa"/>
          </w:tcPr>
          <w:p>
            <w:pPr>
              <w:tabs>
                <w:tab w:val="left" w:pos="433"/>
              </w:tabs>
              <w:jc w:val="left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版本</w:t>
            </w:r>
          </w:p>
        </w:tc>
        <w:tc>
          <w:tcPr>
            <w:tcW w:w="1545" w:type="dxa"/>
          </w:tcPr>
          <w:p>
            <w:pPr>
              <w:tabs>
                <w:tab w:val="left" w:pos="433"/>
              </w:tabs>
              <w:jc w:val="left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修改人</w:t>
            </w:r>
          </w:p>
        </w:tc>
        <w:tc>
          <w:tcPr>
            <w:tcW w:w="3180" w:type="dxa"/>
          </w:tcPr>
          <w:p>
            <w:pPr>
              <w:tabs>
                <w:tab w:val="left" w:pos="433"/>
              </w:tabs>
              <w:jc w:val="left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操作</w:t>
            </w:r>
          </w:p>
        </w:tc>
        <w:tc>
          <w:tcPr>
            <w:tcW w:w="2115" w:type="dxa"/>
          </w:tcPr>
          <w:p>
            <w:pPr>
              <w:tabs>
                <w:tab w:val="left" w:pos="433"/>
              </w:tabs>
              <w:jc w:val="left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时间</w:t>
            </w:r>
          </w:p>
        </w:tc>
        <w:tc>
          <w:tcPr>
            <w:tcW w:w="601" w:type="dxa"/>
          </w:tcPr>
          <w:p>
            <w:pPr>
              <w:tabs>
                <w:tab w:val="left" w:pos="433"/>
              </w:tabs>
              <w:jc w:val="left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1" w:type="dxa"/>
            <w:vMerge w:val="restart"/>
          </w:tcPr>
          <w:p>
            <w:pPr>
              <w:tabs>
                <w:tab w:val="left" w:pos="433"/>
              </w:tabs>
              <w:jc w:val="left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V</w:t>
            </w:r>
            <w:r>
              <w:rPr>
                <w:rFonts w:hint="eastAsia" w:cstheme="minorHAnsi"/>
                <w:sz w:val="28"/>
                <w:szCs w:val="28"/>
              </w:rPr>
              <w:t>1.0</w:t>
            </w:r>
          </w:p>
        </w:tc>
        <w:tc>
          <w:tcPr>
            <w:tcW w:w="1545" w:type="dxa"/>
          </w:tcPr>
          <w:p>
            <w:pPr>
              <w:tabs>
                <w:tab w:val="left" w:pos="433"/>
              </w:tabs>
              <w:jc w:val="left"/>
              <w:rPr>
                <w:rFonts w:hint="eastAsia" w:eastAsiaTheme="minorEastAsia" w:cstheme="minorHAnsi"/>
                <w:sz w:val="28"/>
                <w:szCs w:val="28"/>
                <w:lang w:val="en-US" w:eastAsia="zh-CN"/>
              </w:rPr>
            </w:pPr>
            <w:r>
              <w:rPr>
                <w:rFonts w:hint="eastAsia" w:cstheme="minorHAnsi"/>
                <w:sz w:val="28"/>
                <w:szCs w:val="28"/>
                <w:lang w:val="en-US" w:eastAsia="zh-CN"/>
              </w:rPr>
              <w:t>郝成</w:t>
            </w:r>
          </w:p>
        </w:tc>
        <w:tc>
          <w:tcPr>
            <w:tcW w:w="3180" w:type="dxa"/>
          </w:tcPr>
          <w:p>
            <w:pPr>
              <w:tabs>
                <w:tab w:val="left" w:pos="433"/>
              </w:tabs>
              <w:jc w:val="left"/>
              <w:rPr>
                <w:rFonts w:hint="eastAsia" w:eastAsiaTheme="minorEastAsia" w:cstheme="minorHAnsi"/>
                <w:sz w:val="28"/>
                <w:szCs w:val="28"/>
                <w:lang w:val="en-US" w:eastAsia="zh-CN"/>
              </w:rPr>
            </w:pPr>
            <w:r>
              <w:rPr>
                <w:rFonts w:hint="eastAsia" w:cstheme="minorHAnsi"/>
                <w:sz w:val="28"/>
                <w:szCs w:val="28"/>
                <w:lang w:val="en-US" w:eastAsia="zh-CN"/>
              </w:rPr>
              <w:t>添加安装SVN模块</w:t>
            </w:r>
          </w:p>
        </w:tc>
        <w:tc>
          <w:tcPr>
            <w:tcW w:w="2115" w:type="dxa"/>
          </w:tcPr>
          <w:p>
            <w:pPr>
              <w:tabs>
                <w:tab w:val="left" w:pos="433"/>
              </w:tabs>
              <w:jc w:val="left"/>
              <w:rPr>
                <w:rFonts w:cstheme="minorHAnsi"/>
                <w:sz w:val="28"/>
                <w:szCs w:val="28"/>
              </w:rPr>
            </w:pPr>
            <w:r>
              <w:rPr>
                <w:rFonts w:hint="eastAsia" w:cstheme="minorHAnsi"/>
                <w:sz w:val="28"/>
                <w:szCs w:val="28"/>
              </w:rPr>
              <w:t>2018/1/27</w:t>
            </w:r>
          </w:p>
        </w:tc>
        <w:tc>
          <w:tcPr>
            <w:tcW w:w="601" w:type="dxa"/>
          </w:tcPr>
          <w:p>
            <w:pPr>
              <w:tabs>
                <w:tab w:val="left" w:pos="433"/>
              </w:tabs>
              <w:jc w:val="left"/>
              <w:rPr>
                <w:rFonts w:cstheme="minorHAnsi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1" w:type="dxa"/>
            <w:vMerge w:val="continue"/>
          </w:tcPr>
          <w:p>
            <w:pPr>
              <w:tabs>
                <w:tab w:val="left" w:pos="433"/>
              </w:tabs>
              <w:jc w:val="left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545" w:type="dxa"/>
          </w:tcPr>
          <w:p>
            <w:pPr>
              <w:tabs>
                <w:tab w:val="left" w:pos="433"/>
              </w:tabs>
              <w:jc w:val="left"/>
              <w:rPr>
                <w:rFonts w:hint="eastAsia" w:eastAsiaTheme="minorEastAsia" w:cstheme="minorHAnsi"/>
                <w:sz w:val="28"/>
                <w:szCs w:val="28"/>
                <w:lang w:val="en-US" w:eastAsia="zh-CN"/>
              </w:rPr>
            </w:pPr>
            <w:r>
              <w:rPr>
                <w:rFonts w:hint="eastAsia" w:cstheme="minorHAnsi"/>
                <w:sz w:val="28"/>
                <w:szCs w:val="28"/>
                <w:lang w:val="en-US" w:eastAsia="zh-CN"/>
              </w:rPr>
              <w:t>杨星星</w:t>
            </w:r>
          </w:p>
        </w:tc>
        <w:tc>
          <w:tcPr>
            <w:tcW w:w="3180" w:type="dxa"/>
          </w:tcPr>
          <w:p>
            <w:pPr>
              <w:tabs>
                <w:tab w:val="left" w:pos="433"/>
              </w:tabs>
              <w:jc w:val="left"/>
              <w:rPr>
                <w:rFonts w:hint="eastAsia" w:eastAsiaTheme="minorEastAsia" w:cstheme="minorHAnsi"/>
                <w:sz w:val="28"/>
                <w:szCs w:val="28"/>
                <w:lang w:val="en-US" w:eastAsia="zh-CN"/>
              </w:rPr>
            </w:pPr>
            <w:r>
              <w:rPr>
                <w:rFonts w:hint="eastAsia" w:cstheme="minorHAnsi"/>
                <w:sz w:val="28"/>
                <w:szCs w:val="28"/>
                <w:lang w:val="en-US" w:eastAsia="zh-CN"/>
              </w:rPr>
              <w:t>添加锁定与解锁模块</w:t>
            </w:r>
          </w:p>
        </w:tc>
        <w:tc>
          <w:tcPr>
            <w:tcW w:w="2115" w:type="dxa"/>
          </w:tcPr>
          <w:p>
            <w:pPr>
              <w:tabs>
                <w:tab w:val="left" w:pos="433"/>
              </w:tabs>
              <w:jc w:val="left"/>
              <w:rPr>
                <w:rFonts w:cstheme="minorHAnsi"/>
                <w:sz w:val="28"/>
                <w:szCs w:val="28"/>
              </w:rPr>
            </w:pPr>
            <w:r>
              <w:rPr>
                <w:rFonts w:hint="eastAsia" w:cstheme="minorHAnsi"/>
                <w:sz w:val="28"/>
                <w:szCs w:val="28"/>
              </w:rPr>
              <w:t>2018/1/27</w:t>
            </w:r>
          </w:p>
        </w:tc>
        <w:tc>
          <w:tcPr>
            <w:tcW w:w="601" w:type="dxa"/>
          </w:tcPr>
          <w:p>
            <w:pPr>
              <w:tabs>
                <w:tab w:val="left" w:pos="433"/>
              </w:tabs>
              <w:jc w:val="left"/>
              <w:rPr>
                <w:rFonts w:cstheme="minorHAnsi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92" w:hRule="atLeast"/>
        </w:trPr>
        <w:tc>
          <w:tcPr>
            <w:tcW w:w="1081" w:type="dxa"/>
            <w:vMerge w:val="continue"/>
          </w:tcPr>
          <w:p>
            <w:pPr>
              <w:tabs>
                <w:tab w:val="left" w:pos="433"/>
              </w:tabs>
              <w:jc w:val="left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545" w:type="dxa"/>
          </w:tcPr>
          <w:p>
            <w:pPr>
              <w:tabs>
                <w:tab w:val="left" w:pos="433"/>
              </w:tabs>
              <w:jc w:val="left"/>
              <w:rPr>
                <w:rFonts w:cstheme="minorHAnsi"/>
                <w:sz w:val="28"/>
                <w:szCs w:val="28"/>
              </w:rPr>
            </w:pPr>
            <w:r>
              <w:rPr>
                <w:rFonts w:hint="eastAsia" w:cstheme="minorHAnsi"/>
                <w:sz w:val="28"/>
                <w:szCs w:val="28"/>
              </w:rPr>
              <w:t>任龙威</w:t>
            </w:r>
          </w:p>
        </w:tc>
        <w:tc>
          <w:tcPr>
            <w:tcW w:w="3180" w:type="dxa"/>
          </w:tcPr>
          <w:p>
            <w:pPr>
              <w:tabs>
                <w:tab w:val="left" w:pos="433"/>
              </w:tabs>
              <w:jc w:val="left"/>
              <w:rPr>
                <w:rFonts w:cstheme="minorHAnsi"/>
                <w:sz w:val="28"/>
                <w:szCs w:val="28"/>
              </w:rPr>
            </w:pPr>
            <w:r>
              <w:rPr>
                <w:rFonts w:hint="eastAsia" w:cstheme="minorHAnsi"/>
                <w:sz w:val="28"/>
                <w:szCs w:val="28"/>
              </w:rPr>
              <w:t>修改模板。添加11导出12删除文件模块</w:t>
            </w:r>
          </w:p>
        </w:tc>
        <w:tc>
          <w:tcPr>
            <w:tcW w:w="2115" w:type="dxa"/>
          </w:tcPr>
          <w:p>
            <w:pPr>
              <w:tabs>
                <w:tab w:val="left" w:pos="433"/>
              </w:tabs>
              <w:jc w:val="left"/>
              <w:rPr>
                <w:rFonts w:cstheme="minorHAnsi"/>
                <w:sz w:val="28"/>
                <w:szCs w:val="28"/>
              </w:rPr>
            </w:pPr>
            <w:r>
              <w:rPr>
                <w:rFonts w:hint="eastAsia" w:cstheme="minorHAnsi"/>
                <w:sz w:val="28"/>
                <w:szCs w:val="28"/>
              </w:rPr>
              <w:t>2018/1/27</w:t>
            </w:r>
          </w:p>
        </w:tc>
        <w:tc>
          <w:tcPr>
            <w:tcW w:w="601" w:type="dxa"/>
          </w:tcPr>
          <w:p>
            <w:pPr>
              <w:tabs>
                <w:tab w:val="left" w:pos="433"/>
              </w:tabs>
              <w:jc w:val="left"/>
              <w:rPr>
                <w:rFonts w:cstheme="minorHAnsi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1" w:type="dxa"/>
            <w:vMerge w:val="continue"/>
          </w:tcPr>
          <w:p>
            <w:pPr>
              <w:tabs>
                <w:tab w:val="left" w:pos="433"/>
              </w:tabs>
              <w:jc w:val="left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545" w:type="dxa"/>
            <w:vAlign w:val="top"/>
          </w:tcPr>
          <w:p>
            <w:pPr>
              <w:tabs>
                <w:tab w:val="left" w:pos="433"/>
              </w:tabs>
              <w:jc w:val="left"/>
              <w:rPr>
                <w:rFonts w:cstheme="minorHAnsi"/>
                <w:sz w:val="28"/>
                <w:szCs w:val="28"/>
              </w:rPr>
            </w:pPr>
            <w:r>
              <w:rPr>
                <w:rFonts w:hint="eastAsia" w:cstheme="minorHAnsi"/>
                <w:sz w:val="28"/>
                <w:szCs w:val="28"/>
                <w:lang w:val="en-US" w:eastAsia="zh-CN"/>
              </w:rPr>
              <w:t>舒成林</w:t>
            </w:r>
          </w:p>
        </w:tc>
        <w:tc>
          <w:tcPr>
            <w:tcW w:w="3180" w:type="dxa"/>
            <w:vAlign w:val="top"/>
          </w:tcPr>
          <w:p>
            <w:pPr>
              <w:tabs>
                <w:tab w:val="left" w:pos="433"/>
              </w:tabs>
              <w:jc w:val="left"/>
              <w:rPr>
                <w:rFonts w:cstheme="minorHAnsi"/>
                <w:sz w:val="28"/>
                <w:szCs w:val="28"/>
              </w:rPr>
            </w:pPr>
            <w:r>
              <w:rPr>
                <w:rFonts w:hint="eastAsia" w:ascii="微软雅黑" w:hAnsi="微软雅黑" w:eastAsia="微软雅黑"/>
                <w:sz w:val="17"/>
              </w:rPr>
              <w:t>添加导入、更新和查看日志模块</w:t>
            </w:r>
          </w:p>
        </w:tc>
        <w:tc>
          <w:tcPr>
            <w:tcW w:w="2115" w:type="dxa"/>
            <w:vAlign w:val="top"/>
          </w:tcPr>
          <w:p>
            <w:pPr>
              <w:tabs>
                <w:tab w:val="left" w:pos="433"/>
              </w:tabs>
              <w:jc w:val="left"/>
              <w:rPr>
                <w:rFonts w:cstheme="minorHAnsi"/>
                <w:sz w:val="28"/>
                <w:szCs w:val="28"/>
              </w:rPr>
            </w:pPr>
            <w:r>
              <w:rPr>
                <w:rFonts w:hint="eastAsia" w:cstheme="minorHAnsi"/>
                <w:sz w:val="28"/>
                <w:szCs w:val="28"/>
                <w:lang w:val="en-US" w:eastAsia="zh-CN"/>
              </w:rPr>
              <w:t>2018/1/27</w:t>
            </w:r>
          </w:p>
        </w:tc>
        <w:tc>
          <w:tcPr>
            <w:tcW w:w="601" w:type="dxa"/>
          </w:tcPr>
          <w:p>
            <w:pPr>
              <w:tabs>
                <w:tab w:val="left" w:pos="433"/>
              </w:tabs>
              <w:jc w:val="left"/>
              <w:rPr>
                <w:rFonts w:cstheme="minorHAnsi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1" w:type="dxa"/>
            <w:vMerge w:val="continue"/>
          </w:tcPr>
          <w:p>
            <w:pPr>
              <w:tabs>
                <w:tab w:val="left" w:pos="433"/>
              </w:tabs>
              <w:jc w:val="left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545" w:type="dxa"/>
            <w:vAlign w:val="top"/>
          </w:tcPr>
          <w:p>
            <w:pPr>
              <w:tabs>
                <w:tab w:val="left" w:pos="433"/>
              </w:tabs>
              <w:jc w:val="left"/>
              <w:rPr>
                <w:rFonts w:hint="eastAsia" w:eastAsiaTheme="minorEastAsia" w:cstheme="minorHAnsi"/>
                <w:sz w:val="28"/>
                <w:szCs w:val="28"/>
                <w:lang w:val="en-US" w:eastAsia="zh-CN"/>
              </w:rPr>
            </w:pPr>
            <w:r>
              <w:rPr>
                <w:rFonts w:hint="eastAsia" w:cstheme="minorHAnsi"/>
                <w:sz w:val="28"/>
                <w:szCs w:val="28"/>
              </w:rPr>
              <w:t>艾科利</w:t>
            </w:r>
          </w:p>
        </w:tc>
        <w:tc>
          <w:tcPr>
            <w:tcW w:w="3180" w:type="dxa"/>
            <w:vAlign w:val="top"/>
          </w:tcPr>
          <w:p>
            <w:pPr>
              <w:tabs>
                <w:tab w:val="left" w:pos="433"/>
              </w:tabs>
              <w:jc w:val="left"/>
              <w:rPr>
                <w:rFonts w:cstheme="minorHAnsi"/>
                <w:sz w:val="28"/>
                <w:szCs w:val="28"/>
              </w:rPr>
            </w:pPr>
            <w:r>
              <w:rPr>
                <w:rFonts w:hint="eastAsia" w:cstheme="minorHAnsi"/>
                <w:sz w:val="28"/>
                <w:szCs w:val="28"/>
              </w:rPr>
              <w:t>添加8代码重定向</w:t>
            </w:r>
          </w:p>
        </w:tc>
        <w:tc>
          <w:tcPr>
            <w:tcW w:w="2115" w:type="dxa"/>
            <w:vAlign w:val="top"/>
          </w:tcPr>
          <w:p>
            <w:pPr>
              <w:tabs>
                <w:tab w:val="left" w:pos="433"/>
              </w:tabs>
              <w:jc w:val="left"/>
              <w:rPr>
                <w:rFonts w:hint="eastAsia" w:eastAsiaTheme="minorEastAsia" w:cstheme="minorHAnsi"/>
                <w:sz w:val="28"/>
                <w:szCs w:val="28"/>
                <w:lang w:val="en-US" w:eastAsia="zh-CN"/>
              </w:rPr>
            </w:pPr>
            <w:r>
              <w:rPr>
                <w:rFonts w:hint="eastAsia" w:cstheme="minorHAnsi"/>
                <w:sz w:val="28"/>
                <w:szCs w:val="28"/>
              </w:rPr>
              <w:t>2018/1/27</w:t>
            </w:r>
          </w:p>
        </w:tc>
        <w:tc>
          <w:tcPr>
            <w:tcW w:w="601" w:type="dxa"/>
          </w:tcPr>
          <w:p>
            <w:pPr>
              <w:tabs>
                <w:tab w:val="left" w:pos="433"/>
              </w:tabs>
              <w:jc w:val="left"/>
              <w:rPr>
                <w:rFonts w:cstheme="minorHAnsi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1" w:type="dxa"/>
            <w:vMerge w:val="continue"/>
          </w:tcPr>
          <w:p>
            <w:pPr>
              <w:tabs>
                <w:tab w:val="left" w:pos="433"/>
              </w:tabs>
              <w:jc w:val="left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545" w:type="dxa"/>
          </w:tcPr>
          <w:p>
            <w:pPr>
              <w:tabs>
                <w:tab w:val="left" w:pos="433"/>
              </w:tabs>
              <w:jc w:val="left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180" w:type="dxa"/>
          </w:tcPr>
          <w:p>
            <w:pPr>
              <w:tabs>
                <w:tab w:val="left" w:pos="433"/>
              </w:tabs>
              <w:jc w:val="left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2115" w:type="dxa"/>
          </w:tcPr>
          <w:p>
            <w:pPr>
              <w:tabs>
                <w:tab w:val="left" w:pos="433"/>
              </w:tabs>
              <w:jc w:val="left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01" w:type="dxa"/>
          </w:tcPr>
          <w:p>
            <w:pPr>
              <w:tabs>
                <w:tab w:val="left" w:pos="433"/>
              </w:tabs>
              <w:jc w:val="left"/>
              <w:rPr>
                <w:rFonts w:cstheme="minorHAnsi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1" w:type="dxa"/>
            <w:vMerge w:val="continue"/>
          </w:tcPr>
          <w:p>
            <w:pPr>
              <w:tabs>
                <w:tab w:val="left" w:pos="433"/>
              </w:tabs>
              <w:jc w:val="left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545" w:type="dxa"/>
          </w:tcPr>
          <w:p>
            <w:pPr>
              <w:tabs>
                <w:tab w:val="left" w:pos="433"/>
              </w:tabs>
              <w:jc w:val="left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180" w:type="dxa"/>
          </w:tcPr>
          <w:p>
            <w:pPr>
              <w:tabs>
                <w:tab w:val="left" w:pos="433"/>
              </w:tabs>
              <w:jc w:val="left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2115" w:type="dxa"/>
          </w:tcPr>
          <w:p>
            <w:pPr>
              <w:tabs>
                <w:tab w:val="left" w:pos="433"/>
              </w:tabs>
              <w:jc w:val="left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01" w:type="dxa"/>
          </w:tcPr>
          <w:p>
            <w:pPr>
              <w:tabs>
                <w:tab w:val="left" w:pos="433"/>
              </w:tabs>
              <w:jc w:val="left"/>
              <w:rPr>
                <w:rFonts w:cstheme="minorHAnsi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1" w:type="dxa"/>
            <w:vMerge w:val="continue"/>
          </w:tcPr>
          <w:p>
            <w:pPr>
              <w:tabs>
                <w:tab w:val="left" w:pos="433"/>
              </w:tabs>
              <w:jc w:val="left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545" w:type="dxa"/>
          </w:tcPr>
          <w:p>
            <w:pPr>
              <w:tabs>
                <w:tab w:val="left" w:pos="433"/>
              </w:tabs>
              <w:jc w:val="left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180" w:type="dxa"/>
          </w:tcPr>
          <w:p>
            <w:pPr>
              <w:tabs>
                <w:tab w:val="left" w:pos="433"/>
              </w:tabs>
              <w:jc w:val="left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2115" w:type="dxa"/>
          </w:tcPr>
          <w:p>
            <w:pPr>
              <w:tabs>
                <w:tab w:val="left" w:pos="433"/>
              </w:tabs>
              <w:jc w:val="left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01" w:type="dxa"/>
          </w:tcPr>
          <w:p>
            <w:pPr>
              <w:tabs>
                <w:tab w:val="left" w:pos="433"/>
              </w:tabs>
              <w:jc w:val="left"/>
              <w:rPr>
                <w:rFonts w:cstheme="minorHAnsi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1" w:type="dxa"/>
            <w:vMerge w:val="continue"/>
          </w:tcPr>
          <w:p>
            <w:pPr>
              <w:tabs>
                <w:tab w:val="left" w:pos="433"/>
              </w:tabs>
              <w:jc w:val="left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545" w:type="dxa"/>
          </w:tcPr>
          <w:p>
            <w:pPr>
              <w:tabs>
                <w:tab w:val="left" w:pos="433"/>
              </w:tabs>
              <w:jc w:val="left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180" w:type="dxa"/>
          </w:tcPr>
          <w:p>
            <w:pPr>
              <w:tabs>
                <w:tab w:val="left" w:pos="433"/>
              </w:tabs>
              <w:jc w:val="left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2115" w:type="dxa"/>
          </w:tcPr>
          <w:p>
            <w:pPr>
              <w:tabs>
                <w:tab w:val="left" w:pos="433"/>
              </w:tabs>
              <w:jc w:val="left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01" w:type="dxa"/>
          </w:tcPr>
          <w:p>
            <w:pPr>
              <w:tabs>
                <w:tab w:val="left" w:pos="433"/>
              </w:tabs>
              <w:jc w:val="left"/>
              <w:rPr>
                <w:rFonts w:cstheme="minorHAnsi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1" w:type="dxa"/>
            <w:vMerge w:val="continue"/>
            <w:tcBorders>
              <w:bottom w:val="single" w:color="auto" w:sz="4" w:space="0"/>
            </w:tcBorders>
          </w:tcPr>
          <w:p>
            <w:pPr>
              <w:tabs>
                <w:tab w:val="left" w:pos="433"/>
              </w:tabs>
              <w:jc w:val="left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545" w:type="dxa"/>
          </w:tcPr>
          <w:p>
            <w:pPr>
              <w:tabs>
                <w:tab w:val="left" w:pos="433"/>
              </w:tabs>
              <w:jc w:val="left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180" w:type="dxa"/>
          </w:tcPr>
          <w:p>
            <w:pPr>
              <w:tabs>
                <w:tab w:val="left" w:pos="433"/>
              </w:tabs>
              <w:jc w:val="left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2115" w:type="dxa"/>
          </w:tcPr>
          <w:p>
            <w:pPr>
              <w:tabs>
                <w:tab w:val="left" w:pos="433"/>
              </w:tabs>
              <w:jc w:val="left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01" w:type="dxa"/>
          </w:tcPr>
          <w:p>
            <w:pPr>
              <w:tabs>
                <w:tab w:val="left" w:pos="433"/>
              </w:tabs>
              <w:jc w:val="left"/>
              <w:rPr>
                <w:rFonts w:cstheme="minorHAnsi"/>
                <w:sz w:val="28"/>
                <w:szCs w:val="28"/>
              </w:rPr>
            </w:pPr>
          </w:p>
        </w:tc>
      </w:tr>
    </w:tbl>
    <w:p>
      <w:pPr>
        <w:tabs>
          <w:tab w:val="left" w:pos="433"/>
        </w:tabs>
        <w:jc w:val="left"/>
        <w:rPr>
          <w:rFonts w:cstheme="minorHAnsi"/>
          <w:sz w:val="28"/>
          <w:szCs w:val="28"/>
        </w:rPr>
      </w:pPr>
    </w:p>
    <w:p>
      <w:pPr>
        <w:tabs>
          <w:tab w:val="left" w:pos="433"/>
        </w:tabs>
        <w:jc w:val="left"/>
        <w:rPr>
          <w:rFonts w:cstheme="minorHAnsi"/>
          <w:sz w:val="28"/>
          <w:szCs w:val="28"/>
        </w:rPr>
      </w:pPr>
    </w:p>
    <w:p>
      <w:pPr>
        <w:tabs>
          <w:tab w:val="left" w:pos="433"/>
        </w:tabs>
        <w:jc w:val="left"/>
        <w:rPr>
          <w:rFonts w:cstheme="minorHAnsi"/>
          <w:sz w:val="28"/>
          <w:szCs w:val="28"/>
        </w:rPr>
      </w:pPr>
    </w:p>
    <w:p>
      <w:pPr>
        <w:tabs>
          <w:tab w:val="left" w:pos="433"/>
        </w:tabs>
        <w:jc w:val="left"/>
        <w:rPr>
          <w:rFonts w:cstheme="minorHAnsi"/>
          <w:sz w:val="28"/>
          <w:szCs w:val="28"/>
        </w:rPr>
      </w:pPr>
    </w:p>
    <w:p>
      <w:pPr>
        <w:tabs>
          <w:tab w:val="left" w:pos="433"/>
        </w:tabs>
        <w:jc w:val="left"/>
        <w:rPr>
          <w:rFonts w:cstheme="minorHAnsi"/>
          <w:sz w:val="28"/>
          <w:szCs w:val="28"/>
        </w:rPr>
      </w:pPr>
    </w:p>
    <w:p>
      <w:pPr>
        <w:tabs>
          <w:tab w:val="left" w:pos="433"/>
        </w:tabs>
        <w:jc w:val="left"/>
        <w:rPr>
          <w:rFonts w:cstheme="minorHAnsi"/>
          <w:sz w:val="28"/>
          <w:szCs w:val="28"/>
        </w:rPr>
      </w:pPr>
    </w:p>
    <w:p>
      <w:pPr>
        <w:tabs>
          <w:tab w:val="left" w:pos="433"/>
        </w:tabs>
        <w:jc w:val="left"/>
        <w:rPr>
          <w:rFonts w:cstheme="minorHAnsi"/>
          <w:sz w:val="28"/>
          <w:szCs w:val="28"/>
        </w:rPr>
      </w:pPr>
    </w:p>
    <w:p>
      <w:pPr>
        <w:tabs>
          <w:tab w:val="left" w:pos="433"/>
        </w:tabs>
        <w:jc w:val="left"/>
        <w:rPr>
          <w:rFonts w:cstheme="minorHAnsi"/>
          <w:sz w:val="28"/>
          <w:szCs w:val="28"/>
        </w:rPr>
      </w:pPr>
    </w:p>
    <w:p>
      <w:pPr>
        <w:numPr>
          <w:ilvl w:val="0"/>
          <w:numId w:val="1"/>
        </w:numPr>
        <w:tabs>
          <w:tab w:val="left" w:pos="433"/>
        </w:tabs>
        <w:jc w:val="left"/>
        <w:rPr>
          <w:rFonts w:cstheme="minorHAnsi"/>
          <w:sz w:val="28"/>
          <w:szCs w:val="28"/>
        </w:rPr>
      </w:pPr>
      <w:bookmarkStart w:id="0" w:name="_Toc31966"/>
      <w:bookmarkStart w:id="1" w:name="_Toc22906"/>
      <w:bookmarkStart w:id="2" w:name="_Toc20330"/>
      <w:bookmarkStart w:id="3" w:name="_Toc2639"/>
      <w:bookmarkStart w:id="4" w:name="_Toc4440"/>
      <w:bookmarkStart w:id="5" w:name="_Toc28462"/>
      <w:bookmarkStart w:id="6" w:name="_Toc19137"/>
      <w:bookmarkStart w:id="7" w:name="_Toc24069"/>
      <w:bookmarkStart w:id="8" w:name="_Toc15871"/>
      <w:bookmarkStart w:id="9" w:name="_Toc23659"/>
      <w:bookmarkStart w:id="10" w:name="_Toc288"/>
      <w:r>
        <w:rPr>
          <w:rFonts w:hint="eastAsia" w:cstheme="minorHAnsi"/>
          <w:sz w:val="28"/>
          <w:szCs w:val="28"/>
        </w:rPr>
        <w:t>安装说明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>
      <w:pPr>
        <w:numPr>
          <w:ilvl w:val="0"/>
          <w:numId w:val="2"/>
        </w:numPr>
        <w:tabs>
          <w:tab w:val="left" w:pos="433"/>
        </w:tabs>
        <w:snapToGrid w:val="0"/>
        <w:spacing w:line="360" w:lineRule="auto"/>
        <w:jc w:val="left"/>
        <w:rPr>
          <w:rFonts w:cstheme="minorHAnsi"/>
          <w:sz w:val="28"/>
          <w:szCs w:val="28"/>
        </w:rPr>
      </w:pPr>
      <w:r>
        <w:rPr>
          <w:rFonts w:hint="eastAsia" w:cstheme="minorHAnsi"/>
          <w:sz w:val="28"/>
          <w:szCs w:val="28"/>
        </w:rPr>
        <w:t>根据电脑操作系统实际情况选择相应客户端（32bit/64bit）</w:t>
      </w:r>
    </w:p>
    <w:p>
      <w:pPr>
        <w:tabs>
          <w:tab w:val="left" w:pos="433"/>
        </w:tabs>
        <w:snapToGrid w:val="0"/>
        <w:spacing w:line="360" w:lineRule="auto"/>
        <w:jc w:val="left"/>
        <w:rPr>
          <w:rFonts w:cstheme="minorHAnsi"/>
          <w:sz w:val="28"/>
          <w:szCs w:val="28"/>
        </w:rPr>
      </w:pPr>
      <w:r>
        <w:rPr>
          <w:rFonts w:hint="eastAsia" w:cstheme="minorHAnsi"/>
          <w:sz w:val="28"/>
          <w:szCs w:val="28"/>
        </w:rPr>
        <w:tab/>
      </w:r>
      <w:r>
        <w:rPr>
          <w:rFonts w:hint="eastAsia" w:cstheme="minorHAnsi"/>
          <w:sz w:val="28"/>
          <w:szCs w:val="28"/>
        </w:rPr>
        <w:t>SVN客户端下载地址：</w:t>
      </w:r>
      <w:r>
        <w:fldChar w:fldCharType="begin"/>
      </w:r>
      <w:r>
        <w:instrText xml:space="preserve"> HYPERLINK "https://tortoisesvn.net/downloads.zh.html" \t "http://blog.csdn.net/bossxu_/article/details/_blank" </w:instrText>
      </w:r>
      <w:r>
        <w:fldChar w:fldCharType="separate"/>
      </w:r>
      <w:r>
        <w:rPr>
          <w:rFonts w:hint="eastAsia" w:ascii="微软雅黑" w:hAnsi="微软雅黑" w:eastAsia="微软雅黑" w:cs="微软雅黑"/>
          <w:color w:val="0C89CF"/>
          <w:sz w:val="24"/>
          <w:szCs w:val="24"/>
          <w:shd w:val="clear" w:color="auto" w:fill="FFFFFF"/>
        </w:rPr>
        <w:t>https://tortoisesvn.net/downloads.zh.html</w:t>
      </w:r>
      <w:r>
        <w:rPr>
          <w:rFonts w:hint="eastAsia" w:ascii="微软雅黑" w:hAnsi="微软雅黑" w:eastAsia="微软雅黑" w:cs="微软雅黑"/>
          <w:color w:val="0C89CF"/>
          <w:sz w:val="24"/>
          <w:szCs w:val="24"/>
          <w:shd w:val="clear" w:color="auto" w:fill="FFFFFF"/>
        </w:rPr>
        <w:fldChar w:fldCharType="end"/>
      </w:r>
    </w:p>
    <w:p>
      <w:pPr>
        <w:tabs>
          <w:tab w:val="left" w:pos="433"/>
        </w:tabs>
        <w:ind w:firstLine="480"/>
        <w:jc w:val="left"/>
      </w:pPr>
      <w:r>
        <w:drawing>
          <wp:inline distT="0" distB="0" distL="114300" distR="114300">
            <wp:extent cx="5266055" cy="3329940"/>
            <wp:effectExtent l="0" t="0" r="1079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433"/>
        </w:tabs>
        <w:jc w:val="left"/>
        <w:rPr>
          <w:rFonts w:cstheme="minorHAnsi"/>
          <w:sz w:val="28"/>
          <w:szCs w:val="28"/>
        </w:rPr>
      </w:pPr>
      <w:r>
        <w:rPr>
          <w:rFonts w:hint="eastAsia" w:cstheme="minorHAnsi"/>
          <w:sz w:val="28"/>
          <w:szCs w:val="28"/>
        </w:rPr>
        <w:t>运行下载好的安装包，点击按钮【next】</w:t>
      </w:r>
    </w:p>
    <w:p>
      <w:pPr>
        <w:tabs>
          <w:tab w:val="left" w:pos="433"/>
        </w:tabs>
        <w:jc w:val="left"/>
      </w:pPr>
      <w:r>
        <w:rPr>
          <w:rFonts w:hint="eastAsia"/>
        </w:rPr>
        <w:tab/>
      </w:r>
      <w:r>
        <w:drawing>
          <wp:inline distT="0" distB="0" distL="114300" distR="114300">
            <wp:extent cx="4847590" cy="3799840"/>
            <wp:effectExtent l="0" t="0" r="10160" b="1016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379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433"/>
        </w:tabs>
        <w:jc w:val="left"/>
        <w:rPr>
          <w:rFonts w:cstheme="minorHAnsi"/>
          <w:sz w:val="28"/>
          <w:szCs w:val="28"/>
        </w:rPr>
      </w:pPr>
      <w:r>
        <w:rPr>
          <w:rFonts w:hint="eastAsia" w:cstheme="minorHAnsi"/>
          <w:sz w:val="28"/>
          <w:szCs w:val="28"/>
        </w:rPr>
        <w:t>继续点击【next】</w:t>
      </w:r>
    </w:p>
    <w:p>
      <w:pPr>
        <w:tabs>
          <w:tab w:val="left" w:pos="433"/>
        </w:tabs>
        <w:jc w:val="left"/>
      </w:pPr>
      <w:r>
        <w:rPr>
          <w:rFonts w:hint="eastAsia"/>
        </w:rPr>
        <w:tab/>
      </w:r>
      <w:r>
        <w:drawing>
          <wp:inline distT="0" distB="0" distL="114300" distR="114300">
            <wp:extent cx="4866640" cy="3809365"/>
            <wp:effectExtent l="0" t="0" r="10160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3809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433"/>
          <w:tab w:val="left" w:pos="1228"/>
        </w:tabs>
        <w:snapToGrid w:val="0"/>
        <w:spacing w:line="360" w:lineRule="auto"/>
        <w:jc w:val="left"/>
      </w:pPr>
      <w:r>
        <w:rPr>
          <w:rFonts w:hint="eastAsia" w:cstheme="minorHAnsi"/>
          <w:sz w:val="28"/>
          <w:szCs w:val="28"/>
        </w:rPr>
        <w:t>点击Browse选择</w:t>
      </w:r>
      <w:r>
        <w:rPr>
          <w:rFonts w:hint="eastAsia" w:cstheme="minorHAnsi"/>
          <w:sz w:val="28"/>
          <w:szCs w:val="28"/>
          <w:lang w:val="en-US" w:eastAsia="zh-CN"/>
        </w:rPr>
        <w:t>SVN客户端的</w:t>
      </w:r>
      <w:r>
        <w:rPr>
          <w:rFonts w:hint="eastAsia" w:cstheme="minorHAnsi"/>
          <w:sz w:val="28"/>
          <w:szCs w:val="28"/>
        </w:rPr>
        <w:t>安装位置，继续点击【next】</w:t>
      </w:r>
    </w:p>
    <w:p>
      <w:pPr>
        <w:tabs>
          <w:tab w:val="left" w:pos="433"/>
        </w:tabs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4866640" cy="3818890"/>
            <wp:effectExtent l="0" t="0" r="10160" b="10160"/>
            <wp:docPr id="40" name="图片 40" descr="域雄风都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域雄风都是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433"/>
        </w:tabs>
        <w:jc w:val="left"/>
        <w:rPr>
          <w:rFonts w:cstheme="minorHAnsi"/>
          <w:sz w:val="28"/>
          <w:szCs w:val="28"/>
        </w:rPr>
      </w:pPr>
      <w:r>
        <w:rPr>
          <w:rFonts w:hint="eastAsia" w:cstheme="minorHAnsi"/>
          <w:sz w:val="28"/>
          <w:szCs w:val="28"/>
        </w:rPr>
        <w:t>点击【install】开始安装</w:t>
      </w:r>
    </w:p>
    <w:p>
      <w:pPr>
        <w:tabs>
          <w:tab w:val="left" w:pos="433"/>
        </w:tabs>
        <w:jc w:val="left"/>
      </w:pPr>
      <w:r>
        <w:rPr>
          <w:rFonts w:hint="eastAsia"/>
        </w:rPr>
        <w:tab/>
      </w:r>
      <w:r>
        <w:drawing>
          <wp:inline distT="0" distB="0" distL="114300" distR="114300">
            <wp:extent cx="4857115" cy="3799840"/>
            <wp:effectExtent l="0" t="0" r="635" b="1016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379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433"/>
        </w:tabs>
        <w:jc w:val="left"/>
        <w:rPr>
          <w:rFonts w:cstheme="minorHAnsi"/>
          <w:sz w:val="28"/>
          <w:szCs w:val="28"/>
        </w:rPr>
      </w:pPr>
      <w:r>
        <w:rPr>
          <w:rFonts w:hint="eastAsia" w:cstheme="minorHAnsi"/>
          <w:sz w:val="28"/>
          <w:szCs w:val="28"/>
        </w:rPr>
        <w:t>点击【finish】安装完成</w:t>
      </w:r>
    </w:p>
    <w:p>
      <w:pPr>
        <w:tabs>
          <w:tab w:val="left" w:pos="433"/>
        </w:tabs>
        <w:jc w:val="left"/>
      </w:pPr>
      <w:r>
        <w:rPr>
          <w:rFonts w:hint="eastAsia"/>
        </w:rPr>
        <w:tab/>
      </w:r>
      <w:r>
        <w:drawing>
          <wp:inline distT="0" distB="0" distL="114300" distR="114300">
            <wp:extent cx="4847590" cy="3790315"/>
            <wp:effectExtent l="0" t="0" r="10160" b="63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433"/>
        </w:tabs>
        <w:snapToGrid w:val="0"/>
        <w:spacing w:line="360" w:lineRule="auto"/>
        <w:jc w:val="left"/>
        <w:rPr>
          <w:rFonts w:cstheme="minorHAnsi"/>
          <w:sz w:val="28"/>
          <w:szCs w:val="28"/>
        </w:rPr>
      </w:pPr>
      <w:r>
        <w:rPr>
          <w:rFonts w:hint="eastAsia" w:cstheme="minorHAnsi"/>
          <w:sz w:val="28"/>
          <w:szCs w:val="28"/>
        </w:rPr>
        <w:t>点击鼠标右键，右键菜单栏会出现SVN Checkout和TortoiseSVN，至此SVN客户端安装成功，可以尽情使用了。</w:t>
      </w:r>
    </w:p>
    <w:p>
      <w:pPr>
        <w:tabs>
          <w:tab w:val="left" w:pos="433"/>
        </w:tabs>
        <w:jc w:val="left"/>
      </w:pPr>
      <w:r>
        <w:rPr>
          <w:rFonts w:hint="eastAsia"/>
        </w:rPr>
        <w:tab/>
      </w:r>
      <w:r>
        <w:drawing>
          <wp:inline distT="0" distB="0" distL="114300" distR="114300">
            <wp:extent cx="3180715" cy="5781040"/>
            <wp:effectExtent l="0" t="0" r="635" b="1016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578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33"/>
        </w:tabs>
        <w:jc w:val="left"/>
      </w:pPr>
    </w:p>
    <w:p>
      <w:pPr>
        <w:numPr>
          <w:ilvl w:val="0"/>
          <w:numId w:val="1"/>
        </w:numPr>
        <w:tabs>
          <w:tab w:val="left" w:pos="433"/>
        </w:tabs>
        <w:jc w:val="left"/>
        <w:rPr>
          <w:sz w:val="28"/>
          <w:szCs w:val="28"/>
        </w:rPr>
      </w:pPr>
      <w:bookmarkStart w:id="11" w:name="_Toc11495"/>
      <w:bookmarkStart w:id="12" w:name="_Toc15411"/>
      <w:bookmarkStart w:id="13" w:name="_Toc14401"/>
      <w:bookmarkStart w:id="14" w:name="_Toc516"/>
      <w:bookmarkStart w:id="15" w:name="_Toc5708"/>
      <w:bookmarkStart w:id="16" w:name="_Toc21742"/>
      <w:bookmarkStart w:id="17" w:name="_Toc21161"/>
      <w:bookmarkStart w:id="18" w:name="_Toc32239"/>
      <w:bookmarkStart w:id="19" w:name="_Toc2572"/>
      <w:bookmarkStart w:id="20" w:name="_Toc4532"/>
      <w:r>
        <w:rPr>
          <w:rFonts w:hint="eastAsia"/>
          <w:sz w:val="28"/>
          <w:szCs w:val="28"/>
        </w:rPr>
        <w:t>更新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>
      <w:pPr>
        <w:tabs>
          <w:tab w:val="left" w:pos="433"/>
        </w:tabs>
        <w:jc w:val="left"/>
      </w:pPr>
      <w:r>
        <w:rPr>
          <w:rFonts w:hint="eastAsia"/>
        </w:rPr>
        <w:t>Svn上可能有多人操作，别人如果提交了项目，你想获取最新修改，就需要选择更新</w:t>
      </w:r>
    </w:p>
    <w:p>
      <w:pPr>
        <w:tabs>
          <w:tab w:val="left" w:pos="433"/>
        </w:tabs>
        <w:jc w:val="left"/>
      </w:pPr>
      <w:bookmarkStart w:id="21" w:name="_Toc31833"/>
      <w:bookmarkStart w:id="22" w:name="_Toc20502"/>
      <w:r>
        <w:rPr>
          <w:rFonts w:hint="eastAsia"/>
        </w:rPr>
        <w:t>1）右键选择svn更新</w:t>
      </w:r>
      <w:bookmarkEnd w:id="21"/>
      <w:bookmarkEnd w:id="22"/>
    </w:p>
    <w:p>
      <w:pPr>
        <w:tabs>
          <w:tab w:val="left" w:pos="433"/>
        </w:tabs>
        <w:jc w:val="left"/>
      </w:pPr>
      <w:r>
        <w:drawing>
          <wp:inline distT="0" distB="0" distL="114300" distR="114300">
            <wp:extent cx="4952365" cy="3752215"/>
            <wp:effectExtent l="0" t="0" r="635" b="635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3752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33"/>
        </w:tabs>
        <w:jc w:val="left"/>
      </w:pPr>
      <w:r>
        <w:rPr>
          <w:rFonts w:hint="eastAsia"/>
        </w:rPr>
        <w:t>2）点击SVN更新，即可完成更新</w:t>
      </w:r>
      <w:r>
        <w:drawing>
          <wp:inline distT="0" distB="0" distL="114300" distR="114300">
            <wp:extent cx="5272405" cy="2426335"/>
            <wp:effectExtent l="0" t="0" r="4445" b="12065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26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left" w:pos="433"/>
        </w:tabs>
        <w:jc w:val="left"/>
        <w:rPr>
          <w:sz w:val="28"/>
          <w:szCs w:val="28"/>
        </w:rPr>
      </w:pPr>
      <w:bookmarkStart w:id="23" w:name="_Toc1295"/>
      <w:bookmarkStart w:id="24" w:name="_Toc16968"/>
      <w:bookmarkStart w:id="25" w:name="_Toc7946"/>
      <w:bookmarkStart w:id="26" w:name="_Toc19062"/>
      <w:bookmarkStart w:id="27" w:name="_Toc6818"/>
      <w:bookmarkStart w:id="28" w:name="_Toc27938"/>
      <w:bookmarkStart w:id="29" w:name="_Toc28040"/>
      <w:bookmarkStart w:id="30" w:name="_Toc23054"/>
      <w:bookmarkStart w:id="31" w:name="_Toc8307"/>
      <w:bookmarkStart w:id="32" w:name="_Toc18557"/>
      <w:r>
        <w:rPr>
          <w:rFonts w:hint="eastAsia"/>
          <w:sz w:val="28"/>
          <w:szCs w:val="28"/>
        </w:rPr>
        <w:t>导入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p>
      <w:pPr>
        <w:tabs>
          <w:tab w:val="left" w:pos="433"/>
        </w:tabs>
        <w:jc w:val="left"/>
      </w:pPr>
      <w:r>
        <w:rPr>
          <w:rFonts w:hint="eastAsia"/>
        </w:rPr>
        <w:t>假如已经在本地建立好了项目，需要把项目上传到svn中，就需要导入</w:t>
      </w:r>
    </w:p>
    <w:p>
      <w:pPr>
        <w:numPr>
          <w:ilvl w:val="0"/>
          <w:numId w:val="3"/>
        </w:numPr>
        <w:tabs>
          <w:tab w:val="left" w:pos="433"/>
        </w:tabs>
        <w:jc w:val="left"/>
      </w:pPr>
      <w:r>
        <w:rPr>
          <w:rFonts w:hint="eastAsia"/>
        </w:rPr>
        <w:t>右键选择版本浏览器</w:t>
      </w:r>
    </w:p>
    <w:p>
      <w:pPr>
        <w:tabs>
          <w:tab w:val="left" w:pos="433"/>
        </w:tabs>
        <w:jc w:val="left"/>
      </w:pPr>
      <w:r>
        <w:drawing>
          <wp:inline distT="0" distB="0" distL="114300" distR="114300">
            <wp:extent cx="3714115" cy="4723765"/>
            <wp:effectExtent l="0" t="0" r="635" b="63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4723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left" w:pos="433"/>
        </w:tabs>
        <w:jc w:val="left"/>
      </w:pPr>
      <w:r>
        <w:rPr>
          <w:rFonts w:hint="eastAsia"/>
        </w:rPr>
        <w:t>在相应目录下，选择加入文件/文件夹</w:t>
      </w:r>
    </w:p>
    <w:p>
      <w:pPr>
        <w:tabs>
          <w:tab w:val="left" w:pos="433"/>
        </w:tabs>
        <w:jc w:val="left"/>
      </w:pPr>
      <w:r>
        <w:drawing>
          <wp:inline distT="0" distB="0" distL="114300" distR="114300">
            <wp:extent cx="5272405" cy="4979035"/>
            <wp:effectExtent l="0" t="0" r="4445" b="1206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79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33"/>
        </w:tabs>
        <w:jc w:val="left"/>
      </w:pPr>
      <w:r>
        <w:rPr>
          <w:rFonts w:hint="eastAsia"/>
        </w:rPr>
        <w:t>例如，我有个test文本，想放在svn上，则选择加入文件</w:t>
      </w:r>
    </w:p>
    <w:p>
      <w:pPr>
        <w:tabs>
          <w:tab w:val="left" w:pos="433"/>
        </w:tabs>
        <w:jc w:val="left"/>
      </w:pPr>
      <w:r>
        <w:drawing>
          <wp:inline distT="0" distB="0" distL="114300" distR="114300">
            <wp:extent cx="5274310" cy="3293110"/>
            <wp:effectExtent l="0" t="0" r="2540" b="254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33"/>
        </w:tabs>
        <w:jc w:val="left"/>
      </w:pPr>
      <w:r>
        <w:rPr>
          <w:rFonts w:hint="eastAsia"/>
        </w:rPr>
        <w:t>3）然后输入提交信息，让别人知道你做了什么</w:t>
      </w:r>
    </w:p>
    <w:p>
      <w:pPr>
        <w:tabs>
          <w:tab w:val="left" w:pos="433"/>
        </w:tabs>
        <w:jc w:val="left"/>
      </w:pPr>
      <w:r>
        <w:drawing>
          <wp:inline distT="0" distB="0" distL="114300" distR="114300">
            <wp:extent cx="5269230" cy="2921635"/>
            <wp:effectExtent l="0" t="0" r="7620" b="1206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21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33"/>
        </w:tabs>
        <w:jc w:val="left"/>
      </w:pPr>
      <w:r>
        <w:rPr>
          <w:rFonts w:hint="eastAsia"/>
        </w:rPr>
        <w:t>4）点击确定，即可导入成功，导入成功后还需要重新检出</w:t>
      </w:r>
    </w:p>
    <w:p>
      <w:pPr>
        <w:numPr>
          <w:ilvl w:val="0"/>
          <w:numId w:val="1"/>
        </w:numPr>
        <w:tabs>
          <w:tab w:val="left" w:pos="433"/>
        </w:tabs>
        <w:jc w:val="left"/>
      </w:pPr>
      <w:bookmarkStart w:id="33" w:name="_Toc15844"/>
      <w:bookmarkStart w:id="34" w:name="_Toc3258"/>
      <w:bookmarkStart w:id="35" w:name="_Toc8568"/>
      <w:bookmarkStart w:id="36" w:name="_Toc30276"/>
      <w:bookmarkStart w:id="37" w:name="_Toc9666"/>
      <w:bookmarkStart w:id="38" w:name="_Toc1108"/>
      <w:bookmarkStart w:id="39" w:name="_Toc11120"/>
      <w:bookmarkStart w:id="40" w:name="_Toc21386"/>
      <w:bookmarkStart w:id="41" w:name="_Toc13731"/>
      <w:bookmarkStart w:id="42" w:name="_Toc3964"/>
      <w:r>
        <w:rPr>
          <w:rFonts w:hint="eastAsia"/>
        </w:rPr>
        <w:t>检出</w:t>
      </w:r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p>
      <w:pPr>
        <w:numPr>
          <w:ilvl w:val="0"/>
          <w:numId w:val="1"/>
        </w:numPr>
        <w:tabs>
          <w:tab w:val="left" w:pos="433"/>
        </w:tabs>
        <w:jc w:val="left"/>
      </w:pPr>
      <w:bookmarkStart w:id="43" w:name="_Toc4687"/>
      <w:bookmarkStart w:id="44" w:name="_Toc19843"/>
      <w:bookmarkStart w:id="45" w:name="_Toc16440"/>
      <w:bookmarkStart w:id="46" w:name="_Toc24135"/>
      <w:bookmarkStart w:id="47" w:name="_Toc4336"/>
      <w:bookmarkStart w:id="48" w:name="_Toc12196"/>
      <w:bookmarkStart w:id="49" w:name="_Toc30789"/>
      <w:bookmarkStart w:id="50" w:name="_Toc22127"/>
      <w:bookmarkStart w:id="51" w:name="_Toc6127"/>
      <w:bookmarkStart w:id="52" w:name="_Toc1088"/>
      <w:r>
        <w:rPr>
          <w:rFonts w:hint="eastAsia"/>
        </w:rPr>
        <w:t>提交</w:t>
      </w:r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>
      <w:pPr>
        <w:numPr>
          <w:ilvl w:val="0"/>
          <w:numId w:val="1"/>
        </w:numPr>
        <w:tabs>
          <w:tab w:val="left" w:pos="433"/>
        </w:tabs>
        <w:jc w:val="left"/>
      </w:pPr>
      <w:bookmarkStart w:id="53" w:name="_Toc9487"/>
      <w:bookmarkStart w:id="54" w:name="_Toc4915"/>
      <w:bookmarkStart w:id="55" w:name="_Toc21828"/>
      <w:bookmarkStart w:id="56" w:name="_Toc16683"/>
      <w:bookmarkStart w:id="57" w:name="_Toc11402"/>
      <w:bookmarkStart w:id="58" w:name="_Toc22917"/>
      <w:bookmarkStart w:id="59" w:name="_Toc30861"/>
      <w:bookmarkStart w:id="60" w:name="_Toc4391"/>
      <w:bookmarkStart w:id="61" w:name="_Toc14928"/>
      <w:bookmarkStart w:id="62" w:name="_Toc20090"/>
      <w:r>
        <w:rPr>
          <w:rFonts w:hint="eastAsia"/>
          <w:sz w:val="28"/>
          <w:szCs w:val="28"/>
        </w:rPr>
        <w:t>查看日志</w:t>
      </w:r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>
      <w:pPr>
        <w:tabs>
          <w:tab w:val="left" w:pos="433"/>
        </w:tabs>
        <w:jc w:val="left"/>
      </w:pPr>
      <w:r>
        <w:rPr>
          <w:rFonts w:hint="eastAsia"/>
        </w:rPr>
        <w:t>查看日志可以看到团队的人干了什么事情</w:t>
      </w:r>
    </w:p>
    <w:p>
      <w:pPr>
        <w:tabs>
          <w:tab w:val="left" w:pos="433"/>
        </w:tabs>
        <w:jc w:val="left"/>
      </w:pPr>
      <w:bookmarkStart w:id="63" w:name="_Toc4957"/>
      <w:bookmarkStart w:id="64" w:name="_Toc25535"/>
      <w:r>
        <w:rPr>
          <w:rFonts w:hint="eastAsia"/>
        </w:rPr>
        <w:t>1）选择文件，右键，点击查看日志</w:t>
      </w:r>
      <w:bookmarkEnd w:id="63"/>
      <w:bookmarkEnd w:id="64"/>
    </w:p>
    <w:p>
      <w:pPr>
        <w:jc w:val="left"/>
        <w:rPr>
          <w:rFonts w:cstheme="minorHAnsi"/>
          <w:sz w:val="28"/>
          <w:szCs w:val="28"/>
        </w:rPr>
      </w:pPr>
      <w:r>
        <w:drawing>
          <wp:inline distT="0" distB="0" distL="114300" distR="114300">
            <wp:extent cx="5264785" cy="2004695"/>
            <wp:effectExtent l="0" t="0" r="12065" b="1460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04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left"/>
        <w:rPr>
          <w:rFonts w:cstheme="minorHAnsi"/>
          <w:szCs w:val="21"/>
        </w:rPr>
      </w:pPr>
      <w:r>
        <w:rPr>
          <w:rFonts w:hint="eastAsia" w:cstheme="minorHAnsi"/>
          <w:szCs w:val="21"/>
        </w:rPr>
        <w:t>从这可以看到什么人在什么时间做了什么事，最后一列信息是提交到时候填写的，建议大家提交的时候都写上提交信息，便与他人查看</w:t>
      </w:r>
    </w:p>
    <w:p>
      <w:pPr>
        <w:jc w:val="left"/>
        <w:rPr>
          <w:rFonts w:cstheme="minorHAnsi"/>
          <w:sz w:val="28"/>
          <w:szCs w:val="28"/>
        </w:rPr>
      </w:pPr>
      <w:r>
        <w:drawing>
          <wp:inline distT="0" distB="0" distL="114300" distR="114300">
            <wp:extent cx="5271770" cy="4625340"/>
            <wp:effectExtent l="0" t="0" r="5080" b="381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25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cstheme="minorHAnsi"/>
          <w:sz w:val="28"/>
          <w:szCs w:val="28"/>
        </w:rPr>
      </w:pPr>
    </w:p>
    <w:p>
      <w:pPr>
        <w:jc w:val="left"/>
        <w:rPr>
          <w:rFonts w:cstheme="minorHAnsi"/>
          <w:sz w:val="28"/>
          <w:szCs w:val="28"/>
        </w:rPr>
      </w:pPr>
    </w:p>
    <w:p>
      <w:pPr>
        <w:jc w:val="left"/>
        <w:rPr>
          <w:rFonts w:cstheme="minorHAnsi"/>
          <w:sz w:val="28"/>
          <w:szCs w:val="28"/>
        </w:rPr>
      </w:pPr>
    </w:p>
    <w:p>
      <w:pPr>
        <w:jc w:val="left"/>
        <w:rPr>
          <w:rFonts w:cstheme="minorHAnsi"/>
          <w:sz w:val="28"/>
          <w:szCs w:val="28"/>
        </w:rPr>
      </w:pPr>
    </w:p>
    <w:p>
      <w:pPr>
        <w:jc w:val="left"/>
        <w:rPr>
          <w:rFonts w:cstheme="minorHAnsi"/>
          <w:sz w:val="28"/>
          <w:szCs w:val="28"/>
        </w:rPr>
      </w:pPr>
    </w:p>
    <w:p>
      <w:pPr>
        <w:jc w:val="left"/>
        <w:rPr>
          <w:rFonts w:cstheme="minorHAnsi"/>
          <w:b/>
          <w:bCs/>
          <w:sz w:val="32"/>
          <w:szCs w:val="32"/>
        </w:rPr>
      </w:pPr>
    </w:p>
    <w:p>
      <w:pPr>
        <w:numPr>
          <w:ilvl w:val="0"/>
          <w:numId w:val="1"/>
        </w:numPr>
        <w:jc w:val="left"/>
        <w:rPr>
          <w:rFonts w:cstheme="minorHAnsi"/>
          <w:sz w:val="28"/>
          <w:szCs w:val="28"/>
        </w:rPr>
      </w:pPr>
      <w:bookmarkStart w:id="65" w:name="_Toc17015"/>
      <w:bookmarkStart w:id="66" w:name="_Toc8069"/>
      <w:bookmarkStart w:id="67" w:name="_Toc9538"/>
      <w:bookmarkStart w:id="68" w:name="_Toc21204"/>
      <w:bookmarkStart w:id="69" w:name="_Toc23066"/>
      <w:bookmarkStart w:id="70" w:name="_Toc6150"/>
      <w:bookmarkStart w:id="71" w:name="_Toc1723"/>
      <w:bookmarkStart w:id="72" w:name="_Toc30572"/>
      <w:bookmarkStart w:id="73" w:name="_Toc8884"/>
      <w:bookmarkStart w:id="74" w:name="_Toc19050"/>
      <w:bookmarkStart w:id="75" w:name="_Toc22081"/>
      <w:r>
        <w:rPr>
          <w:rFonts w:hint="eastAsia" w:ascii="黑体" w:hAnsi="黑体" w:eastAsia="黑体" w:cs="黑体"/>
          <w:b/>
          <w:bCs/>
          <w:sz w:val="32"/>
          <w:szCs w:val="32"/>
        </w:rPr>
        <w:t>锁定与解锁</w:t>
      </w:r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>
      <w:pPr>
        <w:jc w:val="left"/>
        <w:rPr>
          <w:rFonts w:cstheme="minorHAnsi"/>
          <w:sz w:val="28"/>
          <w:szCs w:val="28"/>
        </w:rPr>
      </w:pPr>
      <w:r>
        <w:rPr>
          <w:rFonts w:hint="eastAsia" w:cstheme="minorHAnsi"/>
          <w:sz w:val="28"/>
          <w:szCs w:val="28"/>
        </w:rPr>
        <w:t xml:space="preserve">    在我们进行团队合作时，会有很多文件是很多人都会操作的，这就意味着会有很多人同时（在较小的一段时间间隔内）操作同一个文档（例如：Excel、Word等），这就会出现冲突，或者是我们自己修改的内容会被别人覆盖或者修改掉，如果我们在修改文件时，对文件上锁，这样我们就能保证我们的内容不会被修改或者是覆盖。</w:t>
      </w:r>
    </w:p>
    <w:p>
      <w:pPr>
        <w:jc w:val="left"/>
        <w:rPr>
          <w:rFonts w:cstheme="minorHAnsi"/>
          <w:sz w:val="28"/>
          <w:szCs w:val="28"/>
        </w:rPr>
      </w:pPr>
      <w:bookmarkStart w:id="76" w:name="_Toc8502"/>
      <w:bookmarkStart w:id="77" w:name="_Toc10687"/>
      <w:bookmarkStart w:id="78" w:name="_Toc6556"/>
      <w:bookmarkStart w:id="79" w:name="_Toc11255"/>
      <w:bookmarkStart w:id="80" w:name="_Toc668"/>
      <w:bookmarkStart w:id="81" w:name="_Toc31178"/>
      <w:r>
        <w:rPr>
          <w:rFonts w:hint="eastAsia" w:ascii="黑体" w:hAnsi="黑体" w:eastAsia="黑体" w:cs="黑体"/>
          <w:b/>
          <w:bCs/>
          <w:sz w:val="28"/>
          <w:szCs w:val="28"/>
        </w:rPr>
        <w:t xml:space="preserve">7.1   </w:t>
      </w:r>
      <w:bookmarkStart w:id="82" w:name="_Toc586"/>
      <w:r>
        <w:rPr>
          <w:rFonts w:hint="eastAsia" w:ascii="黑体" w:hAnsi="黑体" w:eastAsia="黑体" w:cs="黑体"/>
          <w:b/>
          <w:bCs/>
          <w:sz w:val="28"/>
          <w:szCs w:val="28"/>
        </w:rPr>
        <w:t>锁定</w:t>
      </w:r>
      <w:bookmarkEnd w:id="76"/>
      <w:bookmarkEnd w:id="77"/>
      <w:bookmarkEnd w:id="78"/>
      <w:bookmarkEnd w:id="79"/>
      <w:bookmarkEnd w:id="80"/>
      <w:bookmarkEnd w:id="81"/>
      <w:bookmarkEnd w:id="82"/>
    </w:p>
    <w:p>
      <w:pPr>
        <w:numPr>
          <w:ilvl w:val="0"/>
          <w:numId w:val="4"/>
        </w:numPr>
        <w:ind w:firstLine="0"/>
        <w:jc w:val="left"/>
        <w:rPr>
          <w:rFonts w:cstheme="minorHAnsi"/>
          <w:sz w:val="28"/>
          <w:szCs w:val="28"/>
        </w:rPr>
      </w:pPr>
      <w:r>
        <w:rPr>
          <w:rFonts w:hint="eastAsia" w:cstheme="minorHAnsi"/>
          <w:sz w:val="28"/>
          <w:szCs w:val="28"/>
        </w:rPr>
        <w:t>选择要锁定的文件---&gt;右键,选择【TortoiseSVN】---&gt;选择【Get lock...】</w:t>
      </w:r>
    </w:p>
    <w:p>
      <w:pPr>
        <w:ind w:left="420" w:leftChars="200"/>
        <w:jc w:val="left"/>
        <w:rPr>
          <w:rFonts w:cstheme="minorHAnsi"/>
          <w:sz w:val="28"/>
          <w:szCs w:val="28"/>
        </w:rPr>
      </w:pPr>
      <w:r>
        <w:drawing>
          <wp:inline distT="0" distB="0" distL="114300" distR="114300">
            <wp:extent cx="5273040" cy="39166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16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0"/>
        <w:jc w:val="left"/>
        <w:rPr>
          <w:rFonts w:cstheme="minorHAnsi"/>
          <w:sz w:val="28"/>
          <w:szCs w:val="28"/>
        </w:rPr>
      </w:pPr>
      <w:r>
        <w:rPr>
          <w:rFonts w:hint="eastAsia" w:cstheme="minorHAnsi"/>
          <w:sz w:val="28"/>
          <w:szCs w:val="28"/>
        </w:rPr>
        <w:t>填写日志信息：方便别人查看，选择要锁定的文件，点击【OK】</w:t>
      </w:r>
    </w:p>
    <w:p>
      <w:pPr>
        <w:ind w:left="420" w:leftChars="200"/>
        <w:jc w:val="left"/>
        <w:rPr>
          <w:rFonts w:cstheme="minorHAnsi"/>
          <w:sz w:val="28"/>
          <w:szCs w:val="28"/>
        </w:rPr>
      </w:pPr>
      <w:r>
        <w:drawing>
          <wp:inline distT="0" distB="0" distL="114300" distR="114300">
            <wp:extent cx="4176395" cy="3375660"/>
            <wp:effectExtent l="0" t="0" r="1460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3375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0"/>
        <w:jc w:val="left"/>
        <w:rPr>
          <w:rFonts w:cstheme="minorHAnsi"/>
          <w:sz w:val="28"/>
          <w:szCs w:val="28"/>
        </w:rPr>
      </w:pPr>
      <w:r>
        <w:rPr>
          <w:rFonts w:hint="eastAsia" w:cstheme="minorHAnsi"/>
          <w:sz w:val="28"/>
          <w:szCs w:val="28"/>
        </w:rPr>
        <w:t>显示【lock Finished】</w:t>
      </w:r>
    </w:p>
    <w:p>
      <w:pPr>
        <w:ind w:left="420" w:leftChars="200"/>
        <w:jc w:val="left"/>
      </w:pPr>
      <w:r>
        <w:rPr>
          <w:rFonts w:hint="eastAsia" w:cstheme="minorHAnsi"/>
          <w:sz w:val="28"/>
          <w:szCs w:val="28"/>
        </w:rPr>
        <w:t>这样我们就锁定了文件</w:t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135" cy="2553970"/>
            <wp:effectExtent l="0" t="0" r="190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53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●</w:t>
      </w:r>
      <w:r>
        <w:rPr>
          <w:rFonts w:hint="eastAsia"/>
          <w:sz w:val="28"/>
          <w:szCs w:val="28"/>
          <w:lang w:val="en-US" w:eastAsia="zh-CN"/>
        </w:rPr>
        <w:t>将文件锁定后，我们如何查看文件是否被锁定呢？</w:t>
      </w:r>
    </w:p>
    <w:p>
      <w:pPr>
        <w:jc w:val="left"/>
      </w:pPr>
      <w:r>
        <w:rPr>
          <w:rFonts w:hint="eastAsia"/>
          <w:sz w:val="28"/>
          <w:szCs w:val="28"/>
          <w:lang w:val="en-US" w:eastAsia="zh-CN"/>
        </w:rPr>
        <w:t>右键，点击【TortoiseSVN】</w:t>
      </w:r>
      <w:r>
        <w:rPr>
          <w:rFonts w:hint="default" w:ascii="Arial" w:hAnsi="Arial" w:cs="Arial"/>
          <w:sz w:val="28"/>
          <w:szCs w:val="28"/>
          <w:lang w:val="en-US" w:eastAsia="zh-CN"/>
        </w:rPr>
        <w:t>→</w:t>
      </w:r>
      <w:r>
        <w:rPr>
          <w:rFonts w:hint="eastAsia" w:ascii="Arial" w:hAnsi="Arial" w:cs="Arial"/>
          <w:sz w:val="28"/>
          <w:szCs w:val="28"/>
          <w:lang w:val="en-US" w:eastAsia="zh-CN"/>
        </w:rPr>
        <w:t>点击【Repo-browser】，可以看有Lock和lock comment，这样我们就可以看到文件是否被锁定的状态了</w:t>
      </w:r>
      <w:bookmarkStart w:id="146" w:name="_GoBack"/>
      <w:bookmarkEnd w:id="146"/>
      <w:r>
        <w:rPr>
          <w:rFonts w:hint="eastAsia" w:ascii="Arial" w:hAnsi="Arial" w:cs="Arial"/>
          <w:sz w:val="28"/>
          <w:szCs w:val="28"/>
          <w:lang w:val="en-US" w:eastAsia="zh-CN"/>
        </w:rPr>
        <w:t>。</w:t>
      </w:r>
      <w:r>
        <w:drawing>
          <wp:inline distT="0" distB="0" distL="114300" distR="114300">
            <wp:extent cx="5266690" cy="2552065"/>
            <wp:effectExtent l="0" t="0" r="6350" b="825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817880"/>
            <wp:effectExtent l="0" t="0" r="14605" b="508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17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cstheme="minorHAnsi"/>
          <w:sz w:val="28"/>
          <w:szCs w:val="28"/>
        </w:rPr>
      </w:pPr>
      <w:bookmarkStart w:id="83" w:name="_Toc25988"/>
      <w:bookmarkStart w:id="84" w:name="_Toc2960"/>
      <w:bookmarkStart w:id="85" w:name="_Toc10497"/>
      <w:bookmarkStart w:id="86" w:name="_Toc28284"/>
      <w:bookmarkStart w:id="87" w:name="_Toc267"/>
      <w:bookmarkStart w:id="88" w:name="_Toc23716"/>
      <w:r>
        <w:rPr>
          <w:rFonts w:hint="eastAsia" w:cstheme="minorHAnsi"/>
          <w:sz w:val="28"/>
          <w:szCs w:val="28"/>
        </w:rPr>
        <w:t xml:space="preserve">7.2  </w:t>
      </w:r>
      <w:bookmarkStart w:id="89" w:name="_Toc9841"/>
      <w:r>
        <w:rPr>
          <w:rFonts w:hint="eastAsia" w:ascii="黑体" w:hAnsi="黑体" w:eastAsia="黑体" w:cs="黑体"/>
          <w:b/>
          <w:bCs/>
          <w:sz w:val="28"/>
          <w:szCs w:val="28"/>
        </w:rPr>
        <w:t>解锁</w:t>
      </w:r>
      <w:bookmarkEnd w:id="83"/>
      <w:bookmarkEnd w:id="84"/>
      <w:bookmarkEnd w:id="85"/>
      <w:bookmarkEnd w:id="86"/>
      <w:bookmarkEnd w:id="87"/>
      <w:bookmarkEnd w:id="88"/>
      <w:bookmarkEnd w:id="89"/>
    </w:p>
    <w:p>
      <w:pPr>
        <w:jc w:val="left"/>
        <w:rPr>
          <w:rFonts w:cstheme="minorHAnsi"/>
          <w:sz w:val="28"/>
          <w:szCs w:val="28"/>
        </w:rPr>
      </w:pPr>
      <w:r>
        <w:rPr>
          <w:rFonts w:hint="eastAsia" w:cstheme="minorHAnsi"/>
          <w:sz w:val="28"/>
          <w:szCs w:val="28"/>
        </w:rPr>
        <w:t xml:space="preserve"> 解锁有两种方式，</w:t>
      </w:r>
    </w:p>
    <w:p>
      <w:pPr>
        <w:numPr>
          <w:ilvl w:val="0"/>
          <w:numId w:val="5"/>
        </w:numPr>
        <w:ind w:firstLine="0"/>
        <w:jc w:val="left"/>
        <w:rPr>
          <w:rFonts w:cstheme="minorHAnsi"/>
          <w:sz w:val="28"/>
          <w:szCs w:val="28"/>
        </w:rPr>
      </w:pPr>
      <w:bookmarkStart w:id="90" w:name="_Toc6323"/>
      <w:bookmarkStart w:id="91" w:name="_Toc15134"/>
      <w:bookmarkStart w:id="92" w:name="_Toc21642"/>
      <w:bookmarkStart w:id="93" w:name="_Toc30117"/>
      <w:r>
        <w:rPr>
          <w:rFonts w:hint="eastAsia" w:cstheme="minorHAnsi"/>
          <w:b/>
          <w:bCs/>
          <w:sz w:val="28"/>
          <w:szCs w:val="28"/>
        </w:rPr>
        <w:t>手动解除锁定：</w:t>
      </w:r>
      <w:bookmarkEnd w:id="90"/>
      <w:bookmarkEnd w:id="91"/>
      <w:bookmarkEnd w:id="92"/>
      <w:bookmarkEnd w:id="93"/>
    </w:p>
    <w:p>
      <w:pPr>
        <w:numPr>
          <w:ilvl w:val="0"/>
          <w:numId w:val="6"/>
        </w:numPr>
        <w:ind w:firstLine="560" w:firstLineChars="200"/>
        <w:jc w:val="left"/>
        <w:rPr>
          <w:rFonts w:cstheme="minorHAnsi"/>
          <w:sz w:val="28"/>
          <w:szCs w:val="28"/>
        </w:rPr>
      </w:pPr>
      <w:r>
        <w:rPr>
          <w:rFonts w:hint="eastAsia" w:cstheme="minorHAnsi"/>
          <w:sz w:val="28"/>
          <w:szCs w:val="28"/>
        </w:rPr>
        <w:t>选择要解除锁定的文件</w:t>
      </w:r>
    </w:p>
    <w:p>
      <w:pPr>
        <w:numPr>
          <w:ilvl w:val="0"/>
          <w:numId w:val="6"/>
        </w:numPr>
        <w:ind w:firstLine="560" w:firstLineChars="200"/>
        <w:jc w:val="left"/>
        <w:rPr>
          <w:rFonts w:cstheme="minorHAnsi"/>
          <w:sz w:val="28"/>
          <w:szCs w:val="28"/>
        </w:rPr>
      </w:pPr>
      <w:r>
        <w:rPr>
          <w:rFonts w:hint="eastAsia" w:cstheme="minorHAnsi"/>
          <w:sz w:val="28"/>
          <w:szCs w:val="28"/>
        </w:rPr>
        <w:t>右键【TortoiseSVN】 ---&gt; 【Release lock...】</w:t>
      </w:r>
    </w:p>
    <w:p>
      <w:pPr>
        <w:ind w:left="420" w:leftChars="200"/>
        <w:jc w:val="left"/>
        <w:rPr>
          <w:rFonts w:cstheme="minorHAnsi"/>
          <w:sz w:val="28"/>
          <w:szCs w:val="28"/>
        </w:rPr>
      </w:pPr>
      <w:r>
        <w:drawing>
          <wp:inline distT="0" distB="0" distL="114300" distR="114300">
            <wp:extent cx="5269865" cy="3413125"/>
            <wp:effectExtent l="0" t="0" r="317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1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firstLine="560" w:firstLineChars="200"/>
        <w:jc w:val="left"/>
        <w:rPr>
          <w:rFonts w:cstheme="minorHAnsi"/>
          <w:sz w:val="28"/>
          <w:szCs w:val="28"/>
        </w:rPr>
      </w:pPr>
      <w:r>
        <w:rPr>
          <w:rFonts w:hint="eastAsia" w:cstheme="minorHAnsi"/>
          <w:sz w:val="28"/>
          <w:szCs w:val="28"/>
        </w:rPr>
        <w:t>点击【OK】后解除对文件的锁定</w:t>
      </w:r>
    </w:p>
    <w:p>
      <w:pPr>
        <w:tabs>
          <w:tab w:val="right" w:pos="8306"/>
        </w:tabs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998220</wp:posOffset>
            </wp:positionH>
            <wp:positionV relativeFrom="paragraph">
              <wp:posOffset>45720</wp:posOffset>
            </wp:positionV>
            <wp:extent cx="3406140" cy="2720340"/>
            <wp:effectExtent l="0" t="0" r="7620" b="762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272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ab/>
      </w:r>
    </w:p>
    <w:p>
      <w:pPr>
        <w:tabs>
          <w:tab w:val="right" w:pos="8306"/>
        </w:tabs>
      </w:pPr>
    </w:p>
    <w:p>
      <w:pPr>
        <w:numPr>
          <w:ilvl w:val="0"/>
          <w:numId w:val="6"/>
        </w:numPr>
        <w:ind w:firstLine="560" w:firstLineChars="200"/>
        <w:jc w:val="left"/>
        <w:rPr>
          <w:rFonts w:cstheme="minorHAnsi"/>
          <w:sz w:val="28"/>
          <w:szCs w:val="28"/>
        </w:rPr>
      </w:pPr>
      <w:r>
        <w:rPr>
          <w:rFonts w:hint="eastAsia" w:cstheme="minorHAnsi"/>
          <w:sz w:val="28"/>
          <w:szCs w:val="28"/>
        </w:rPr>
        <w:t>显示【Unlock Finished】时解锁成功</w:t>
      </w:r>
    </w:p>
    <w:p>
      <w:r>
        <w:drawing>
          <wp:inline distT="0" distB="0" distL="114300" distR="114300">
            <wp:extent cx="5271135" cy="2553970"/>
            <wp:effectExtent l="0" t="0" r="190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53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numPr>
          <w:ilvl w:val="0"/>
          <w:numId w:val="5"/>
        </w:numPr>
        <w:ind w:firstLine="0"/>
        <w:jc w:val="left"/>
        <w:rPr>
          <w:rFonts w:cstheme="minorHAnsi"/>
          <w:sz w:val="28"/>
          <w:szCs w:val="28"/>
        </w:rPr>
      </w:pPr>
      <w:bookmarkStart w:id="94" w:name="_Toc3901"/>
      <w:bookmarkStart w:id="95" w:name="_Toc30655"/>
      <w:bookmarkStart w:id="96" w:name="_Toc22539"/>
      <w:bookmarkStart w:id="97" w:name="_Toc29813"/>
      <w:r>
        <w:rPr>
          <w:rFonts w:hint="eastAsia" w:cstheme="minorHAnsi"/>
          <w:b/>
          <w:bCs/>
          <w:sz w:val="28"/>
          <w:szCs w:val="28"/>
        </w:rPr>
        <w:t>自动解除锁定</w:t>
      </w:r>
      <w:bookmarkEnd w:id="94"/>
      <w:bookmarkEnd w:id="95"/>
      <w:bookmarkEnd w:id="96"/>
      <w:bookmarkEnd w:id="97"/>
    </w:p>
    <w:p>
      <w:pPr>
        <w:tabs>
          <w:tab w:val="left" w:pos="1260"/>
        </w:tabs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选择要提交的文件，</w:t>
      </w:r>
      <w:r>
        <w:rPr>
          <w:rFonts w:hint="eastAsia"/>
          <w:color w:val="FF0000"/>
          <w:sz w:val="28"/>
          <w:szCs w:val="28"/>
        </w:rPr>
        <w:t>不要</w:t>
      </w:r>
      <w:r>
        <w:rPr>
          <w:rFonts w:hint="eastAsia"/>
          <w:sz w:val="28"/>
          <w:szCs w:val="28"/>
        </w:rPr>
        <w:t>勾选【keep Lock】</w:t>
      </w:r>
    </w:p>
    <w:p>
      <w:pPr>
        <w:tabs>
          <w:tab w:val="left" w:pos="1260"/>
        </w:tabs>
        <w:jc w:val="left"/>
      </w:pPr>
    </w:p>
    <w:p>
      <w:pPr>
        <w:tabs>
          <w:tab w:val="left" w:pos="1260"/>
        </w:tabs>
        <w:jc w:val="left"/>
      </w:pPr>
      <w:r>
        <w:drawing>
          <wp:inline distT="0" distB="0" distL="114300" distR="114300">
            <wp:extent cx="5273040" cy="47091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0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8"/>
          <w:szCs w:val="28"/>
        </w:rPr>
      </w:pPr>
    </w:p>
    <w:p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显示提交成功后，同时释放了对文件的锁</w:t>
      </w:r>
    </w:p>
    <w:p>
      <w:pPr>
        <w:jc w:val="left"/>
        <w:rPr>
          <w:sz w:val="28"/>
          <w:szCs w:val="28"/>
        </w:rPr>
      </w:pPr>
      <w:r>
        <w:drawing>
          <wp:inline distT="0" distB="0" distL="114300" distR="114300">
            <wp:extent cx="5271135" cy="2553970"/>
            <wp:effectExtent l="0" t="0" r="190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53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8"/>
          <w:szCs w:val="28"/>
        </w:rPr>
      </w:pPr>
    </w:p>
    <w:p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注意：当我们在修改完文件后，进行提交时会自动的解除锁定，如果想要继续锁定文件，在提交时要勾选【Keep lock】，保持对该文件的锁。</w:t>
      </w:r>
    </w:p>
    <w:p>
      <w:pPr>
        <w:tabs>
          <w:tab w:val="left" w:pos="1260"/>
        </w:tabs>
        <w:jc w:val="left"/>
      </w:pPr>
    </w:p>
    <w:p>
      <w:pPr>
        <w:jc w:val="left"/>
      </w:pPr>
      <w:r>
        <w:drawing>
          <wp:inline distT="0" distB="0" distL="114300" distR="114300">
            <wp:extent cx="5273040" cy="47091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0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jc w:val="left"/>
      </w:pPr>
    </w:p>
    <w:p>
      <w:pPr>
        <w:numPr>
          <w:ilvl w:val="0"/>
          <w:numId w:val="1"/>
        </w:numPr>
        <w:jc w:val="left"/>
      </w:pPr>
      <w:bookmarkStart w:id="98" w:name="_Toc20161"/>
      <w:bookmarkStart w:id="99" w:name="_Toc21952"/>
      <w:bookmarkStart w:id="100" w:name="_Toc13957"/>
      <w:bookmarkStart w:id="101" w:name="_Toc3548"/>
      <w:bookmarkStart w:id="102" w:name="_Toc27"/>
      <w:bookmarkStart w:id="103" w:name="_Toc13041"/>
      <w:bookmarkStart w:id="104" w:name="_Toc25402"/>
      <w:bookmarkStart w:id="105" w:name="_Toc15599"/>
      <w:bookmarkStart w:id="106" w:name="_Toc16040"/>
      <w:bookmarkStart w:id="107" w:name="_Toc11101"/>
      <w:r>
        <w:rPr>
          <w:rFonts w:hint="eastAsia"/>
        </w:rPr>
        <w:t>代码重定向</w:t>
      </w:r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</w:p>
    <w:p>
      <w:pPr>
        <w:jc w:val="left"/>
        <w:rPr>
          <w:rFonts w:asciiTheme="minorEastAsia" w:hAnsiTheme="minorEastAsia" w:cstheme="minorEastAsia"/>
          <w:b/>
          <w:bCs/>
          <w:sz w:val="30"/>
          <w:szCs w:val="30"/>
        </w:rPr>
      </w:pPr>
      <w:bookmarkStart w:id="108" w:name="_Toc2972"/>
      <w:bookmarkStart w:id="109" w:name="_Toc18176"/>
      <w:r>
        <w:rPr>
          <w:rFonts w:hint="eastAsia" w:asciiTheme="minorEastAsia" w:hAnsiTheme="minorEastAsia" w:cstheme="minorEastAsia"/>
          <w:b/>
          <w:bCs/>
          <w:sz w:val="30"/>
          <w:szCs w:val="30"/>
        </w:rPr>
        <w:t>一：在Eclipse里下载Subclipse插件</w:t>
      </w:r>
      <w:bookmarkEnd w:id="108"/>
      <w:bookmarkEnd w:id="109"/>
    </w:p>
    <w:p>
      <w:pPr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hint="eastAsia" w:asciiTheme="minorEastAsia" w:hAnsiTheme="minorEastAsia" w:cstheme="minorEastAsia"/>
          <w:sz w:val="28"/>
          <w:szCs w:val="28"/>
        </w:rPr>
        <w:t>具体步骤：打开Eclipse--&gt;点击Help--&gt;选中Eclipse Marketplace</w:t>
      </w:r>
    </w:p>
    <w:p>
      <w:pPr>
        <w:jc w:val="left"/>
      </w:pPr>
    </w:p>
    <w:p>
      <w:pPr>
        <w:jc w:val="left"/>
      </w:pPr>
      <w:r>
        <w:rPr>
          <w:rFonts w:hint="eastAsia"/>
        </w:rPr>
        <w:t xml:space="preserve">           </w:t>
      </w:r>
      <w:r>
        <w:rPr>
          <w:rFonts w:hint="eastAsia"/>
        </w:rPr>
        <w:drawing>
          <wp:inline distT="0" distB="0" distL="114300" distR="114300">
            <wp:extent cx="3656965" cy="3923665"/>
            <wp:effectExtent l="0" t="0" r="635" b="635"/>
            <wp:docPr id="23" name="图片 23" descr="2018-01-27_160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018-01-27_16013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hint="eastAsia" w:asciiTheme="minorEastAsia" w:hAnsiTheme="minorEastAsia" w:cstheme="minorEastAsia"/>
          <w:sz w:val="28"/>
          <w:szCs w:val="28"/>
        </w:rPr>
        <w:t>在弹出的界面窗口中的Find搜索框中输入Subclipse</w:t>
      </w:r>
    </w:p>
    <w:p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114300" distR="114300">
            <wp:extent cx="5271135" cy="5748655"/>
            <wp:effectExtent l="0" t="0" r="5715" b="4445"/>
            <wp:docPr id="30" name="图片 30" descr="2018-01-27_161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018-01-27_16185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74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hint="eastAsia" w:asciiTheme="minorEastAsia" w:hAnsiTheme="minorEastAsia" w:cstheme="minorEastAsia"/>
          <w:sz w:val="28"/>
          <w:szCs w:val="28"/>
        </w:rPr>
        <w:t>然后按Enter键，出现如下界面，点击Installed</w:t>
      </w:r>
    </w:p>
    <w:p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114300" distR="114300">
            <wp:extent cx="5270500" cy="5644515"/>
            <wp:effectExtent l="0" t="0" r="6350" b="13335"/>
            <wp:docPr id="31" name="图片 31" descr="2018-01-27_162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018-01-27_16215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hint="eastAsia" w:asciiTheme="minorEastAsia" w:hAnsiTheme="minorEastAsia" w:cstheme="minorEastAsia"/>
          <w:sz w:val="28"/>
          <w:szCs w:val="28"/>
        </w:rPr>
        <w:t>等安装完毕后点击Finish。</w:t>
      </w:r>
    </w:p>
    <w:p>
      <w:pPr>
        <w:jc w:val="left"/>
        <w:rPr>
          <w:rFonts w:asciiTheme="minorEastAsia" w:hAnsiTheme="minorEastAsia" w:cstheme="minorEastAsia"/>
          <w:b/>
          <w:bCs/>
          <w:sz w:val="30"/>
          <w:szCs w:val="30"/>
        </w:rPr>
      </w:pPr>
      <w:bookmarkStart w:id="110" w:name="_Toc13628"/>
      <w:bookmarkStart w:id="111" w:name="_Toc21756"/>
      <w:r>
        <w:rPr>
          <w:rFonts w:hint="eastAsia" w:asciiTheme="minorEastAsia" w:hAnsiTheme="minorEastAsia" w:cstheme="minorEastAsia"/>
          <w:b/>
          <w:bCs/>
          <w:sz w:val="30"/>
          <w:szCs w:val="30"/>
        </w:rPr>
        <w:t>二：SVN</w:t>
      </w:r>
      <w:bookmarkEnd w:id="110"/>
      <w:bookmarkEnd w:id="111"/>
    </w:p>
    <w:p>
      <w:pPr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hint="eastAsia" w:asciiTheme="minorEastAsia" w:hAnsiTheme="minorEastAsia" w:cstheme="minorEastAsia"/>
          <w:sz w:val="28"/>
          <w:szCs w:val="28"/>
        </w:rPr>
        <w:t>具体步骤：在Eclipse的编辑菜单栏中点击Window--&gt;选中Show View--&gt;点击Other</w:t>
      </w:r>
    </w:p>
    <w:p>
      <w:pPr>
        <w:jc w:val="left"/>
        <w:rPr>
          <w:rFonts w:asciiTheme="minorEastAsia" w:hAnsiTheme="minorEastAsia" w:cstheme="minorEastAsia"/>
          <w:sz w:val="30"/>
          <w:szCs w:val="30"/>
        </w:rPr>
      </w:pPr>
      <w:r>
        <w:rPr>
          <w:rFonts w:hint="eastAsia" w:asciiTheme="minorEastAsia" w:hAnsiTheme="minorEastAsia" w:cstheme="minorEastAsia"/>
          <w:sz w:val="30"/>
          <w:szCs w:val="30"/>
        </w:rPr>
        <w:drawing>
          <wp:inline distT="0" distB="0" distL="114300" distR="114300">
            <wp:extent cx="5269865" cy="6515735"/>
            <wp:effectExtent l="0" t="0" r="6985" b="18415"/>
            <wp:docPr id="32" name="图片 32" descr="2018-01-27_162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2018-01-27_1625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51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hint="eastAsia" w:asciiTheme="minorEastAsia" w:hAnsiTheme="minorEastAsia" w:cstheme="minorEastAsia"/>
          <w:sz w:val="28"/>
          <w:szCs w:val="28"/>
        </w:rPr>
        <w:t>在弹出的界面窗口中输入SVN</w:t>
      </w:r>
    </w:p>
    <w:p>
      <w:pPr>
        <w:jc w:val="left"/>
        <w:rPr>
          <w:rFonts w:asciiTheme="minorEastAsia" w:hAnsiTheme="minorEastAsia" w:cstheme="minorEastAsia"/>
          <w:sz w:val="30"/>
          <w:szCs w:val="30"/>
        </w:rPr>
      </w:pPr>
      <w:r>
        <w:rPr>
          <w:rFonts w:hint="eastAsia" w:asciiTheme="minorEastAsia" w:hAnsiTheme="minorEastAsia" w:cstheme="minorEastAsia"/>
          <w:sz w:val="30"/>
          <w:szCs w:val="30"/>
        </w:rPr>
        <w:t xml:space="preserve">        </w:t>
      </w:r>
      <w:r>
        <w:rPr>
          <w:rFonts w:hint="eastAsia" w:asciiTheme="minorEastAsia" w:hAnsiTheme="minorEastAsia" w:cstheme="minorEastAsia"/>
          <w:sz w:val="30"/>
          <w:szCs w:val="30"/>
        </w:rPr>
        <w:drawing>
          <wp:inline distT="0" distB="0" distL="114300" distR="114300">
            <wp:extent cx="3790315" cy="5076190"/>
            <wp:effectExtent l="0" t="0" r="635" b="10160"/>
            <wp:docPr id="33" name="图片 33" descr="2018-01-27_163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2018-01-27_16324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0315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hint="eastAsia" w:asciiTheme="minorEastAsia" w:hAnsiTheme="minorEastAsia" w:cstheme="minorEastAsia"/>
          <w:sz w:val="28"/>
          <w:szCs w:val="28"/>
        </w:rPr>
        <w:t>然后点击SVN资源库，在下半部分的空白处鼠标右键选中【新建】--&gt;点击【资源库位置】</w:t>
      </w:r>
    </w:p>
    <w:p>
      <w:pPr>
        <w:jc w:val="left"/>
        <w:rPr>
          <w:rFonts w:asciiTheme="minorEastAsia" w:hAnsiTheme="minorEastAsia" w:cstheme="minorEastAsia"/>
          <w:sz w:val="30"/>
          <w:szCs w:val="30"/>
        </w:rPr>
      </w:pPr>
      <w:r>
        <w:rPr>
          <w:rFonts w:hint="eastAsia" w:asciiTheme="minorEastAsia" w:hAnsiTheme="minorEastAsia" w:cstheme="minorEastAsia"/>
          <w:sz w:val="30"/>
          <w:szCs w:val="30"/>
        </w:rPr>
        <w:drawing>
          <wp:inline distT="0" distB="0" distL="114300" distR="114300">
            <wp:extent cx="5267325" cy="3211195"/>
            <wp:effectExtent l="0" t="0" r="9525" b="8255"/>
            <wp:docPr id="34" name="图片 34" descr="2018-01-27_163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2018-01-27_1635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hint="eastAsia" w:asciiTheme="minorEastAsia" w:hAnsiTheme="minorEastAsia" w:cstheme="minorEastAsia"/>
          <w:sz w:val="28"/>
          <w:szCs w:val="28"/>
        </w:rPr>
        <w:t>然后输入你要新建的URL地址，比如像如图所示：</w:t>
      </w:r>
    </w:p>
    <w:p>
      <w:pPr>
        <w:jc w:val="left"/>
        <w:rPr>
          <w:rFonts w:asciiTheme="minorEastAsia" w:hAnsiTheme="minorEastAsia" w:cstheme="minorEastAsia"/>
          <w:sz w:val="30"/>
          <w:szCs w:val="30"/>
        </w:rPr>
      </w:pPr>
      <w:r>
        <w:rPr>
          <w:rFonts w:hint="eastAsia" w:asciiTheme="minorEastAsia" w:hAnsiTheme="minorEastAsia" w:cstheme="minorEastAsia"/>
          <w:sz w:val="30"/>
          <w:szCs w:val="30"/>
        </w:rPr>
        <w:drawing>
          <wp:inline distT="0" distB="0" distL="114300" distR="114300">
            <wp:extent cx="5269230" cy="4815840"/>
            <wp:effectExtent l="0" t="0" r="7620" b="3810"/>
            <wp:docPr id="35" name="图片 35" descr="2018-01-27_164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018-01-27_1640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 w:cstheme="minorEastAsia"/>
          <w:sz w:val="30"/>
          <w:szCs w:val="30"/>
        </w:rPr>
      </w:pPr>
      <w:r>
        <w:rPr>
          <w:rFonts w:hint="eastAsia" w:asciiTheme="minorEastAsia" w:hAnsiTheme="minorEastAsia" w:cstheme="minorEastAsia"/>
          <w:sz w:val="30"/>
          <w:szCs w:val="30"/>
        </w:rPr>
        <w:t>然后点击Finih。</w:t>
      </w:r>
    </w:p>
    <w:p>
      <w:pPr>
        <w:jc w:val="left"/>
        <w:rPr>
          <w:rFonts w:asciiTheme="minorEastAsia" w:hAnsiTheme="minorEastAsia" w:cstheme="minorEastAsia"/>
          <w:b/>
          <w:bCs/>
          <w:sz w:val="30"/>
          <w:szCs w:val="30"/>
        </w:rPr>
      </w:pPr>
      <w:bookmarkStart w:id="112" w:name="_Toc13890"/>
      <w:bookmarkStart w:id="113" w:name="_Toc24721"/>
      <w:r>
        <w:rPr>
          <w:rFonts w:hint="eastAsia" w:asciiTheme="minorEastAsia" w:hAnsiTheme="minorEastAsia" w:cstheme="minorEastAsia"/>
          <w:b/>
          <w:bCs/>
          <w:sz w:val="30"/>
          <w:szCs w:val="30"/>
        </w:rPr>
        <w:t>三：重定向</w:t>
      </w:r>
      <w:bookmarkEnd w:id="112"/>
      <w:bookmarkEnd w:id="113"/>
    </w:p>
    <w:p>
      <w:pPr>
        <w:jc w:val="left"/>
        <w:rPr>
          <w:rFonts w:asciiTheme="minorEastAsia" w:hAnsiTheme="minorEastAsia" w:cstheme="minorEastAsia"/>
          <w:sz w:val="30"/>
          <w:szCs w:val="30"/>
        </w:rPr>
      </w:pPr>
      <w:r>
        <w:rPr>
          <w:rFonts w:hint="eastAsia" w:asciiTheme="minorEastAsia" w:hAnsiTheme="minorEastAsia" w:cstheme="minorEastAsia"/>
          <w:sz w:val="30"/>
          <w:szCs w:val="30"/>
        </w:rPr>
        <w:t>在新建的仓库地址上鼠标右键--&gt;选中【重新定位】</w:t>
      </w:r>
    </w:p>
    <w:p>
      <w:pPr>
        <w:jc w:val="left"/>
        <w:rPr>
          <w:rFonts w:asciiTheme="minorEastAsia" w:hAnsiTheme="minorEastAsia" w:cstheme="minorEastAsia"/>
          <w:sz w:val="30"/>
          <w:szCs w:val="30"/>
        </w:rPr>
      </w:pPr>
      <w:r>
        <w:rPr>
          <w:rFonts w:hint="eastAsia" w:asciiTheme="minorEastAsia" w:hAnsiTheme="minorEastAsia" w:cstheme="minorEastAsia"/>
          <w:sz w:val="30"/>
          <w:szCs w:val="30"/>
        </w:rPr>
        <w:drawing>
          <wp:inline distT="0" distB="0" distL="114300" distR="114300">
            <wp:extent cx="5271770" cy="3272790"/>
            <wp:effectExtent l="0" t="0" r="5080" b="3810"/>
            <wp:docPr id="36" name="图片 36" descr="2018-01-27_164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2018-01-27_16423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 w:cstheme="minorEastAsia"/>
          <w:sz w:val="30"/>
          <w:szCs w:val="30"/>
        </w:rPr>
      </w:pPr>
      <w:r>
        <w:rPr>
          <w:rFonts w:hint="eastAsia" w:asciiTheme="minorEastAsia" w:hAnsiTheme="minorEastAsia" w:cstheme="minorEastAsia"/>
          <w:sz w:val="30"/>
          <w:szCs w:val="30"/>
        </w:rPr>
        <w:t>在弹出的界面窗口点击【next】</w:t>
      </w:r>
    </w:p>
    <w:p>
      <w:pPr>
        <w:jc w:val="left"/>
        <w:rPr>
          <w:rFonts w:asciiTheme="minorEastAsia" w:hAnsiTheme="minorEastAsia" w:cstheme="minorEastAsia"/>
          <w:sz w:val="30"/>
          <w:szCs w:val="30"/>
        </w:rPr>
      </w:pPr>
      <w:r>
        <w:rPr>
          <w:rFonts w:hint="eastAsia" w:asciiTheme="minorEastAsia" w:hAnsiTheme="minorEastAsia" w:cstheme="minorEastAsia"/>
          <w:sz w:val="30"/>
          <w:szCs w:val="30"/>
        </w:rPr>
        <w:drawing>
          <wp:inline distT="0" distB="0" distL="114300" distR="114300">
            <wp:extent cx="5270500" cy="4161790"/>
            <wp:effectExtent l="0" t="0" r="6350" b="10160"/>
            <wp:docPr id="37" name="图片 37" descr="2018-01-27_164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2018-01-27_1646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 w:cstheme="minorEastAsia"/>
          <w:sz w:val="30"/>
          <w:szCs w:val="30"/>
        </w:rPr>
      </w:pPr>
      <w:r>
        <w:rPr>
          <w:rFonts w:hint="eastAsia" w:asciiTheme="minorEastAsia" w:hAnsiTheme="minorEastAsia" w:cstheme="minorEastAsia"/>
          <w:sz w:val="30"/>
          <w:szCs w:val="30"/>
        </w:rPr>
        <w:t>然后在新URL地址栏中输入新的地址，点击Finish即可。</w:t>
      </w:r>
    </w:p>
    <w:p>
      <w:pPr>
        <w:jc w:val="left"/>
      </w:pPr>
      <w:r>
        <w:rPr>
          <w:rFonts w:hint="eastAsia" w:asciiTheme="minorEastAsia" w:hAnsiTheme="minorEastAsia" w:cstheme="minorEastAsia"/>
          <w:sz w:val="30"/>
          <w:szCs w:val="30"/>
        </w:rPr>
        <w:drawing>
          <wp:inline distT="0" distB="0" distL="114300" distR="114300">
            <wp:extent cx="5271770" cy="4069080"/>
            <wp:effectExtent l="0" t="0" r="5080" b="7620"/>
            <wp:docPr id="38" name="图片 38" descr="2018-01-27_164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2018-01-27_1648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numPr>
          <w:ilvl w:val="0"/>
          <w:numId w:val="1"/>
        </w:numPr>
        <w:jc w:val="left"/>
      </w:pPr>
      <w:bookmarkStart w:id="114" w:name="_Toc20912"/>
      <w:bookmarkStart w:id="115" w:name="_Toc27232"/>
      <w:bookmarkStart w:id="116" w:name="_Toc22182"/>
      <w:bookmarkStart w:id="117" w:name="_Toc23574"/>
      <w:bookmarkStart w:id="118" w:name="_Toc27932"/>
      <w:bookmarkStart w:id="119" w:name="_Toc2673"/>
      <w:bookmarkStart w:id="120" w:name="_Toc12019"/>
      <w:bookmarkStart w:id="121" w:name="_Toc27925"/>
      <w:bookmarkStart w:id="122" w:name="_Toc31338"/>
      <w:bookmarkStart w:id="123" w:name="_Toc14511"/>
      <w:r>
        <w:rPr>
          <w:rFonts w:hint="eastAsia"/>
        </w:rPr>
        <w:t>版本回退</w:t>
      </w:r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</w:p>
    <w:p>
      <w:pPr>
        <w:numPr>
          <w:ilvl w:val="0"/>
          <w:numId w:val="1"/>
        </w:numPr>
        <w:jc w:val="left"/>
        <w:rPr>
          <w:rFonts w:hint="eastAsia"/>
        </w:rPr>
      </w:pPr>
      <w:bookmarkStart w:id="124" w:name="_Toc15732"/>
      <w:bookmarkStart w:id="125" w:name="_Toc12769"/>
      <w:bookmarkStart w:id="126" w:name="_Toc7702"/>
      <w:bookmarkStart w:id="127" w:name="_Toc6356"/>
      <w:bookmarkStart w:id="128" w:name="_Toc13606"/>
      <w:bookmarkStart w:id="129" w:name="_Toc11184"/>
      <w:bookmarkStart w:id="130" w:name="_Toc2435"/>
      <w:bookmarkStart w:id="131" w:name="_Toc23614"/>
      <w:bookmarkStart w:id="132" w:name="_Toc16524"/>
      <w:bookmarkStart w:id="133" w:name="_Toc12167"/>
      <w:r>
        <w:rPr>
          <w:rFonts w:hint="eastAsia"/>
        </w:rPr>
        <w:t>版本浏览</w:t>
      </w:r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</w:p>
    <w:p>
      <w:pPr>
        <w:ind w:left="840"/>
        <w:jc w:val="left"/>
      </w:pPr>
    </w:p>
    <w:p>
      <w:pPr>
        <w:numPr>
          <w:ilvl w:val="0"/>
          <w:numId w:val="1"/>
        </w:numPr>
        <w:jc w:val="left"/>
      </w:pPr>
      <w:bookmarkStart w:id="134" w:name="_Toc13323"/>
      <w:bookmarkStart w:id="135" w:name="_Toc22829"/>
      <w:bookmarkStart w:id="136" w:name="_Toc13091"/>
      <w:bookmarkStart w:id="137" w:name="_Toc184"/>
      <w:bookmarkStart w:id="138" w:name="_Toc9309"/>
      <w:bookmarkStart w:id="139" w:name="_Toc39"/>
      <w:bookmarkStart w:id="140" w:name="_Toc29687"/>
      <w:bookmarkStart w:id="141" w:name="_Toc4025"/>
      <w:bookmarkStart w:id="142" w:name="_Toc32052"/>
      <w:bookmarkStart w:id="143" w:name="_Toc26231"/>
      <w:r>
        <w:rPr>
          <w:rFonts w:hint="eastAsia"/>
        </w:rPr>
        <w:t>导出</w:t>
      </w:r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导出得到的文件夹，是不含.svn隐藏文件夹的，因此不受SVN客户端控制，不能继续进行update、commit操作。</w:t>
      </w:r>
    </w:p>
    <w:p>
      <w:pPr>
        <w:numPr>
          <w:ilvl w:val="0"/>
          <w:numId w:val="7"/>
        </w:numPr>
        <w:jc w:val="left"/>
      </w:pPr>
      <w:r>
        <w:rPr>
          <w:rFonts w:hint="eastAsia"/>
        </w:rPr>
        <w:t>首先需要选定需要导出的文件夹或文件</w:t>
      </w:r>
    </w:p>
    <w:p>
      <w:pPr>
        <w:jc w:val="left"/>
      </w:pPr>
      <w:r>
        <w:rPr>
          <w:rFonts w:hint="eastAsia"/>
        </w:rPr>
        <w:drawing>
          <wp:inline distT="0" distB="0" distL="114300" distR="114300">
            <wp:extent cx="5273040" cy="4066540"/>
            <wp:effectExtent l="0" t="0" r="3810" b="10160"/>
            <wp:docPr id="17" name="图片 17" descr="5a097774ace21cb4fa4d42bd0d888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5a097774ace21cb4fa4d42bd0d8889b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jc w:val="left"/>
      </w:pPr>
      <w:r>
        <w:rPr>
          <w:rFonts w:hint="eastAsia"/>
        </w:rPr>
        <w:t>右键文件夹或文件，选择【Tortoise】，点击【Export】</w:t>
      </w:r>
    </w:p>
    <w:p>
      <w:pPr>
        <w:jc w:val="left"/>
      </w:pPr>
      <w:r>
        <w:rPr>
          <w:rFonts w:hint="eastAsia"/>
        </w:rPr>
        <w:t xml:space="preserve">  </w:t>
      </w:r>
      <w:r>
        <w:rPr>
          <w:rFonts w:hint="eastAsia"/>
        </w:rPr>
        <w:drawing>
          <wp:inline distT="0" distB="0" distL="114300" distR="114300">
            <wp:extent cx="5267325" cy="4890135"/>
            <wp:effectExtent l="0" t="0" r="9525" b="5715"/>
            <wp:docPr id="19" name="图片 19" descr="364c9b92bb7d5dff404ddceffe55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364c9b92bb7d5dff404ddceffe55e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jc w:val="left"/>
      </w:pPr>
      <w:r>
        <w:rPr>
          <w:rFonts w:hint="eastAsia"/>
        </w:rPr>
        <w:t>新建或选择将要导出到的文件夹，点击【选择文件夹】</w:t>
      </w:r>
    </w:p>
    <w:p>
      <w:pPr>
        <w:jc w:val="left"/>
      </w:pPr>
      <w:r>
        <w:rPr>
          <w:rFonts w:hint="eastAsia"/>
        </w:rPr>
        <w:t xml:space="preserve">  </w:t>
      </w:r>
      <w:r>
        <w:rPr>
          <w:rFonts w:hint="eastAsia"/>
        </w:rPr>
        <w:drawing>
          <wp:inline distT="0" distB="0" distL="114300" distR="114300">
            <wp:extent cx="5273675" cy="3980815"/>
            <wp:effectExtent l="0" t="0" r="3175" b="635"/>
            <wp:docPr id="20" name="图片 20" descr="4a8f0160ceb326a1e8e17222f884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4a8f0160ceb326a1e8e17222f88496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jc w:val="left"/>
      </w:pPr>
      <w:r>
        <w:rPr>
          <w:rFonts w:hint="eastAsia"/>
        </w:rPr>
        <w:t>导出成功</w:t>
      </w:r>
    </w:p>
    <w:p>
      <w:pPr>
        <w:jc w:val="left"/>
      </w:pPr>
      <w:r>
        <w:rPr>
          <w:rFonts w:hint="eastAsia"/>
        </w:rPr>
        <w:t xml:space="preserve">  </w:t>
      </w:r>
      <w:r>
        <w:rPr>
          <w:rFonts w:hint="eastAsia"/>
        </w:rPr>
        <w:drawing>
          <wp:inline distT="0" distB="0" distL="114300" distR="114300">
            <wp:extent cx="5273040" cy="2691765"/>
            <wp:effectExtent l="0" t="0" r="3810" b="13335"/>
            <wp:docPr id="21" name="图片 21" descr="81cebf07b1d6ed1917e75dc7ae23b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81cebf07b1d6ed1917e75dc7ae23bd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</w:pPr>
      <w:bookmarkStart w:id="144" w:name="_Toc451"/>
      <w:bookmarkStart w:id="145" w:name="_Toc17076"/>
      <w:r>
        <w:rPr>
          <w:rFonts w:hint="eastAsia"/>
          <w:lang w:val="en-US" w:eastAsia="zh-CN"/>
        </w:rPr>
        <w:t>删除文件</w:t>
      </w:r>
      <w:bookmarkEnd w:id="144"/>
      <w:bookmarkEnd w:id="145"/>
    </w:p>
    <w:p>
      <w:pPr>
        <w:numPr>
          <w:ilvl w:val="0"/>
          <w:numId w:val="9"/>
        </w:numPr>
        <w:jc w:val="left"/>
      </w:pPr>
      <w:r>
        <w:rPr>
          <w:rFonts w:hint="eastAsia"/>
          <w:lang w:val="en-US" w:eastAsia="zh-CN"/>
        </w:rPr>
        <w:t>左键选中你要删除的文件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675" cy="3747770"/>
            <wp:effectExtent l="0" t="0" r="3175" b="508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47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右键点击，选中【Tortoise】再点击【Delete】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4933950"/>
            <wp:effectExtent l="0" t="0" r="7620" b="0"/>
            <wp:docPr id="41" name="图片 41" descr="44d1c30c3ce745e9cc56054ce56e5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44d1c30c3ce745e9cc56054ce56e58e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这时候会看到文件夹里的文件已经被删除掉了，但是必须提交以后，服务端的文件才会被删掉。右键空白处，点击【SVN Commit】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4271645"/>
            <wp:effectExtent l="0" t="0" r="9525" b="14605"/>
            <wp:docPr id="43" name="图片 43" descr="54fba3f79deb6eef8830d39ab1a5b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54fba3f79deb6eef8830d39ab1a5b9a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这时会弹窗，显示你已经删除文件，点击【OK】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4457700"/>
            <wp:effectExtent l="0" t="0" r="4445" b="0"/>
            <wp:docPr id="44" name="图片 44" descr="b7f8231f9ae7bab29ce5b302d5bba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b7f8231f9ae7bab29ce5b302d5bba5c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这时会弹出完成的窗口，点击【OK】，则表示已经删除成功了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2444750"/>
            <wp:effectExtent l="0" t="0" r="3175" b="12700"/>
            <wp:docPr id="45" name="图片 45" descr="605acfcf46882c5cfbf53f6d23d2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605acfcf46882c5cfbf53f6d23d288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A0000287" w:usb1="28C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6FE8654"/>
    <w:multiLevelType w:val="singleLevel"/>
    <w:tmpl w:val="B6FE865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D9466333"/>
    <w:multiLevelType w:val="singleLevel"/>
    <w:tmpl w:val="D946633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">
    <w:nsid w:val="EA360F7B"/>
    <w:multiLevelType w:val="singleLevel"/>
    <w:tmpl w:val="EA360F7B"/>
    <w:lvl w:ilvl="0" w:tentative="0">
      <w:start w:val="2"/>
      <w:numFmt w:val="decimal"/>
      <w:suff w:val="nothing"/>
      <w:lvlText w:val="%1）"/>
      <w:lvlJc w:val="left"/>
    </w:lvl>
  </w:abstractNum>
  <w:abstractNum w:abstractNumId="3">
    <w:nsid w:val="4325CD6E"/>
    <w:multiLevelType w:val="singleLevel"/>
    <w:tmpl w:val="4325CD6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">
    <w:nsid w:val="549CB05E"/>
    <w:multiLevelType w:val="singleLevel"/>
    <w:tmpl w:val="549CB05E"/>
    <w:lvl w:ilvl="0" w:tentative="0">
      <w:start w:val="2"/>
      <w:numFmt w:val="decimal"/>
      <w:suff w:val="space"/>
      <w:lvlText w:val="%1）"/>
      <w:lvlJc w:val="left"/>
    </w:lvl>
  </w:abstractNum>
  <w:abstractNum w:abstractNumId="5">
    <w:nsid w:val="5A6B333A"/>
    <w:multiLevelType w:val="singleLevel"/>
    <w:tmpl w:val="5A6B333A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6">
    <w:nsid w:val="5A6B379D"/>
    <w:multiLevelType w:val="singleLevel"/>
    <w:tmpl w:val="5A6B379D"/>
    <w:lvl w:ilvl="0" w:tentative="0">
      <w:start w:val="1"/>
      <w:numFmt w:val="decimal"/>
      <w:lvlText w:val="%1."/>
      <w:lvlJc w:val="left"/>
      <w:pPr>
        <w:ind w:left="420" w:hanging="420"/>
      </w:pPr>
    </w:lvl>
  </w:abstractNum>
  <w:abstractNum w:abstractNumId="7">
    <w:nsid w:val="5A6B3A0E"/>
    <w:multiLevelType w:val="singleLevel"/>
    <w:tmpl w:val="5A6B3A0E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8">
    <w:nsid w:val="5A6B41CA"/>
    <w:multiLevelType w:val="singleLevel"/>
    <w:tmpl w:val="5A6B41CA"/>
    <w:lvl w:ilvl="0" w:tentative="0">
      <w:start w:val="1"/>
      <w:numFmt w:val="decimal"/>
      <w:suff w:val="nothing"/>
      <w:lvlText w:val="（%1）"/>
      <w:lvlJc w:val="left"/>
      <w:pPr>
        <w:ind w:left="0" w:firstLine="420"/>
      </w:pPr>
      <w:rPr>
        <w:rFonts w:hint="default"/>
      </w:rPr>
    </w:lvl>
  </w:abstractNum>
  <w:abstractNum w:abstractNumId="9">
    <w:nsid w:val="5A6C0C81"/>
    <w:multiLevelType w:val="singleLevel"/>
    <w:tmpl w:val="5A6C0C81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6"/>
  </w:num>
  <w:num w:numId="2">
    <w:abstractNumId w:val="3"/>
  </w:num>
  <w:num w:numId="3">
    <w:abstractNumId w:val="9"/>
  </w:num>
  <w:num w:numId="4">
    <w:abstractNumId w:val="7"/>
  </w:num>
  <w:num w:numId="5">
    <w:abstractNumId w:val="8"/>
  </w:num>
  <w:num w:numId="6">
    <w:abstractNumId w:val="5"/>
  </w:num>
  <w:num w:numId="7">
    <w:abstractNumId w:val="1"/>
  </w:num>
  <w:num w:numId="8">
    <w:abstractNumId w:val="4"/>
  </w:num>
  <w:num w:numId="9">
    <w:abstractNumId w:val="0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278C"/>
    <w:rsid w:val="000A13F1"/>
    <w:rsid w:val="00150829"/>
    <w:rsid w:val="00366125"/>
    <w:rsid w:val="006B7104"/>
    <w:rsid w:val="007261A9"/>
    <w:rsid w:val="00BA2A5F"/>
    <w:rsid w:val="00C3770E"/>
    <w:rsid w:val="00F30B82"/>
    <w:rsid w:val="00F36886"/>
    <w:rsid w:val="02B95313"/>
    <w:rsid w:val="09E5192C"/>
    <w:rsid w:val="21411C03"/>
    <w:rsid w:val="22624AB7"/>
    <w:rsid w:val="312A7BA4"/>
    <w:rsid w:val="397642C7"/>
    <w:rsid w:val="43215501"/>
    <w:rsid w:val="58C44B24"/>
    <w:rsid w:val="59FE27E5"/>
    <w:rsid w:val="5D2D1806"/>
    <w:rsid w:val="5FB3559D"/>
    <w:rsid w:val="607C27D2"/>
    <w:rsid w:val="62B52471"/>
    <w:rsid w:val="62FB1C9D"/>
    <w:rsid w:val="63D84728"/>
    <w:rsid w:val="6A0D68C0"/>
    <w:rsid w:val="6F707357"/>
    <w:rsid w:val="6FA47426"/>
    <w:rsid w:val="73043246"/>
    <w:rsid w:val="76901C47"/>
    <w:rsid w:val="7AED3D09"/>
    <w:rsid w:val="7DEC1B76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table" w:default="1" w:styleId="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6"/>
    <w:unhideWhenUsed/>
    <w:uiPriority w:val="99"/>
    <w:rPr>
      <w:sz w:val="18"/>
      <w:szCs w:val="18"/>
    </w:rPr>
  </w:style>
  <w:style w:type="table" w:styleId="5">
    <w:name w:val="Table Grid"/>
    <w:basedOn w:val="4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批注框文本 Char"/>
    <w:basedOn w:val="3"/>
    <w:link w:val="2"/>
    <w:semiHidden/>
    <w:qFormat/>
    <w:uiPriority w:val="99"/>
    <w:rPr>
      <w:kern w:val="2"/>
      <w:sz w:val="18"/>
      <w:szCs w:val="18"/>
    </w:rPr>
  </w:style>
  <w:style w:type="paragraph" w:customStyle="1" w:styleId="7">
    <w:name w:val="WPSOffice手动目录 1"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8">
    <w:name w:val="WPSOffice手动目录 2"/>
    <w:qFormat/>
    <w:uiPriority w:val="0"/>
    <w:pPr>
      <w:ind w:left="200" w:leftChars="200"/>
    </w:pPr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9">
    <w:name w:val="WPSOffice手动目录 3"/>
    <w:qFormat/>
    <w:uiPriority w:val="0"/>
    <w:pPr>
      <w:ind w:left="400" w:leftChars="400"/>
    </w:pPr>
    <w:rPr>
      <w:rFonts w:asciiTheme="minorHAnsi" w:hAnsiTheme="minorHAnsi" w:eastAsiaTheme="minorEastAsia" w:cstheme="minorBidi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glossaryDocument" Target="glossary/document.xml"/><Relationship Id="rId52" Type="http://schemas.openxmlformats.org/officeDocument/2006/relationships/fontTable" Target="fontTable.xml"/><Relationship Id="rId51" Type="http://schemas.openxmlformats.org/officeDocument/2006/relationships/customXml" Target="../customXml/item2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0c6bf2dc-9878-4d8c-815f-486e21d7eb8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c6bf2dc-9878-4d8c-815f-486e21d7eb8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609f1c5-6ffd-47a2-bba6-423475df127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609f1c5-6ffd-47a2-bba6-423475df127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471e275-8596-49ff-86c6-68798a2e8a9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471e275-8596-49ff-86c6-68798a2e8a9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00dcc8c-51ab-4d00-ad52-20f5ac56750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00dcc8c-51ab-4d00-ad52-20f5ac56750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57c4ad4-2d16-4bd1-9f17-0ec73e1b217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57c4ad4-2d16-4bd1-9f17-0ec73e1b217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9844f82-b156-42c1-bdfa-be57654923e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9844f82-b156-42c1-bdfa-be57654923e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d1ea9cb-7c2b-4be2-bc00-4ece97bab4a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d1ea9cb-7c2b-4be2-bc00-4ece97bab4a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39c3267-1298-4d8b-b179-37acfa6049a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39c3267-1298-4d8b-b179-37acfa6049a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dda711e-e78b-41ce-834e-efec7701a00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dda711e-e78b-41ce-834e-efec7701a00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aff2bf6-2c83-479b-8f86-7b3d781931d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aff2bf6-2c83-479b-8f86-7b3d781931d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59c8948-072b-4a40-88df-b9e51857a68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59c8948-072b-4a40-88df-b9e51857a68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672575e-ca3d-4a56-bca0-6276699e495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672575e-ca3d-4a56-bca0-6276699e495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A0000287" w:usb1="28CF3C52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bordersDoNotSurroundHeader w:val="1"/>
  <w:bordersDoNotSurroundFooter w:val="1"/>
  <w:defaultTabStop w:val="420"/>
  <w:characterSpacingControl w:val="doNotCompress"/>
  <w:compat>
    <w:useFELayout/>
    <w:splitPgBreakAndParaMark/>
    <w:compatSetting w:name="compatibilityMode" w:uri="http://schemas.microsoft.com/office/word" w:val="14"/>
  </w:compat>
  <w:rsids>
    <w:rsidRoot w:val="00017A8B"/>
    <w:rsid w:val="00017A8B"/>
    <w:rsid w:val="005E4017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semiHidden="0" w:name="Default Paragraph Font"/>
    <w:lsdException w:qFormat="1" w:uiPriority="99" w:semiHidden="0" w:name="Normal Table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41CD5EE-DDEF-4724-932C-E277DE15E8C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31</Pages>
  <Words>392</Words>
  <Characters>2240</Characters>
  <Lines>18</Lines>
  <Paragraphs>5</Paragraphs>
  <ScaleCrop>false</ScaleCrop>
  <LinksUpToDate>false</LinksUpToDate>
  <CharactersWithSpaces>2627</CharactersWithSpaces>
  <Application>WPS Office_10.8.0.5715_F1E327BC-269C-435d-A152-05C5408002CA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2018-01-26T10:32:00Z</dcterms:created>
  <dc:creator>RLW</dc:creator>
  <cp:lastModifiedBy>ThinkPad</cp:lastModifiedBy>
  <dcterms:modified xsi:type="dcterms:W3CDTF">2018-01-27T15:57:07Z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2052-10.8.0.5715</vt:lpwstr>
  </property>
</Properties>
</file>