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检出项目</w:t>
      </w:r>
    </w:p>
    <w:p>
      <w:pPr>
        <w:spacing w:after="156" w:afterLines="50"/>
        <w:rPr>
          <w:rFonts w:ascii="楷体" w:hAnsi="楷体" w:eastAsia="楷体"/>
        </w:rPr>
      </w:pPr>
      <w:r>
        <w:rPr>
          <w:rFonts w:ascii="楷体" w:hAnsi="楷体" w:eastAsia="楷体"/>
        </w:rPr>
        <w:t>从版本库检出文件</w:t>
      </w:r>
      <w:r>
        <w:rPr>
          <w:rFonts w:hint="eastAsia" w:ascii="楷体" w:hAnsi="楷体" w:eastAsia="楷体"/>
        </w:rPr>
        <w:t>，</w:t>
      </w:r>
      <w:r>
        <w:rPr>
          <w:rFonts w:ascii="楷体" w:hAnsi="楷体" w:eastAsia="楷体"/>
        </w:rPr>
        <w:t>含有</w:t>
      </w:r>
      <w:r>
        <w:rPr>
          <w:rFonts w:hint="eastAsia" w:ascii="楷体" w:hAnsi="楷体" w:eastAsia="楷体"/>
        </w:rPr>
        <w:t>.SVN隐藏文件夹，受SVN客户端控制，对其进行的增删改操作可以被SVN客户端识别。</w:t>
      </w:r>
    </w:p>
    <w:p>
      <w:pPr>
        <w:pStyle w:val="13"/>
        <w:numPr>
          <w:ilvl w:val="0"/>
          <w:numId w:val="3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在本地创建一个保存检出项的目录</w:t>
      </w:r>
    </w:p>
    <w:p>
      <w:pPr>
        <w:pStyle w:val="13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输入版本库地址和检出目录</w:t>
      </w:r>
    </w:p>
    <w:p>
      <w:pPr>
        <w:pStyle w:val="13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方式一：</w:t>
      </w:r>
    </w:p>
    <w:p>
      <w:pPr>
        <w:pStyle w:val="13"/>
        <w:ind w:left="360" w:firstLine="0" w:firstLineChars="0"/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tep</w:t>
      </w:r>
      <w:r>
        <w:rPr>
          <w:szCs w:val="21"/>
        </w:rPr>
        <w:t>1.选中</w:t>
      </w:r>
      <w:r>
        <w:rPr>
          <w:rFonts w:hint="eastAsia"/>
          <w:szCs w:val="21"/>
        </w:rPr>
        <w:t>文件夹单击右键&gt;&gt;</w:t>
      </w:r>
      <w:r>
        <w:rPr>
          <w:szCs w:val="21"/>
        </w:rPr>
        <w:t>SVN Checkout…&gt;&gt;输入</w:t>
      </w:r>
      <w:r>
        <w:rPr>
          <w:rFonts w:hint="eastAsia"/>
          <w:szCs w:val="21"/>
        </w:rPr>
        <w:t>SVN</w:t>
      </w:r>
      <w:r>
        <w:rPr>
          <w:szCs w:val="21"/>
        </w:rPr>
        <w:t>用户名和密码登录</w:t>
      </w:r>
    </w:p>
    <w:p>
      <w:pPr>
        <w:pStyle w:val="13"/>
        <w:ind w:left="360" w:firstLine="0" w:firstLineChars="0"/>
        <w:rPr>
          <w:sz w:val="24"/>
          <w:szCs w:val="24"/>
        </w:rPr>
      </w:pPr>
      <w:r>
        <w:drawing>
          <wp:inline distT="0" distB="0" distL="0" distR="0">
            <wp:extent cx="2693035" cy="21609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rcRect l="14000" t="22754" r="34917" b="4380"/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216121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360" w:firstLine="0" w:firstLineChars="0"/>
        <w:rPr>
          <w:rFonts w:hint="eastAsia"/>
          <w:sz w:val="24"/>
          <w:szCs w:val="24"/>
        </w:rPr>
      </w:pPr>
    </w:p>
    <w:p>
      <w:pPr>
        <w:pStyle w:val="13"/>
        <w:ind w:left="360" w:firstLine="0" w:firstLineChars="0"/>
        <w:rPr>
          <w:rFonts w:hint="eastAsia"/>
          <w:sz w:val="21"/>
          <w:szCs w:val="21"/>
        </w:rPr>
      </w:pPr>
      <w:r>
        <w:rPr>
          <w:sz w:val="21"/>
          <w:szCs w:val="21"/>
        </w:rPr>
        <w:t>S</w:t>
      </w:r>
      <w:r>
        <w:rPr>
          <w:rFonts w:hint="eastAsia"/>
          <w:sz w:val="21"/>
          <w:szCs w:val="21"/>
        </w:rPr>
        <w:t>tep</w:t>
      </w:r>
      <w:r>
        <w:rPr>
          <w:sz w:val="21"/>
          <w:szCs w:val="21"/>
        </w:rPr>
        <w:t>2.输入版本库地址</w:t>
      </w:r>
    </w:p>
    <w:p>
      <w:pPr>
        <w:pStyle w:val="13"/>
        <w:ind w:left="360" w:firstLine="0" w:firstLineChars="0"/>
        <w:rPr>
          <w:sz w:val="24"/>
          <w:szCs w:val="24"/>
        </w:rPr>
      </w:pPr>
      <w:r>
        <w:drawing>
          <wp:inline distT="0" distB="0" distL="0" distR="0">
            <wp:extent cx="3532505" cy="288988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43773" cy="28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360" w:firstLine="0" w:firstLineChars="0"/>
        <w:rPr>
          <w:rFonts w:hint="eastAsia"/>
          <w:sz w:val="24"/>
          <w:szCs w:val="24"/>
        </w:rPr>
      </w:pPr>
    </w:p>
    <w:p>
      <w:pPr>
        <w:pStyle w:val="13"/>
        <w:ind w:left="360" w:firstLine="0" w:firstLineChars="0"/>
        <w:rPr>
          <w:rFonts w:ascii="楷体" w:hAnsi="楷体" w:eastAsia="楷体"/>
          <w:sz w:val="24"/>
          <w:szCs w:val="24"/>
          <w:shd w:val="pct10" w:color="auto" w:fill="FFFFFF"/>
        </w:rPr>
      </w:pPr>
      <w:r>
        <w:rPr>
          <w:rFonts w:ascii="楷体" w:hAnsi="楷体" w:eastAsia="楷体"/>
          <w:sz w:val="24"/>
          <w:szCs w:val="24"/>
          <w:shd w:val="pct10" w:color="auto" w:fill="FFFFFF"/>
        </w:rPr>
        <w:t>注释</w:t>
      </w:r>
    </w:p>
    <w:p>
      <w:pPr>
        <w:pStyle w:val="13"/>
        <w:numPr>
          <w:ilvl w:val="0"/>
          <w:numId w:val="5"/>
        </w:numPr>
        <w:spacing w:line="220" w:lineRule="exact"/>
        <w:ind w:firstLineChars="0"/>
        <w:rPr>
          <w:rFonts w:ascii="华文楷体" w:hAnsi="华文楷体" w:eastAsia="华文楷体"/>
          <w:sz w:val="18"/>
          <w:szCs w:val="18"/>
        </w:rPr>
      </w:pPr>
      <w:r>
        <w:rPr>
          <w:rFonts w:ascii="华文楷体" w:hAnsi="华文楷体" w:eastAsia="华文楷体"/>
          <w:b/>
          <w:sz w:val="18"/>
          <w:szCs w:val="18"/>
        </w:rPr>
        <w:t>Checkout Depth可选项</w:t>
      </w:r>
      <w:r>
        <w:rPr>
          <w:rFonts w:hint="eastAsia" w:ascii="华文楷体" w:hAnsi="华文楷体" w:eastAsia="华文楷体"/>
          <w:sz w:val="18"/>
          <w:szCs w:val="18"/>
        </w:rPr>
        <w:t>：</w:t>
      </w:r>
    </w:p>
    <w:p>
      <w:pPr>
        <w:pStyle w:val="13"/>
        <w:spacing w:line="220" w:lineRule="exact"/>
        <w:ind w:left="360" w:firstLine="540" w:firstLineChars="300"/>
        <w:rPr>
          <w:rFonts w:ascii="华文楷体" w:hAnsi="华文楷体" w:eastAsia="华文楷体"/>
          <w:sz w:val="18"/>
          <w:szCs w:val="18"/>
        </w:rPr>
      </w:pPr>
      <w:r>
        <w:rPr>
          <w:rFonts w:hint="eastAsia" w:ascii="华文楷体" w:hAnsi="华文楷体" w:eastAsia="华文楷体"/>
          <w:sz w:val="18"/>
          <w:szCs w:val="18"/>
        </w:rPr>
        <w:t>Fully recursive——全递归（检出完整的目录树，包含所有的文件或子目录）</w:t>
      </w:r>
    </w:p>
    <w:p>
      <w:pPr>
        <w:pStyle w:val="13"/>
        <w:spacing w:line="220" w:lineRule="exact"/>
        <w:ind w:left="360" w:firstLine="540" w:firstLineChars="300"/>
        <w:rPr>
          <w:rFonts w:ascii="华文楷体" w:hAnsi="华文楷体" w:eastAsia="华文楷体"/>
          <w:sz w:val="18"/>
          <w:szCs w:val="18"/>
        </w:rPr>
      </w:pPr>
      <w:r>
        <w:rPr>
          <w:rFonts w:hint="eastAsia" w:ascii="华文楷体" w:hAnsi="华文楷体" w:eastAsia="华文楷体"/>
          <w:sz w:val="18"/>
          <w:szCs w:val="18"/>
        </w:rPr>
        <w:t>Immediate children,including folders——直接子节点，包含文件夹（检出目录，包含其中的文件或子目录，但是不递归展开子目录）</w:t>
      </w:r>
    </w:p>
    <w:p>
      <w:pPr>
        <w:pStyle w:val="13"/>
        <w:spacing w:line="220" w:lineRule="exact"/>
        <w:ind w:left="360" w:firstLine="630" w:firstLineChars="300"/>
        <w:rPr>
          <w:rFonts w:ascii="华文楷体" w:hAnsi="华文楷体" w:eastAsia="华文楷体"/>
          <w:sz w:val="18"/>
          <w:szCs w:val="18"/>
        </w:rPr>
      </w:pPr>
      <w:r>
        <w:fldChar w:fldCharType="begin"/>
      </w:r>
      <w:r>
        <w:instrText xml:space="preserve"> HYPERLINK "https://www.baidu.com/s?wd=Only&amp;tn=44039180_cpr&amp;fenlei=mv6quAkxTZn0IZRqIHckPjm4nH00T1YvPhD1myFhPHTYnAD1nhc40ZwV5Hcvrjm3rH6sPfKWUMw85HfYnjn4nH6sgvPsT6KdThsqpZwYTjCEQLGCpyw9Uz4Bmy-bIi4WUvYETgN-TLwGUv3EPHfznWc1nWn1" \t "_blank" </w:instrText>
      </w:r>
      <w:r>
        <w:fldChar w:fldCharType="separate"/>
      </w:r>
      <w:r>
        <w:rPr>
          <w:rFonts w:hint="eastAsia" w:ascii="华文楷体" w:hAnsi="华文楷体" w:eastAsia="华文楷体"/>
          <w:sz w:val="18"/>
          <w:szCs w:val="18"/>
        </w:rPr>
        <w:t>Only</w:t>
      </w:r>
      <w:r>
        <w:rPr>
          <w:rFonts w:hint="eastAsia" w:ascii="华文楷体" w:hAnsi="华文楷体" w:eastAsia="华文楷体"/>
          <w:sz w:val="18"/>
          <w:szCs w:val="18"/>
        </w:rPr>
        <w:fldChar w:fldCharType="end"/>
      </w:r>
      <w:r>
        <w:rPr>
          <w:rFonts w:hint="eastAsia" w:ascii="华文楷体" w:hAnsi="华文楷体" w:eastAsia="华文楷体"/>
          <w:sz w:val="18"/>
          <w:szCs w:val="18"/>
        </w:rPr>
        <w:t xml:space="preserve"> file chlidren——仅文件子节点（检出指定目录，包含所有文件，但是不检出任何子目录）</w:t>
      </w:r>
    </w:p>
    <w:p>
      <w:pPr>
        <w:pStyle w:val="13"/>
        <w:spacing w:line="220" w:lineRule="exact"/>
        <w:ind w:left="360" w:firstLine="630" w:firstLineChars="300"/>
        <w:rPr>
          <w:rFonts w:ascii="华文楷体" w:hAnsi="华文楷体" w:eastAsia="华文楷体"/>
          <w:sz w:val="18"/>
          <w:szCs w:val="18"/>
        </w:rPr>
      </w:pPr>
      <w:r>
        <w:fldChar w:fldCharType="begin"/>
      </w:r>
      <w:r>
        <w:instrText xml:space="preserve"> HYPERLINK "https://www.baidu.com/s?wd=Only&amp;tn=44039180_cpr&amp;fenlei=mv6quAkxTZn0IZRqIHckPjm4nH00T1YvPhD1myFhPHTYnAD1nhc40ZwV5Hcvrjm3rH6sPfKWUMw85HfYnjn4nH6sgvPsT6KdThsqpZwYTjCEQLGCpyw9Uz4Bmy-bIi4WUvYETgN-TLwGUv3EPHfznWc1nWn1" \t "_blank" </w:instrText>
      </w:r>
      <w:r>
        <w:fldChar w:fldCharType="separate"/>
      </w:r>
      <w:r>
        <w:rPr>
          <w:rFonts w:hint="eastAsia" w:ascii="华文楷体" w:hAnsi="华文楷体" w:eastAsia="华文楷体"/>
          <w:sz w:val="18"/>
          <w:szCs w:val="18"/>
        </w:rPr>
        <w:t>Only</w:t>
      </w:r>
      <w:r>
        <w:rPr>
          <w:rFonts w:hint="eastAsia" w:ascii="华文楷体" w:hAnsi="华文楷体" w:eastAsia="华文楷体"/>
          <w:sz w:val="18"/>
          <w:szCs w:val="18"/>
        </w:rPr>
        <w:fldChar w:fldCharType="end"/>
      </w:r>
      <w:r>
        <w:rPr>
          <w:rFonts w:hint="eastAsia" w:ascii="华文楷体" w:hAnsi="华文楷体" w:eastAsia="华文楷体"/>
          <w:sz w:val="18"/>
          <w:szCs w:val="18"/>
        </w:rPr>
        <w:t xml:space="preserve"> this item——仅此项（只检出目录。不包含其中的文件或子目录）</w:t>
      </w:r>
    </w:p>
    <w:p>
      <w:pPr>
        <w:pStyle w:val="13"/>
        <w:numPr>
          <w:ilvl w:val="0"/>
          <w:numId w:val="5"/>
        </w:numPr>
        <w:spacing w:line="220" w:lineRule="exact"/>
        <w:ind w:firstLineChars="0"/>
        <w:rPr>
          <w:rFonts w:ascii="华文楷体" w:hAnsi="华文楷体" w:eastAsia="华文楷体"/>
          <w:sz w:val="18"/>
          <w:szCs w:val="18"/>
        </w:rPr>
      </w:pPr>
      <w:r>
        <w:rPr>
          <w:rFonts w:ascii="华文楷体" w:hAnsi="华文楷体" w:eastAsia="华文楷体"/>
          <w:b/>
          <w:sz w:val="18"/>
          <w:szCs w:val="18"/>
        </w:rPr>
        <w:t>Choose items</w:t>
      </w:r>
      <w:r>
        <w:rPr>
          <w:rFonts w:hint="eastAsia" w:ascii="华文楷体" w:hAnsi="华文楷体" w:eastAsia="华文楷体"/>
          <w:b/>
          <w:sz w:val="18"/>
          <w:szCs w:val="18"/>
        </w:rPr>
        <w:t>：</w:t>
      </w:r>
      <w:r>
        <w:rPr>
          <w:rFonts w:hint="eastAsia" w:ascii="华文楷体" w:hAnsi="华文楷体" w:eastAsia="华文楷体"/>
          <w:sz w:val="18"/>
          <w:szCs w:val="18"/>
        </w:rPr>
        <w:t>选择要检出的目录</w:t>
      </w:r>
    </w:p>
    <w:p>
      <w:pPr>
        <w:pStyle w:val="13"/>
        <w:numPr>
          <w:ilvl w:val="0"/>
          <w:numId w:val="5"/>
        </w:numPr>
        <w:spacing w:line="220" w:lineRule="exact"/>
        <w:ind w:firstLineChars="0"/>
        <w:rPr>
          <w:rFonts w:ascii="华文楷体" w:hAnsi="华文楷体" w:eastAsia="华文楷体"/>
          <w:sz w:val="18"/>
          <w:szCs w:val="18"/>
        </w:rPr>
      </w:pPr>
      <w:r>
        <w:rPr>
          <w:rFonts w:ascii="华文楷体" w:hAnsi="华文楷体" w:eastAsia="华文楷体"/>
          <w:b/>
          <w:sz w:val="18"/>
          <w:szCs w:val="18"/>
        </w:rPr>
        <w:t>HEAD Revision</w:t>
      </w:r>
      <w:r>
        <w:rPr>
          <w:rFonts w:hint="eastAsia" w:ascii="华文楷体" w:hAnsi="华文楷体" w:eastAsia="华文楷体"/>
          <w:sz w:val="18"/>
          <w:szCs w:val="18"/>
        </w:rPr>
        <w:t>：</w:t>
      </w:r>
      <w:r>
        <w:rPr>
          <w:rFonts w:ascii="华文楷体" w:hAnsi="华文楷体" w:eastAsia="华文楷体"/>
          <w:sz w:val="18"/>
          <w:szCs w:val="18"/>
        </w:rPr>
        <w:t>最新版</w:t>
      </w:r>
    </w:p>
    <w:p>
      <w:pPr>
        <w:pStyle w:val="13"/>
        <w:numPr>
          <w:ilvl w:val="0"/>
          <w:numId w:val="5"/>
        </w:numPr>
        <w:spacing w:line="220" w:lineRule="exact"/>
        <w:ind w:firstLineChars="0"/>
        <w:rPr>
          <w:rFonts w:hint="eastAsia" w:ascii="华文楷体" w:hAnsi="华文楷体" w:eastAsia="华文楷体"/>
          <w:sz w:val="18"/>
          <w:szCs w:val="18"/>
        </w:rPr>
      </w:pPr>
      <w:r>
        <w:rPr>
          <w:rFonts w:hint="eastAsia" w:ascii="华文楷体" w:hAnsi="华文楷体" w:eastAsia="华文楷体"/>
          <w:b/>
          <w:sz w:val="18"/>
          <w:szCs w:val="18"/>
        </w:rPr>
        <w:t>Revision：</w:t>
      </w:r>
      <w:r>
        <w:rPr>
          <w:rFonts w:hint="eastAsia" w:ascii="华文楷体" w:hAnsi="华文楷体" w:eastAsia="华文楷体"/>
          <w:sz w:val="18"/>
          <w:szCs w:val="18"/>
        </w:rPr>
        <w:t>点击Show</w:t>
      </w:r>
      <w:r>
        <w:rPr>
          <w:rFonts w:ascii="华文楷体" w:hAnsi="华文楷体" w:eastAsia="华文楷体"/>
          <w:sz w:val="18"/>
          <w:szCs w:val="18"/>
        </w:rPr>
        <w:t xml:space="preserve"> log可以选择任意一个版本</w:t>
      </w:r>
    </w:p>
    <w:p>
      <w:pPr>
        <w:pStyle w:val="13"/>
        <w:ind w:left="360" w:firstLine="0" w:firstLineChars="0"/>
        <w:rPr>
          <w:rFonts w:hint="eastAsia"/>
          <w:sz w:val="24"/>
          <w:szCs w:val="24"/>
        </w:rPr>
      </w:pPr>
    </w:p>
    <w:p>
      <w:pPr>
        <w:pStyle w:val="13"/>
        <w:numPr>
          <w:ilvl w:val="0"/>
          <w:numId w:val="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方式二：</w:t>
      </w:r>
    </w:p>
    <w:p>
      <w:pPr>
        <w:pStyle w:val="13"/>
        <w:ind w:left="360" w:firstLine="0" w:firstLineChars="0"/>
        <w:rPr>
          <w:rFonts w:hint="eastAsia"/>
          <w:sz w:val="21"/>
          <w:szCs w:val="21"/>
        </w:rPr>
      </w:pPr>
      <w:r>
        <w:rPr>
          <w:sz w:val="21"/>
          <w:szCs w:val="21"/>
        </w:rPr>
        <w:t>S</w:t>
      </w:r>
      <w:r>
        <w:rPr>
          <w:rFonts w:hint="eastAsia"/>
          <w:sz w:val="21"/>
          <w:szCs w:val="21"/>
        </w:rPr>
        <w:t>tep</w:t>
      </w:r>
      <w:r>
        <w:rPr>
          <w:sz w:val="21"/>
          <w:szCs w:val="21"/>
        </w:rPr>
        <w:t>1.</w:t>
      </w:r>
      <w:r>
        <w:rPr>
          <w:rFonts w:hint="eastAsia"/>
          <w:sz w:val="21"/>
          <w:szCs w:val="21"/>
        </w:rPr>
        <w:t>在桌面单击右键&gt;&gt;SVN Checkout</w:t>
      </w:r>
      <w:r>
        <w:rPr>
          <w:sz w:val="21"/>
          <w:szCs w:val="21"/>
        </w:rPr>
        <w:t>…&gt;&gt;输入</w:t>
      </w:r>
      <w:r>
        <w:rPr>
          <w:rFonts w:hint="eastAsia"/>
          <w:sz w:val="21"/>
          <w:szCs w:val="21"/>
        </w:rPr>
        <w:t>SVN</w:t>
      </w:r>
      <w:r>
        <w:rPr>
          <w:sz w:val="21"/>
          <w:szCs w:val="21"/>
        </w:rPr>
        <w:t>用户名和密码登录</w:t>
      </w:r>
    </w:p>
    <w:p>
      <w:pPr>
        <w:pStyle w:val="13"/>
        <w:ind w:left="360" w:firstLine="0" w:firstLineChars="0"/>
        <w:rPr>
          <w:sz w:val="24"/>
          <w:szCs w:val="24"/>
        </w:rPr>
      </w:pPr>
      <w:r>
        <w:drawing>
          <wp:inline distT="0" distB="0" distL="0" distR="0">
            <wp:extent cx="2884805" cy="23641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rcRect l="29581" t="20273" r="15701"/>
                    <a:stretch>
                      <a:fillRect/>
                    </a:stretch>
                  </pic:blipFill>
                  <pic:spPr>
                    <a:xfrm>
                      <a:off x="0" y="0"/>
                      <a:ext cx="2885982" cy="236526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360" w:firstLine="0" w:firstLineChars="0"/>
        <w:rPr>
          <w:sz w:val="24"/>
          <w:szCs w:val="24"/>
        </w:rPr>
      </w:pPr>
    </w:p>
    <w:p>
      <w:pPr>
        <w:pStyle w:val="13"/>
        <w:numPr>
          <w:numId w:val="0"/>
        </w:numPr>
        <w:ind w:left="36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Step2.输入版本库地址，点击浏览按钮，选择保存检出项的目录</w:t>
      </w:r>
    </w:p>
    <w:p>
      <w:pPr>
        <w:pStyle w:val="13"/>
        <w:ind w:left="360" w:firstLine="0" w:firstLineChars="0"/>
        <w:rPr>
          <w:sz w:val="24"/>
          <w:szCs w:val="24"/>
        </w:rPr>
      </w:pPr>
      <w:r>
        <w:drawing>
          <wp:inline distT="0" distB="0" distL="0" distR="0">
            <wp:extent cx="4551045" cy="1969135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rcRect l="5287" t="16987" r="8334" b="16559"/>
                    <a:stretch>
                      <a:fillRect/>
                    </a:stretch>
                  </pic:blipFill>
                  <pic:spPr>
                    <a:xfrm>
                      <a:off x="0" y="0"/>
                      <a:ext cx="4555878" cy="197147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36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点击OK，开始检出，检出</w:t>
      </w:r>
      <w:bookmarkStart w:id="0" w:name="_GoBack"/>
      <w:bookmarkEnd w:id="0"/>
      <w:r>
        <w:rPr>
          <w:rFonts w:hint="eastAsia"/>
          <w:szCs w:val="21"/>
        </w:rPr>
        <w:t>完成</w:t>
      </w:r>
    </w:p>
    <w:p>
      <w:pPr>
        <w:pStyle w:val="13"/>
        <w:ind w:left="360" w:firstLine="0" w:firstLineChars="0"/>
        <w:rPr>
          <w:rFonts w:hint="eastAsia"/>
          <w:sz w:val="24"/>
          <w:szCs w:val="24"/>
        </w:rPr>
      </w:pPr>
      <w:r>
        <w:drawing>
          <wp:inline distT="0" distB="0" distL="0" distR="0">
            <wp:extent cx="4542155" cy="20345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4243" cy="204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360" w:firstLine="0" w:firstLineChars="0"/>
        <w:rPr>
          <w:rFonts w:hint="eastAsia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B50F1A"/>
    <w:multiLevelType w:val="multilevel"/>
    <w:tmpl w:val="0DB50F1A"/>
    <w:lvl w:ilvl="0" w:tentative="0">
      <w:start w:val="1"/>
      <w:numFmt w:val="decimal"/>
      <w:lvlText w:val="%1)"/>
      <w:lvlJc w:val="left"/>
      <w:pPr>
        <w:ind w:left="780" w:hanging="420"/>
      </w:p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0F8E6D4B"/>
    <w:multiLevelType w:val="multilevel"/>
    <w:tmpl w:val="0F8E6D4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56764AC"/>
    <w:multiLevelType w:val="multilevel"/>
    <w:tmpl w:val="356764AC"/>
    <w:lvl w:ilvl="0" w:tentative="0">
      <w:start w:val="1"/>
      <w:numFmt w:val="bullet"/>
      <w:lvlText w:val=""/>
      <w:lvlJc w:val="left"/>
      <w:pPr>
        <w:ind w:left="7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361F028D"/>
    <w:multiLevelType w:val="multilevel"/>
    <w:tmpl w:val="361F028D"/>
    <w:lvl w:ilvl="0" w:tentative="0">
      <w:start w:val="2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ind w:left="850" w:hanging="425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ind w:left="1275" w:hanging="425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700" w:hanging="425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125" w:hanging="425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2550" w:hanging="425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2975" w:hanging="425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3400" w:hanging="425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3825" w:hanging="425"/>
      </w:pPr>
      <w:rPr>
        <w:rFonts w:hint="eastAsia"/>
      </w:rPr>
    </w:lvl>
  </w:abstractNum>
  <w:abstractNum w:abstractNumId="4">
    <w:nsid w:val="454A7D4B"/>
    <w:multiLevelType w:val="multilevel"/>
    <w:tmpl w:val="454A7D4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2E96"/>
    <w:rsid w:val="0012638E"/>
    <w:rsid w:val="001D186A"/>
    <w:rsid w:val="0036577F"/>
    <w:rsid w:val="0060713C"/>
    <w:rsid w:val="00610661"/>
    <w:rsid w:val="006473A4"/>
    <w:rsid w:val="008C3BB9"/>
    <w:rsid w:val="00940D1E"/>
    <w:rsid w:val="009A26E2"/>
    <w:rsid w:val="00C72E96"/>
    <w:rsid w:val="00D96F34"/>
    <w:rsid w:val="00E145DC"/>
    <w:rsid w:val="7BE31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0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1"/>
    <w:qFormat/>
    <w:uiPriority w:val="0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="Arial" w:hAnsi="Arial" w:eastAsia="黑体" w:cs="Times New Roman"/>
      <w:b/>
      <w:bCs/>
      <w:sz w:val="32"/>
      <w:szCs w:val="32"/>
    </w:rPr>
  </w:style>
  <w:style w:type="paragraph" w:styleId="4">
    <w:name w:val="heading 3"/>
    <w:basedOn w:val="1"/>
    <w:next w:val="1"/>
    <w:link w:val="10"/>
    <w:unhideWhenUsed/>
    <w:qFormat/>
    <w:uiPriority w:val="9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6">
    <w:name w:val="Default Paragraph Font"/>
    <w:unhideWhenUsed/>
    <w:uiPriority w:val="1"/>
  </w:style>
  <w:style w:type="table" w:default="1" w:styleId="8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itle"/>
    <w:basedOn w:val="1"/>
    <w:next w:val="1"/>
    <w:link w:val="12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7">
    <w:name w:val="Hyperlink"/>
    <w:basedOn w:val="6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9">
    <w:name w:val="标题 1 Char"/>
    <w:basedOn w:val="6"/>
    <w:link w:val="2"/>
    <w:qFormat/>
    <w:uiPriority w:val="0"/>
    <w:rPr>
      <w:b/>
      <w:bCs/>
      <w:kern w:val="44"/>
      <w:sz w:val="44"/>
      <w:szCs w:val="44"/>
    </w:rPr>
  </w:style>
  <w:style w:type="character" w:customStyle="1" w:styleId="10">
    <w:name w:val="标题 3 Char"/>
    <w:basedOn w:val="6"/>
    <w:link w:val="4"/>
    <w:qFormat/>
    <w:uiPriority w:val="9"/>
    <w:rPr>
      <w:b/>
      <w:bCs/>
      <w:sz w:val="32"/>
      <w:szCs w:val="32"/>
    </w:rPr>
  </w:style>
  <w:style w:type="character" w:customStyle="1" w:styleId="11">
    <w:name w:val="标题 2 Char"/>
    <w:basedOn w:val="6"/>
    <w:link w:val="3"/>
    <w:uiPriority w:val="0"/>
    <w:rPr>
      <w:rFonts w:ascii="Arial" w:hAnsi="Arial" w:eastAsia="黑体" w:cs="Times New Roman"/>
      <w:b/>
      <w:bCs/>
      <w:sz w:val="32"/>
      <w:szCs w:val="32"/>
    </w:rPr>
  </w:style>
  <w:style w:type="character" w:customStyle="1" w:styleId="12">
    <w:name w:val="标题 Char"/>
    <w:basedOn w:val="6"/>
    <w:link w:val="5"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157</Words>
  <Characters>895</Characters>
  <Lines>7</Lines>
  <Paragraphs>2</Paragraphs>
  <TotalTime>0</TotalTime>
  <ScaleCrop>false</ScaleCrop>
  <LinksUpToDate>false</LinksUpToDate>
  <CharactersWithSpaces>1050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2018-01-27T01:56:00Z</dcterms:created>
  <dc:creator>lenovo</dc:creator>
  <cp:lastModifiedBy>lenovo</cp:lastModifiedBy>
  <dcterms:modified xsi:type="dcterms:W3CDTF">2018-01-27T03:58:42Z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