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Heading1"/>
        <w:spacing w:before="152"/>
      </w:pPr>
      <w:r>
        <w:rPr/>
        <w:t>Exploring Business Intelligence</w:t>
      </w:r>
    </w:p>
    <w:p>
      <w:pPr>
        <w:pStyle w:val="BodyText"/>
        <w:spacing w:before="8"/>
        <w:rPr>
          <w:b/>
          <w:sz w:val="49"/>
        </w:rPr>
      </w:pPr>
    </w:p>
    <w:p>
      <w:pPr>
        <w:pStyle w:val="BodyText"/>
        <w:spacing w:before="1"/>
        <w:ind w:left="2520" w:right="2520"/>
        <w:jc w:val="center"/>
      </w:pPr>
      <w:r>
        <w:rPr/>
        <w:t>David  A. Wagle</w:t>
      </w:r>
    </w:p>
    <w:p>
      <w:pPr>
        <w:pStyle w:val="BodyText"/>
        <w:spacing w:line="420" w:lineRule="auto" w:before="205"/>
        <w:ind w:left="2522" w:right="2520"/>
        <w:jc w:val="center"/>
      </w:pPr>
      <w:r>
        <w:rPr>
          <w:w w:val="95"/>
        </w:rPr>
        <w:t>School of Business, Northcentral University TIM7020: Databases &amp; Business Intelligence </w:t>
      </w:r>
      <w:r>
        <w:rPr/>
        <w:t>Dr. Marty Crossland</w:t>
      </w:r>
    </w:p>
    <w:p>
      <w:pPr>
        <w:pStyle w:val="BodyText"/>
        <w:spacing w:before="3"/>
        <w:ind w:left="2520" w:right="2520"/>
        <w:jc w:val="center"/>
      </w:pPr>
      <w:r>
        <w:rPr/>
        <w:t>March  21, 2021</w:t>
      </w:r>
    </w:p>
    <w:p>
      <w:pPr>
        <w:spacing w:after="0"/>
        <w:jc w:val="center"/>
        <w:sectPr>
          <w:headerReference w:type="default" r:id="rId5"/>
          <w:type w:val="continuous"/>
          <w:pgSz w:w="12240" w:h="15840"/>
          <w:pgMar w:header="649" w:top="1380" w:bottom="280" w:left="1320" w:right="1320"/>
          <w:pgNumType w:start="1"/>
        </w:sectPr>
      </w:pPr>
    </w:p>
    <w:p>
      <w:pPr>
        <w:pStyle w:val="Heading1"/>
        <w:spacing w:line="547" w:lineRule="auto" w:before="141"/>
        <w:ind w:left="4059" w:right="1355" w:hanging="1097"/>
        <w:jc w:val="left"/>
      </w:pPr>
      <w:bookmarkStart w:name="Exploring Business Intelligence" w:id="1"/>
      <w:bookmarkEnd w:id="1"/>
      <w:r>
        <w:rPr>
          <w:b w:val="0"/>
        </w:rPr>
      </w:r>
      <w:r>
        <w:rPr>
          <w:w w:val="95"/>
        </w:rPr>
        <w:t>Exploring Business Intelligence</w:t>
      </w:r>
      <w:bookmarkStart w:name="Introduction" w:id="2"/>
      <w:bookmarkEnd w:id="2"/>
      <w:r>
        <w:rPr>
          <w:w w:val="95"/>
        </w:rPr>
      </w:r>
      <w:r>
        <w:rPr>
          <w:w w:val="95"/>
        </w:rPr>
        <w:t> </w:t>
      </w:r>
      <w:r>
        <w:rPr/>
        <w:t>Introduction</w:t>
      </w:r>
    </w:p>
    <w:p>
      <w:pPr>
        <w:pStyle w:val="BodyText"/>
        <w:spacing w:line="420" w:lineRule="auto" w:before="2"/>
        <w:ind w:left="120" w:right="117" w:firstLine="720"/>
      </w:pPr>
      <w:r>
        <w:rPr/>
        <w:t>The field of Business Intelligence (BI) is a broad and diverse field covering many arenas.</w:t>
      </w:r>
      <w:r>
        <w:rPr>
          <w:spacing w:val="-10"/>
        </w:rPr>
        <w:t> </w:t>
      </w:r>
      <w:r>
        <w:rPr/>
        <w:t>BI</w:t>
      </w:r>
      <w:r>
        <w:rPr>
          <w:spacing w:val="-22"/>
        </w:rPr>
        <w:t> </w:t>
      </w:r>
      <w:r>
        <w:rPr/>
        <w:t>has</w:t>
      </w:r>
      <w:r>
        <w:rPr>
          <w:spacing w:val="-22"/>
        </w:rPr>
        <w:t> </w:t>
      </w:r>
      <w:r>
        <w:rPr/>
        <w:t>no</w:t>
      </w:r>
      <w:r>
        <w:rPr>
          <w:spacing w:val="-22"/>
        </w:rPr>
        <w:t> </w:t>
      </w:r>
      <w:r>
        <w:rPr/>
        <w:t>single</w:t>
      </w:r>
      <w:r>
        <w:rPr>
          <w:spacing w:val="-22"/>
        </w:rPr>
        <w:t> </w:t>
      </w:r>
      <w:r>
        <w:rPr/>
        <w:t>definition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numerous</w:t>
      </w:r>
      <w:r>
        <w:rPr>
          <w:spacing w:val="-22"/>
        </w:rPr>
        <w:t> </w:t>
      </w:r>
      <w:r>
        <w:rPr/>
        <w:t>researchers</w:t>
      </w:r>
      <w:r>
        <w:rPr>
          <w:spacing w:val="-22"/>
        </w:rPr>
        <w:t> </w:t>
      </w:r>
      <w:r>
        <w:rPr/>
        <w:t>propose</w:t>
      </w:r>
      <w:r>
        <w:rPr>
          <w:spacing w:val="-22"/>
        </w:rPr>
        <w:t> </w:t>
      </w:r>
      <w:r>
        <w:rPr>
          <w:spacing w:val="-3"/>
        </w:rPr>
        <w:t>various</w:t>
      </w:r>
      <w:r>
        <w:rPr>
          <w:spacing w:val="-22"/>
        </w:rPr>
        <w:t> </w:t>
      </w:r>
      <w:r>
        <w:rPr/>
        <w:t>capabilities that</w:t>
      </w:r>
      <w:r>
        <w:rPr>
          <w:spacing w:val="-11"/>
        </w:rPr>
        <w:t> </w:t>
      </w:r>
      <w:r>
        <w:rPr/>
        <w:t>should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either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excluded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BI</w:t>
      </w:r>
      <w:r>
        <w:rPr>
          <w:spacing w:val="-11"/>
        </w:rPr>
        <w:t> </w:t>
      </w:r>
      <w:r>
        <w:rPr/>
        <w:t>label.</w:t>
      </w:r>
      <w:r>
        <w:rPr>
          <w:spacing w:val="6"/>
        </w:rPr>
        <w:t> </w:t>
      </w:r>
      <w:r>
        <w:rPr/>
        <w:t>López-Robles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al. </w:t>
      </w:r>
      <w:hyperlink w:history="true" w:anchor="_bookmark10">
        <w:r>
          <w:rPr/>
          <w:t>(2019), </w:t>
        </w:r>
      </w:hyperlink>
      <w:r>
        <w:rPr/>
        <w:t>in a bibliometric </w:t>
      </w:r>
      <w:r>
        <w:rPr>
          <w:spacing w:val="-4"/>
        </w:rPr>
        <w:t>study, </w:t>
      </w:r>
      <w:r>
        <w:rPr/>
        <w:t>offers an organizational focus, suggesting that BI is “the collection,</w:t>
      </w:r>
      <w:r>
        <w:rPr>
          <w:spacing w:val="-22"/>
        </w:rPr>
        <w:t> </w:t>
      </w:r>
      <w:r>
        <w:rPr/>
        <w:t>analysis,</w:t>
      </w:r>
      <w:r>
        <w:rPr>
          <w:spacing w:val="-21"/>
        </w:rPr>
        <w:t> </w:t>
      </w:r>
      <w:r>
        <w:rPr/>
        <w:t>interpretation,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dissemination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strategic</w:t>
      </w:r>
      <w:r>
        <w:rPr>
          <w:spacing w:val="-21"/>
        </w:rPr>
        <w:t> </w:t>
      </w:r>
      <w:r>
        <w:rPr/>
        <w:t>information</w:t>
      </w:r>
      <w:r>
        <w:rPr>
          <w:spacing w:val="-21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right time for use in the decision-making </w:t>
      </w:r>
      <w:r>
        <w:rPr>
          <w:spacing w:val="-3"/>
        </w:rPr>
        <w:t>process.” </w:t>
      </w:r>
      <w:r>
        <w:rPr/>
        <w:t>This definition, while largely well-received, can </w:t>
      </w:r>
      <w:r>
        <w:rPr>
          <w:spacing w:val="3"/>
        </w:rPr>
        <w:t>be </w:t>
      </w:r>
      <w:r>
        <w:rPr/>
        <w:t>problematic for at least </w:t>
      </w:r>
      <w:r>
        <w:rPr>
          <w:spacing w:val="-5"/>
        </w:rPr>
        <w:t>two </w:t>
      </w:r>
      <w:r>
        <w:rPr/>
        <w:t>reasons. First, the inclusion of specifically “strategic information”</w:t>
      </w:r>
      <w:r>
        <w:rPr>
          <w:spacing w:val="-13"/>
        </w:rPr>
        <w:t> </w:t>
      </w:r>
      <w:r>
        <w:rPr>
          <w:spacing w:val="-3"/>
        </w:rPr>
        <w:t>leaves</w:t>
      </w:r>
      <w:r>
        <w:rPr>
          <w:spacing w:val="-13"/>
        </w:rPr>
        <w:t> </w:t>
      </w:r>
      <w:r>
        <w:rPr/>
        <w:t>out</w:t>
      </w:r>
      <w:r>
        <w:rPr>
          <w:spacing w:val="-14"/>
        </w:rPr>
        <w:t> </w:t>
      </w:r>
      <w:r>
        <w:rPr/>
        <w:t>BI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built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enhance</w:t>
      </w:r>
      <w:r>
        <w:rPr>
          <w:spacing w:val="-13"/>
        </w:rPr>
        <w:t> </w:t>
      </w:r>
      <w:r>
        <w:rPr/>
        <w:t>tactical</w:t>
      </w:r>
      <w:r>
        <w:rPr>
          <w:spacing w:val="-13"/>
        </w:rPr>
        <w:t> </w:t>
      </w:r>
      <w:r>
        <w:rPr/>
        <w:t>responsiveness,</w:t>
      </w:r>
      <w:r>
        <w:rPr>
          <w:spacing w:val="-13"/>
        </w:rPr>
        <w:t> </w:t>
      </w:r>
      <w:r>
        <w:rPr/>
        <w:t>such as</w:t>
      </w:r>
      <w:r>
        <w:rPr>
          <w:spacing w:val="-29"/>
        </w:rPr>
        <w:t> </w:t>
      </w:r>
      <w:r>
        <w:rPr/>
        <w:t>help-desk</w:t>
      </w:r>
      <w:r>
        <w:rPr>
          <w:spacing w:val="-29"/>
        </w:rPr>
        <w:t> </w:t>
      </w:r>
      <w:r>
        <w:rPr/>
        <w:t>ticketing</w:t>
      </w:r>
      <w:r>
        <w:rPr>
          <w:spacing w:val="-28"/>
        </w:rPr>
        <w:t> </w:t>
      </w:r>
      <w:r>
        <w:rPr/>
        <w:t>systems.</w:t>
      </w:r>
      <w:r>
        <w:rPr>
          <w:spacing w:val="-18"/>
        </w:rPr>
        <w:t> </w:t>
      </w:r>
      <w:r>
        <w:rPr/>
        <w:t>While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overall</w:t>
      </w:r>
      <w:r>
        <w:rPr>
          <w:spacing w:val="-29"/>
        </w:rPr>
        <w:t> </w:t>
      </w:r>
      <w:r>
        <w:rPr/>
        <w:t>effectiveness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efficiency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company’s help-desk ticketing system is a strategic concern, the utilizing BI tool output to address a single </w:t>
      </w:r>
      <w:r>
        <w:rPr>
          <w:spacing w:val="-3"/>
        </w:rPr>
        <w:t>ticket </w:t>
      </w:r>
      <w:r>
        <w:rPr/>
        <w:t>is not. Thus, this definition appears to </w:t>
      </w:r>
      <w:r>
        <w:rPr>
          <w:spacing w:val="3"/>
        </w:rPr>
        <w:t>be </w:t>
      </w:r>
      <w:r>
        <w:rPr/>
        <w:t>excessively</w:t>
      </w:r>
      <w:r>
        <w:rPr>
          <w:spacing w:val="56"/>
        </w:rPr>
        <w:t> </w:t>
      </w:r>
      <w:r>
        <w:rPr/>
        <w:t>narrow.</w:t>
      </w:r>
    </w:p>
    <w:p>
      <w:pPr>
        <w:pStyle w:val="BodyText"/>
        <w:spacing w:line="420" w:lineRule="auto" w:before="10"/>
        <w:ind w:left="120" w:right="709" w:firstLine="720"/>
      </w:pPr>
      <w:r>
        <w:rPr>
          <w:spacing w:val="-4"/>
        </w:rPr>
        <w:t>Turban</w:t>
      </w:r>
      <w:r>
        <w:rPr>
          <w:spacing w:val="-18"/>
        </w:rPr>
        <w:t> </w:t>
      </w:r>
      <w:hyperlink w:history="true" w:anchor="_bookmark16">
        <w:r>
          <w:rPr/>
          <w:t>(2011)</w:t>
        </w:r>
        <w:r>
          <w:rPr>
            <w:spacing w:val="-17"/>
          </w:rPr>
          <w:t> </w:t>
        </w:r>
      </w:hyperlink>
      <w:r>
        <w:rPr/>
        <w:t>addresses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difficulty</w:t>
      </w:r>
      <w:r>
        <w:rPr>
          <w:spacing w:val="-17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even</w:t>
      </w:r>
      <w:r>
        <w:rPr>
          <w:spacing w:val="-17"/>
        </w:rPr>
        <w:t> </w:t>
      </w:r>
      <w:r>
        <w:rPr/>
        <w:t>broader,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more IT-centric response. </w:t>
      </w:r>
      <w:r>
        <w:rPr>
          <w:spacing w:val="-7"/>
        </w:rPr>
        <w:t>For </w:t>
      </w:r>
      <w:r>
        <w:rPr>
          <w:spacing w:val="-3"/>
        </w:rPr>
        <w:t>Turban, </w:t>
      </w:r>
      <w:r>
        <w:rPr/>
        <w:t>BI is a broad concept that </w:t>
      </w:r>
      <w:r>
        <w:rPr>
          <w:spacing w:val="-3"/>
        </w:rPr>
        <w:t>covers </w:t>
      </w:r>
      <w:r>
        <w:rPr/>
        <w:t>the entire set of archectures, tools, data systems, and methodologies that are utilized to</w:t>
      </w:r>
      <w:r>
        <w:rPr>
          <w:spacing w:val="-32"/>
        </w:rPr>
        <w:t> </w:t>
      </w:r>
      <w:r>
        <w:rPr/>
        <w:t>provide</w:t>
      </w:r>
    </w:p>
    <w:p>
      <w:pPr>
        <w:pStyle w:val="BodyText"/>
        <w:spacing w:line="420" w:lineRule="auto" w:before="3"/>
        <w:ind w:left="120" w:right="180"/>
      </w:pPr>
      <w:r>
        <w:rPr/>
        <w:t>information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support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decision</w:t>
      </w:r>
      <w:r>
        <w:rPr>
          <w:spacing w:val="-23"/>
        </w:rPr>
        <w:t> </w:t>
      </w:r>
      <w:r>
        <w:rPr/>
        <w:t>making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business</w:t>
      </w:r>
      <w:r>
        <w:rPr>
          <w:spacing w:val="-23"/>
        </w:rPr>
        <w:t> </w:t>
      </w:r>
      <w:r>
        <w:rPr/>
        <w:t>context.</w:t>
      </w:r>
      <w:r>
        <w:rPr>
          <w:spacing w:val="-11"/>
        </w:rPr>
        <w:t> </w:t>
      </w:r>
      <w:r>
        <w:rPr/>
        <w:t>This</w:t>
      </w:r>
      <w:r>
        <w:rPr>
          <w:spacing w:val="-23"/>
        </w:rPr>
        <w:t> </w:t>
      </w:r>
      <w:r>
        <w:rPr/>
        <w:t>definition</w:t>
      </w:r>
      <w:r>
        <w:rPr>
          <w:spacing w:val="-22"/>
        </w:rPr>
        <w:t> </w:t>
      </w:r>
      <w:r>
        <w:rPr/>
        <w:t>likewise</w:t>
      </w:r>
      <w:r>
        <w:rPr>
          <w:spacing w:val="-23"/>
        </w:rPr>
        <w:t> </w:t>
      </w:r>
      <w:r>
        <w:rPr/>
        <w:t>is problematic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respects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relatively</w:t>
      </w:r>
      <w:r>
        <w:rPr>
          <w:spacing w:val="-11"/>
        </w:rPr>
        <w:t> </w:t>
      </w:r>
      <w:r>
        <w:rPr/>
        <w:t>simplistic</w:t>
      </w:r>
      <w:r>
        <w:rPr>
          <w:spacing w:val="-11"/>
        </w:rPr>
        <w:t> </w:t>
      </w:r>
      <w:r>
        <w:rPr/>
        <w:t>relational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query</w:t>
      </w:r>
    </w:p>
    <w:p>
      <w:pPr>
        <w:pStyle w:val="BodyText"/>
        <w:spacing w:line="420" w:lineRule="auto" w:before="2"/>
        <w:ind w:left="120" w:right="117"/>
      </w:pPr>
      <w:r>
        <w:rPr/>
        <w:t>ad-hoc</w:t>
      </w:r>
      <w:r>
        <w:rPr>
          <w:spacing w:val="-17"/>
        </w:rPr>
        <w:t> </w:t>
      </w:r>
      <w:r>
        <w:rPr/>
        <w:t>reporting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considered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BI</w:t>
      </w:r>
      <w:r>
        <w:rPr>
          <w:spacing w:val="-17"/>
        </w:rPr>
        <w:t> </w:t>
      </w:r>
      <w:r>
        <w:rPr/>
        <w:t>tool,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characterization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other</w:t>
      </w:r>
      <w:r>
        <w:rPr>
          <w:spacing w:val="-16"/>
        </w:rPr>
        <w:t> </w:t>
      </w:r>
      <w:r>
        <w:rPr/>
        <w:t>BI</w:t>
      </w:r>
      <w:r>
        <w:rPr>
          <w:spacing w:val="-17"/>
        </w:rPr>
        <w:t> </w:t>
      </w:r>
      <w:r>
        <w:rPr/>
        <w:t>researchers might not accept. </w:t>
      </w:r>
      <w:r>
        <w:rPr>
          <w:spacing w:val="-3"/>
        </w:rPr>
        <w:t>However, </w:t>
      </w:r>
      <w:r>
        <w:rPr/>
        <w:t>this definition has the </w:t>
      </w:r>
      <w:r>
        <w:rPr>
          <w:spacing w:val="-3"/>
        </w:rPr>
        <w:t>advantage </w:t>
      </w:r>
      <w:r>
        <w:rPr/>
        <w:t>of recognizing that the rapidly shifting world of BI is a capability built on a collection of individual tools an systems that allow data to </w:t>
      </w:r>
      <w:r>
        <w:rPr>
          <w:spacing w:val="3"/>
        </w:rPr>
        <w:t>be </w:t>
      </w:r>
      <w:r>
        <w:rPr/>
        <w:t>transformed into human decisions, while </w:t>
      </w:r>
      <w:r>
        <w:rPr>
          <w:spacing w:val="-3"/>
        </w:rPr>
        <w:t>avoiding any </w:t>
      </w:r>
      <w:r>
        <w:rPr/>
        <w:t>attempt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limit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scope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those</w:t>
      </w:r>
      <w:r>
        <w:rPr>
          <w:spacing w:val="-10"/>
        </w:rPr>
        <w:t> </w:t>
      </w:r>
      <w:r>
        <w:rPr/>
        <w:t>decisions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organization.</w:t>
      </w:r>
    </w:p>
    <w:p>
      <w:pPr>
        <w:pStyle w:val="BodyText"/>
        <w:spacing w:line="420" w:lineRule="auto" w:before="5"/>
        <w:ind w:left="120" w:right="112" w:firstLine="720"/>
      </w:pPr>
      <w:r>
        <w:rPr/>
        <w:t>Chen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8"/>
        </w:rPr>
        <w:t> </w:t>
      </w:r>
      <w:hyperlink w:history="true" w:anchor="_bookmark4">
        <w:r>
          <w:rPr/>
          <w:t>(2012)</w:t>
        </w:r>
        <w:r>
          <w:rPr>
            <w:spacing w:val="-7"/>
          </w:rPr>
          <w:t> </w:t>
        </w:r>
      </w:hyperlink>
      <w:r>
        <w:rPr/>
        <w:t>prefers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speak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BI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evolution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capabilities used to support business decision making. </w:t>
      </w:r>
      <w:r>
        <w:rPr>
          <w:spacing w:val="-7"/>
        </w:rPr>
        <w:t>For </w:t>
      </w:r>
      <w:r>
        <w:rPr/>
        <w:t>Chen et al., BI is properly understood in stages, starting with Business Intelligence and Analytics (BI&amp;A) 1.0, which is utilizing relational</w:t>
      </w:r>
      <w:r>
        <w:rPr>
          <w:spacing w:val="-28"/>
        </w:rPr>
        <w:t> </w:t>
      </w:r>
      <w:r>
        <w:rPr/>
        <w:t>data</w:t>
      </w:r>
      <w:r>
        <w:rPr>
          <w:spacing w:val="-27"/>
        </w:rPr>
        <w:t> </w:t>
      </w:r>
      <w:r>
        <w:rPr/>
        <w:t>models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produce</w:t>
      </w:r>
      <w:r>
        <w:rPr>
          <w:spacing w:val="-28"/>
        </w:rPr>
        <w:t> </w:t>
      </w:r>
      <w:r>
        <w:rPr/>
        <w:t>dashboards,</w:t>
      </w:r>
      <w:r>
        <w:rPr>
          <w:spacing w:val="-27"/>
        </w:rPr>
        <w:t> </w:t>
      </w:r>
      <w:r>
        <w:rPr/>
        <w:t>scorecards,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basic</w:t>
      </w:r>
      <w:r>
        <w:rPr>
          <w:spacing w:val="-27"/>
        </w:rPr>
        <w:t> </w:t>
      </w:r>
      <w:r>
        <w:rPr/>
        <w:t>statistical</w:t>
      </w:r>
      <w:r>
        <w:rPr>
          <w:spacing w:val="-28"/>
        </w:rPr>
        <w:t> </w:t>
      </w:r>
      <w:r>
        <w:rPr/>
        <w:t>analysis</w:t>
      </w:r>
      <w:r>
        <w:rPr>
          <w:spacing w:val="-27"/>
        </w:rPr>
        <w:t> </w:t>
      </w:r>
      <w:r>
        <w:rPr/>
        <w:t>and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before="141"/>
        <w:ind w:left="120"/>
        <w:jc w:val="both"/>
      </w:pPr>
      <w:r>
        <w:rPr/>
        <w:t>moving through BI&amp;A 3.0, the current environment. This arena is utilizing highly</w:t>
      </w:r>
    </w:p>
    <w:p>
      <w:pPr>
        <w:pStyle w:val="BodyText"/>
        <w:spacing w:line="420" w:lineRule="auto" w:before="206"/>
        <w:ind w:left="120" w:right="177"/>
        <w:jc w:val="both"/>
      </w:pPr>
      <w:r>
        <w:rPr>
          <w:w w:val="95"/>
        </w:rPr>
        <w:t>person-centered, context and location </w:t>
      </w:r>
      <w:r>
        <w:rPr>
          <w:spacing w:val="-4"/>
          <w:w w:val="95"/>
        </w:rPr>
        <w:t>aware </w:t>
      </w:r>
      <w:r>
        <w:rPr>
          <w:w w:val="95"/>
        </w:rPr>
        <w:t>analysis to providing information and insights </w:t>
      </w:r>
      <w:r>
        <w:rPr/>
        <w:t>about</w:t>
      </w:r>
      <w:r>
        <w:rPr>
          <w:spacing w:val="-28"/>
        </w:rPr>
        <w:t> </w:t>
      </w:r>
      <w:r>
        <w:rPr/>
        <w:t>individual</w:t>
      </w:r>
      <w:r>
        <w:rPr>
          <w:spacing w:val="-28"/>
        </w:rPr>
        <w:t> </w:t>
      </w:r>
      <w:r>
        <w:rPr/>
        <w:t>interactions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systems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people.</w:t>
      </w:r>
      <w:r>
        <w:rPr>
          <w:spacing w:val="-18"/>
        </w:rPr>
        <w:t> </w:t>
      </w:r>
      <w:r>
        <w:rPr/>
        <w:t>Each</w:t>
      </w:r>
      <w:r>
        <w:rPr>
          <w:spacing w:val="-28"/>
        </w:rPr>
        <w:t> </w:t>
      </w:r>
      <w:r>
        <w:rPr/>
        <w:t>successive</w:t>
      </w:r>
      <w:r>
        <w:rPr>
          <w:spacing w:val="-28"/>
        </w:rPr>
        <w:t> </w:t>
      </w:r>
      <w:r>
        <w:rPr/>
        <w:t>generation,</w:t>
      </w:r>
      <w:r>
        <w:rPr>
          <w:spacing w:val="-27"/>
        </w:rPr>
        <w:t> </w:t>
      </w:r>
      <w:r>
        <w:rPr/>
        <w:t>of</w:t>
      </w:r>
      <w:r>
        <w:rPr>
          <w:spacing w:val="-29"/>
        </w:rPr>
        <w:t> </w:t>
      </w:r>
      <w:r>
        <w:rPr/>
        <w:t>course, builds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3"/>
        </w:rPr>
        <w:t>work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previous.</w:t>
      </w:r>
    </w:p>
    <w:p>
      <w:pPr>
        <w:pStyle w:val="BodyText"/>
        <w:spacing w:line="420" w:lineRule="auto" w:before="30"/>
        <w:ind w:left="120" w:right="117" w:firstLine="720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BI&amp;A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Eggert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Alberts</w:t>
      </w:r>
      <w:r>
        <w:rPr>
          <w:spacing w:val="-6"/>
        </w:rPr>
        <w:t> </w:t>
      </w:r>
      <w:hyperlink w:history="true" w:anchor="_bookmark6">
        <w:r>
          <w:rPr/>
          <w:t>(2020)</w:t>
        </w:r>
        <w:r>
          <w:rPr>
            <w:spacing w:val="-5"/>
          </w:rPr>
          <w:t> </w:t>
        </w:r>
      </w:hyperlink>
      <w:r>
        <w:rPr/>
        <w:t>performed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recent taxonomic</w:t>
      </w:r>
      <w:r>
        <w:rPr>
          <w:spacing w:val="-21"/>
        </w:rPr>
        <w:t> </w:t>
      </w:r>
      <w:r>
        <w:rPr/>
        <w:t>review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literature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defined</w:t>
      </w:r>
      <w:r>
        <w:rPr>
          <w:spacing w:val="-21"/>
        </w:rPr>
        <w:t> </w:t>
      </w:r>
      <w:r>
        <w:rPr/>
        <w:t>39</w:t>
      </w:r>
      <w:r>
        <w:rPr>
          <w:spacing w:val="-22"/>
        </w:rPr>
        <w:t> </w:t>
      </w:r>
      <w:r>
        <w:rPr/>
        <w:t>characteristics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7</w:t>
      </w:r>
      <w:r>
        <w:rPr>
          <w:spacing w:val="-22"/>
        </w:rPr>
        <w:t> </w:t>
      </w:r>
      <w:r>
        <w:rPr/>
        <w:t>dimensions</w:t>
      </w:r>
      <w:r>
        <w:rPr>
          <w:spacing w:val="-21"/>
        </w:rPr>
        <w:t> </w:t>
      </w:r>
      <w:r>
        <w:rPr/>
        <w:t>along which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measure</w:t>
      </w:r>
      <w:r>
        <w:rPr>
          <w:spacing w:val="-16"/>
        </w:rPr>
        <w:t> </w:t>
      </w:r>
      <w:r>
        <w:rPr/>
        <w:t>BI&amp;A</w:t>
      </w:r>
      <w:r>
        <w:rPr>
          <w:spacing w:val="-16"/>
        </w:rPr>
        <w:t> </w:t>
      </w:r>
      <w:r>
        <w:rPr/>
        <w:t>literature.</w:t>
      </w:r>
      <w:r>
        <w:rPr>
          <w:spacing w:val="-2"/>
        </w:rPr>
        <w:t> </w:t>
      </w:r>
      <w:r>
        <w:rPr/>
        <w:t>Within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>
          <w:spacing w:val="-4"/>
        </w:rPr>
        <w:t>taxonomy,</w:t>
      </w:r>
      <w:r>
        <w:rPr>
          <w:spacing w:val="-16"/>
        </w:rPr>
        <w:t> </w:t>
      </w:r>
      <w:r>
        <w:rPr/>
        <w:t>six</w:t>
      </w:r>
      <w:r>
        <w:rPr>
          <w:spacing w:val="-16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“emerging</w:t>
      </w:r>
      <w:r>
        <w:rPr>
          <w:spacing w:val="-17"/>
        </w:rPr>
        <w:t> </w:t>
      </w:r>
      <w:r>
        <w:rPr/>
        <w:t>research areas”</w:t>
      </w:r>
      <w:r>
        <w:rPr>
          <w:spacing w:val="-23"/>
        </w:rPr>
        <w:t> </w:t>
      </w:r>
      <w:r>
        <w:rPr/>
        <w:t>were</w:t>
      </w:r>
      <w:r>
        <w:rPr>
          <w:spacing w:val="-22"/>
        </w:rPr>
        <w:t> </w:t>
      </w:r>
      <w:r>
        <w:rPr/>
        <w:t>defined.</w:t>
      </w:r>
      <w:r>
        <w:rPr>
          <w:spacing w:val="-10"/>
        </w:rPr>
        <w:t> </w:t>
      </w:r>
      <w:r>
        <w:rPr/>
        <w:t>These</w:t>
      </w:r>
      <w:r>
        <w:rPr>
          <w:spacing w:val="-22"/>
        </w:rPr>
        <w:t> </w:t>
      </w:r>
      <w:r>
        <w:rPr/>
        <w:t>are:</w:t>
      </w:r>
      <w:r>
        <w:rPr>
          <w:spacing w:val="-10"/>
        </w:rPr>
        <w:t> </w:t>
      </w:r>
      <w:r>
        <w:rPr/>
        <w:t>human-computer</w:t>
      </w:r>
      <w:r>
        <w:rPr>
          <w:spacing w:val="-22"/>
        </w:rPr>
        <w:t> </w:t>
      </w:r>
      <w:r>
        <w:rPr/>
        <w:t>interaction,</w:t>
      </w:r>
      <w:r>
        <w:rPr>
          <w:spacing w:val="-22"/>
        </w:rPr>
        <w:t> </w:t>
      </w:r>
      <w:r>
        <w:rPr/>
        <w:t>data</w:t>
      </w:r>
      <w:r>
        <w:rPr>
          <w:spacing w:val="-22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foundations, text</w:t>
      </w:r>
      <w:r>
        <w:rPr>
          <w:spacing w:val="10"/>
        </w:rPr>
        <w:t> </w:t>
      </w:r>
      <w:r>
        <w:rPr/>
        <w:t>analysis,</w:t>
      </w:r>
      <w:r>
        <w:rPr>
          <w:spacing w:val="10"/>
        </w:rPr>
        <w:t> </w:t>
      </w:r>
      <w:r>
        <w:rPr/>
        <w:t>social</w:t>
      </w:r>
      <w:r>
        <w:rPr>
          <w:spacing w:val="10"/>
        </w:rPr>
        <w:t> </w:t>
      </w:r>
      <w:r>
        <w:rPr/>
        <w:t>analytics,</w:t>
      </w:r>
      <w:r>
        <w:rPr>
          <w:spacing w:val="10"/>
        </w:rPr>
        <w:t> </w:t>
      </w:r>
      <w:r>
        <w:rPr>
          <w:spacing w:val="-3"/>
        </w:rPr>
        <w:t>network</w:t>
      </w:r>
      <w:r>
        <w:rPr>
          <w:spacing w:val="9"/>
        </w:rPr>
        <w:t> </w:t>
      </w:r>
      <w:r>
        <w:rPr/>
        <w:t>analytics,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mobile</w:t>
      </w:r>
      <w:r>
        <w:rPr>
          <w:spacing w:val="10"/>
        </w:rPr>
        <w:t> </w:t>
      </w:r>
      <w:r>
        <w:rPr/>
        <w:t>analytics.</w:t>
      </w:r>
    </w:p>
    <w:p>
      <w:pPr>
        <w:pStyle w:val="BodyText"/>
        <w:spacing w:line="420" w:lineRule="auto" w:before="31"/>
        <w:ind w:left="120" w:right="255" w:firstLine="720"/>
      </w:pPr>
      <w:r>
        <w:rPr>
          <w:spacing w:val="-7"/>
        </w:rPr>
        <w:t>For </w:t>
      </w:r>
      <w:r>
        <w:rPr/>
        <w:t>the purposes of this paper, the examination of BI&amp;A will </w:t>
      </w:r>
      <w:r>
        <w:rPr>
          <w:spacing w:val="3"/>
        </w:rPr>
        <w:t>be </w:t>
      </w:r>
      <w:r>
        <w:rPr/>
        <w:t>limited to the emerging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social</w:t>
      </w:r>
      <w:r>
        <w:rPr>
          <w:spacing w:val="-17"/>
        </w:rPr>
        <w:t> </w:t>
      </w:r>
      <w:r>
        <w:rPr/>
        <w:t>analytics.</w:t>
      </w:r>
      <w:r>
        <w:rPr>
          <w:spacing w:val="-4"/>
        </w:rPr>
        <w:t> </w:t>
      </w:r>
      <w:r>
        <w:rPr/>
        <w:t>This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chosen</w:t>
      </w:r>
      <w:r>
        <w:rPr>
          <w:spacing w:val="-17"/>
        </w:rPr>
        <w:t> </w:t>
      </w:r>
      <w:r>
        <w:rPr/>
        <w:t>specifically</w:t>
      </w:r>
      <w:r>
        <w:rPr>
          <w:spacing w:val="-17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presents </w:t>
      </w:r>
      <w:r>
        <w:rPr>
          <w:w w:val="95"/>
        </w:rPr>
        <w:t>both numerous technical difficulties to overcome as well as providing enormous potential </w:t>
      </w:r>
      <w:r>
        <w:rPr/>
        <w:t>for</w:t>
      </w:r>
      <w:r>
        <w:rPr>
          <w:spacing w:val="14"/>
        </w:rPr>
        <w:t> </w:t>
      </w:r>
      <w:r>
        <w:rPr/>
        <w:t>businesses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wish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embrace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challenge.</w:t>
      </w:r>
    </w:p>
    <w:p>
      <w:pPr>
        <w:pStyle w:val="BodyText"/>
        <w:spacing w:before="6"/>
        <w:rPr>
          <w:sz w:val="37"/>
        </w:rPr>
      </w:pPr>
    </w:p>
    <w:p>
      <w:pPr>
        <w:pStyle w:val="Heading1"/>
      </w:pPr>
      <w:bookmarkStart w:name="Social Analytics in Theory" w:id="3"/>
      <w:bookmarkEnd w:id="3"/>
      <w:r>
        <w:rPr>
          <w:b w:val="0"/>
        </w:rPr>
      </w:r>
      <w:r>
        <w:rPr/>
        <w:t>Social Analytics in  Theory</w:t>
      </w:r>
    </w:p>
    <w:p>
      <w:pPr>
        <w:pStyle w:val="BodyText"/>
        <w:spacing w:before="3"/>
        <w:rPr>
          <w:b/>
          <w:sz w:val="41"/>
        </w:rPr>
      </w:pPr>
    </w:p>
    <w:p>
      <w:pPr>
        <w:pStyle w:val="BodyText"/>
        <w:spacing w:before="1"/>
        <w:ind w:left="840"/>
      </w:pPr>
      <w:r>
        <w:rPr/>
        <w:t>The current state of Social Analytics in BI&amp;A is relatively advanced. For example,</w:t>
      </w:r>
    </w:p>
    <w:p>
      <w:pPr>
        <w:pStyle w:val="BodyText"/>
        <w:spacing w:line="420" w:lineRule="auto" w:before="205"/>
        <w:ind w:left="120" w:right="255"/>
      </w:pPr>
      <w:r>
        <w:rPr/>
        <w:t>J. Chen et al. </w:t>
      </w:r>
      <w:hyperlink w:history="true" w:anchor="_bookmark5">
        <w:r>
          <w:rPr/>
          <w:t>(2017) </w:t>
        </w:r>
      </w:hyperlink>
      <w:r>
        <w:rPr/>
        <w:t>built and demonstrated a system to use social media analytics data combined with physical sensors to both predict and to provide public health decision support for smog disasters in 8 cities in China.</w:t>
      </w:r>
    </w:p>
    <w:p>
      <w:pPr>
        <w:pStyle w:val="BodyText"/>
        <w:spacing w:line="420" w:lineRule="auto" w:before="30"/>
        <w:ind w:left="120" w:right="141" w:firstLine="720"/>
      </w:pPr>
      <w:r>
        <w:rPr/>
        <w:t>Meanwhile, Gkatziaki et al. </w:t>
      </w:r>
      <w:hyperlink w:history="true" w:anchor="_bookmark8">
        <w:r>
          <w:rPr/>
          <w:t>(2017) </w:t>
        </w:r>
      </w:hyperlink>
      <w:r>
        <w:rPr/>
        <w:t>built a system that tracks mobile social media data to establish community boundaries and dynamics in an urban environment. This </w:t>
      </w:r>
      <w:r>
        <w:rPr>
          <w:spacing w:val="-3"/>
        </w:rPr>
        <w:t>allowed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researchers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dynamically</w:t>
      </w:r>
      <w:r>
        <w:rPr>
          <w:spacing w:val="-22"/>
        </w:rPr>
        <w:t> </w:t>
      </w:r>
      <w:r>
        <w:rPr/>
        <w:t>segment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city</w:t>
      </w:r>
      <w:r>
        <w:rPr>
          <w:spacing w:val="-21"/>
        </w:rPr>
        <w:t> </w:t>
      </w:r>
      <w:r>
        <w:rPr/>
        <w:t>based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behaviors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different demographic groups. This can help entities from individual citizens to public services to businesses</w:t>
      </w:r>
      <w:r>
        <w:rPr>
          <w:spacing w:val="-22"/>
        </w:rPr>
        <w:t> </w:t>
      </w:r>
      <w:r>
        <w:rPr/>
        <w:t>better</w:t>
      </w:r>
      <w:r>
        <w:rPr>
          <w:spacing w:val="-22"/>
        </w:rPr>
        <w:t> </w:t>
      </w:r>
      <w:r>
        <w:rPr/>
        <w:t>understand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actual</w:t>
      </w:r>
      <w:r>
        <w:rPr>
          <w:spacing w:val="-22"/>
        </w:rPr>
        <w:t> </w:t>
      </w:r>
      <w:r>
        <w:rPr/>
        <w:t>workings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city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moment-by-moment</w:t>
      </w:r>
      <w:r>
        <w:rPr>
          <w:spacing w:val="-22"/>
        </w:rPr>
        <w:t> </w:t>
      </w:r>
      <w:r>
        <w:rPr/>
        <w:t>basis. This would allow public health recommendations to </w:t>
      </w:r>
      <w:r>
        <w:rPr>
          <w:spacing w:val="3"/>
        </w:rPr>
        <w:t>be </w:t>
      </w:r>
      <w:r>
        <w:rPr/>
        <w:t>tailored to specific dynamic behaviors, for example, or for advertising firms to purchase time on dynamic display signage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demographic</w:t>
      </w:r>
      <w:r>
        <w:rPr>
          <w:spacing w:val="-12"/>
        </w:rPr>
        <w:t> </w:t>
      </w:r>
      <w:r>
        <w:rPr/>
        <w:t>groups</w:t>
      </w:r>
      <w:r>
        <w:rPr>
          <w:spacing w:val="-11"/>
        </w:rPr>
        <w:t> </w:t>
      </w:r>
      <w:r>
        <w:rPr/>
        <w:t>most</w:t>
      </w:r>
      <w:r>
        <w:rPr>
          <w:spacing w:val="-12"/>
        </w:rPr>
        <w:t> </w:t>
      </w:r>
      <w:r>
        <w:rPr/>
        <w:t>likely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view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time.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420" w:lineRule="auto" w:before="141"/>
        <w:ind w:left="120" w:right="106" w:firstLine="720"/>
      </w:pPr>
      <w:r>
        <w:rPr/>
        <w:t>A controversial, but highly interesting area of research is focused on leveraging social</w:t>
      </w:r>
      <w:r>
        <w:rPr>
          <w:spacing w:val="-29"/>
        </w:rPr>
        <w:t> </w:t>
      </w:r>
      <w:r>
        <w:rPr/>
        <w:t>analytics</w:t>
      </w:r>
      <w:r>
        <w:rPr>
          <w:spacing w:val="-28"/>
        </w:rPr>
        <w:t> </w:t>
      </w:r>
      <w:r>
        <w:rPr/>
        <w:t>against</w:t>
      </w:r>
      <w:r>
        <w:rPr>
          <w:spacing w:val="-29"/>
        </w:rPr>
        <w:t> </w:t>
      </w:r>
      <w:r>
        <w:rPr/>
        <w:t>financial</w:t>
      </w:r>
      <w:r>
        <w:rPr>
          <w:spacing w:val="-28"/>
        </w:rPr>
        <w:t> </w:t>
      </w:r>
      <w:r>
        <w:rPr/>
        <w:t>information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improve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accuracy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financial</w:t>
      </w:r>
      <w:r>
        <w:rPr>
          <w:spacing w:val="-28"/>
        </w:rPr>
        <w:t> </w:t>
      </w:r>
      <w:r>
        <w:rPr/>
        <w:t>decisions, for example </w:t>
      </w:r>
      <w:r>
        <w:rPr>
          <w:spacing w:val="-4"/>
        </w:rPr>
        <w:t>by </w:t>
      </w:r>
      <w:r>
        <w:rPr/>
        <w:t>enhancing credit scores (Chao &amp; Chang, </w:t>
      </w:r>
      <w:hyperlink w:history="true" w:anchor="_bookmark3">
        <w:r>
          <w:rPr/>
          <w:t>2020</w:t>
        </w:r>
      </w:hyperlink>
      <w:r>
        <w:rPr/>
        <w:t>). This research noted not only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leverage</w:t>
      </w:r>
      <w:r>
        <w:rPr>
          <w:spacing w:val="-9"/>
        </w:rPr>
        <w:t> </w:t>
      </w:r>
      <w:r>
        <w:rPr/>
        <w:t>social</w:t>
      </w:r>
      <w:r>
        <w:rPr>
          <w:spacing w:val="-9"/>
        </w:rPr>
        <w:t> </w:t>
      </w:r>
      <w:r>
        <w:rPr/>
        <w:t>analytics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enhance</w:t>
      </w:r>
      <w:r>
        <w:rPr>
          <w:spacing w:val="-9"/>
        </w:rPr>
        <w:t> </w:t>
      </w:r>
      <w:r>
        <w:rPr/>
        <w:t>credit</w:t>
      </w:r>
      <w:r>
        <w:rPr>
          <w:spacing w:val="-9"/>
        </w:rPr>
        <w:t> </w:t>
      </w:r>
      <w:r>
        <w:rPr/>
        <w:t>scores,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able to</w:t>
      </w:r>
      <w:r>
        <w:rPr>
          <w:spacing w:val="-19"/>
        </w:rPr>
        <w:t> </w:t>
      </w:r>
      <w:r>
        <w:rPr/>
        <w:t>identify</w:t>
      </w:r>
      <w:r>
        <w:rPr>
          <w:spacing w:val="-18"/>
        </w:rPr>
        <w:t> </w:t>
      </w:r>
      <w:r>
        <w:rPr/>
        <w:t>existing</w:t>
      </w:r>
      <w:r>
        <w:rPr>
          <w:spacing w:val="-19"/>
        </w:rPr>
        <w:t> </w:t>
      </w:r>
      <w:r>
        <w:rPr/>
        <w:t>deficiencies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existing</w:t>
      </w:r>
      <w:r>
        <w:rPr>
          <w:spacing w:val="-18"/>
        </w:rPr>
        <w:t> </w:t>
      </w:r>
      <w:r>
        <w:rPr/>
        <w:t>credit</w:t>
      </w:r>
      <w:r>
        <w:rPr>
          <w:spacing w:val="-18"/>
        </w:rPr>
        <w:t> </w:t>
      </w:r>
      <w:r>
        <w:rPr/>
        <w:t>score</w:t>
      </w:r>
      <w:r>
        <w:rPr>
          <w:spacing w:val="-19"/>
        </w:rPr>
        <w:t> </w:t>
      </w:r>
      <w:r>
        <w:rPr/>
        <w:t>models</w:t>
      </w:r>
      <w:r>
        <w:rPr>
          <w:spacing w:val="-18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same</w:t>
      </w:r>
      <w:r>
        <w:rPr>
          <w:spacing w:val="-19"/>
        </w:rPr>
        <w:t> </w:t>
      </w:r>
      <w:r>
        <w:rPr/>
        <w:t>data.</w:t>
      </w:r>
    </w:p>
    <w:p>
      <w:pPr>
        <w:pStyle w:val="BodyText"/>
        <w:spacing w:line="420" w:lineRule="auto" w:before="5"/>
        <w:ind w:left="120" w:right="733"/>
      </w:pPr>
      <w:r>
        <w:rPr/>
        <w:t>Of</w:t>
      </w:r>
      <w:r>
        <w:rPr>
          <w:spacing w:val="-15"/>
        </w:rPr>
        <w:t> </w:t>
      </w:r>
      <w:r>
        <w:rPr/>
        <w:t>course,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ethical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privacy</w:t>
      </w:r>
      <w:r>
        <w:rPr>
          <w:spacing w:val="-15"/>
        </w:rPr>
        <w:t> </w:t>
      </w:r>
      <w:r>
        <w:rPr/>
        <w:t>implications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turning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actual in-use</w:t>
      </w:r>
      <w:r>
        <w:rPr>
          <w:spacing w:val="15"/>
        </w:rPr>
        <w:t> </w:t>
      </w:r>
      <w:r>
        <w:rPr/>
        <w:t>method</w:t>
      </w:r>
      <w:r>
        <w:rPr>
          <w:spacing w:val="16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3"/>
        </w:rPr>
        <w:t>be</w:t>
      </w:r>
      <w:r>
        <w:rPr>
          <w:spacing w:val="16"/>
        </w:rPr>
        <w:t> </w:t>
      </w:r>
      <w:r>
        <w:rPr/>
        <w:t>explored</w:t>
      </w:r>
      <w:r>
        <w:rPr>
          <w:spacing w:val="15"/>
        </w:rPr>
        <w:t> </w:t>
      </w:r>
      <w:r>
        <w:rPr/>
        <w:t>further.</w:t>
      </w:r>
    </w:p>
    <w:p>
      <w:pPr>
        <w:pStyle w:val="BodyText"/>
        <w:spacing w:line="420" w:lineRule="auto" w:before="31"/>
        <w:ind w:left="120" w:right="350" w:firstLine="720"/>
      </w:pPr>
      <w:r>
        <w:rPr/>
        <w:t>This</w:t>
      </w:r>
      <w:r>
        <w:rPr>
          <w:spacing w:val="-11"/>
        </w:rPr>
        <w:t> </w:t>
      </w:r>
      <w:r>
        <w:rPr/>
        <w:t>concern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ethics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3"/>
        </w:rPr>
        <w:t>privacy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social analytics data, of course. It is a major area of discussion throughout big data analytics (Polonetsky, </w:t>
      </w:r>
      <w:hyperlink w:history="true" w:anchor="_bookmark11">
        <w:r>
          <w:rPr/>
          <w:t>2012; </w:t>
        </w:r>
      </w:hyperlink>
      <w:r>
        <w:rPr/>
        <w:t>Richards &amp; King,</w:t>
      </w:r>
      <w:r>
        <w:rPr>
          <w:spacing w:val="22"/>
        </w:rPr>
        <w:t> </w:t>
      </w:r>
      <w:hyperlink w:history="true" w:anchor="_bookmark12">
        <w:r>
          <w:rPr/>
          <w:t>2014).</w:t>
        </w:r>
      </w:hyperlink>
    </w:p>
    <w:p>
      <w:pPr>
        <w:pStyle w:val="BodyText"/>
        <w:spacing w:before="32"/>
        <w:ind w:left="840"/>
      </w:pPr>
      <w:r>
        <w:rPr/>
        <w:t>These</w:t>
      </w:r>
      <w:r>
        <w:rPr>
          <w:spacing w:val="-27"/>
        </w:rPr>
        <w:t> </w:t>
      </w:r>
      <w:r>
        <w:rPr/>
        <w:t>techniques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shown</w:t>
      </w:r>
      <w:r>
        <w:rPr>
          <w:spacing w:val="-27"/>
        </w:rPr>
        <w:t> </w:t>
      </w:r>
      <w:r>
        <w:rPr/>
        <w:t>greater</w:t>
      </w:r>
      <w:r>
        <w:rPr>
          <w:spacing w:val="-27"/>
        </w:rPr>
        <w:t> </w:t>
      </w:r>
      <w:r>
        <w:rPr/>
        <w:t>growth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non-business</w:t>
      </w:r>
      <w:r>
        <w:rPr>
          <w:spacing w:val="-27"/>
        </w:rPr>
        <w:t> </w:t>
      </w:r>
      <w:r>
        <w:rPr/>
        <w:t>context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recent</w:t>
      </w:r>
      <w:r>
        <w:rPr>
          <w:spacing w:val="-27"/>
        </w:rPr>
        <w:t> </w:t>
      </w:r>
      <w:r>
        <w:rPr/>
        <w:t>years.</w:t>
      </w:r>
    </w:p>
    <w:p>
      <w:pPr>
        <w:pStyle w:val="BodyText"/>
        <w:spacing w:line="420" w:lineRule="auto" w:before="205"/>
        <w:ind w:left="120" w:right="327"/>
      </w:pPr>
      <w:r>
        <w:rPr>
          <w:spacing w:val="-7"/>
        </w:rPr>
        <w:t>For </w:t>
      </w:r>
      <w:r>
        <w:rPr/>
        <w:t>example, some researchers </w:t>
      </w:r>
      <w:r>
        <w:rPr>
          <w:spacing w:val="-4"/>
        </w:rPr>
        <w:t>have </w:t>
      </w:r>
      <w:r>
        <w:rPr/>
        <w:t>been able to use social analytics systems to help college students mediate their drinking behavior and their perception of peer drinking behaviors (Russell et al., </w:t>
      </w:r>
      <w:hyperlink w:history="true" w:anchor="_bookmark13">
        <w:r>
          <w:rPr/>
          <w:t>2021).</w:t>
        </w:r>
      </w:hyperlink>
      <w:r>
        <w:rPr/>
        <w:t> Researchers </w:t>
      </w:r>
      <w:r>
        <w:rPr>
          <w:spacing w:val="-4"/>
        </w:rPr>
        <w:t>have </w:t>
      </w:r>
      <w:r>
        <w:rPr/>
        <w:t>also used these techniques to help identify</w:t>
      </w:r>
      <w:r>
        <w:rPr>
          <w:spacing w:val="-30"/>
        </w:rPr>
        <w:t> </w:t>
      </w:r>
      <w:r>
        <w:rPr/>
        <w:t>issues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depression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academic</w:t>
      </w:r>
      <w:r>
        <w:rPr>
          <w:spacing w:val="-30"/>
        </w:rPr>
        <w:t> </w:t>
      </w:r>
      <w:r>
        <w:rPr/>
        <w:t>performance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adolescents</w:t>
      </w:r>
      <w:r>
        <w:rPr>
          <w:spacing w:val="-29"/>
        </w:rPr>
        <w:t> </w:t>
      </w:r>
      <w:r>
        <w:rPr/>
        <w:t>(Badri</w:t>
      </w:r>
      <w:r>
        <w:rPr>
          <w:spacing w:val="-30"/>
        </w:rPr>
        <w:t> </w:t>
      </w:r>
      <w:r>
        <w:rPr/>
        <w:t>et</w:t>
      </w:r>
      <w:r>
        <w:rPr>
          <w:spacing w:val="-29"/>
        </w:rPr>
        <w:t> </w:t>
      </w:r>
      <w:r>
        <w:rPr/>
        <w:t>al.,</w:t>
      </w:r>
      <w:r>
        <w:rPr>
          <w:spacing w:val="-30"/>
        </w:rPr>
        <w:t> </w:t>
      </w:r>
      <w:hyperlink w:history="true" w:anchor="_bookmark1">
        <w:r>
          <w:rPr/>
          <w:t>2021</w:t>
        </w:r>
      </w:hyperlink>
      <w:r>
        <w:rPr/>
        <w:t>; </w:t>
      </w:r>
      <w:r>
        <w:rPr>
          <w:spacing w:val="-5"/>
        </w:rPr>
        <w:t>Wentzel </w:t>
      </w:r>
      <w:r>
        <w:rPr/>
        <w:t>et al.,</w:t>
      </w:r>
      <w:r>
        <w:rPr>
          <w:spacing w:val="8"/>
        </w:rPr>
        <w:t> </w:t>
      </w:r>
      <w:hyperlink w:history="true" w:anchor="_bookmark17">
        <w:r>
          <w:rPr/>
          <w:t>2021).</w:t>
        </w:r>
      </w:hyperlink>
    </w:p>
    <w:p>
      <w:pPr>
        <w:pStyle w:val="BodyText"/>
        <w:spacing w:before="9"/>
        <w:rPr>
          <w:sz w:val="38"/>
        </w:rPr>
      </w:pPr>
    </w:p>
    <w:p>
      <w:pPr>
        <w:pStyle w:val="Heading1"/>
      </w:pPr>
      <w:bookmarkStart w:name="Social Analytics in Practice" w:id="4"/>
      <w:bookmarkEnd w:id="4"/>
      <w:r>
        <w:rPr>
          <w:b w:val="0"/>
        </w:rPr>
      </w:r>
      <w:r>
        <w:rPr/>
        <w:t>Social Analytics in Practice</w:t>
      </w:r>
    </w:p>
    <w:p>
      <w:pPr>
        <w:pStyle w:val="BodyText"/>
        <w:spacing w:before="1"/>
        <w:rPr>
          <w:b/>
          <w:sz w:val="42"/>
        </w:rPr>
      </w:pPr>
    </w:p>
    <w:p>
      <w:pPr>
        <w:pStyle w:val="BodyText"/>
        <w:spacing w:line="420" w:lineRule="auto"/>
        <w:ind w:left="120" w:right="116" w:firstLine="720"/>
      </w:pPr>
      <w:r>
        <w:rPr/>
        <w:t>In understanding </w:t>
      </w:r>
      <w:r>
        <w:rPr>
          <w:spacing w:val="-3"/>
        </w:rPr>
        <w:t>how </w:t>
      </w:r>
      <w:r>
        <w:rPr/>
        <w:t>little social analytics is impacting business </w:t>
      </w:r>
      <w:r>
        <w:rPr>
          <w:spacing w:val="-4"/>
        </w:rPr>
        <w:t>today, </w:t>
      </w:r>
      <w:r>
        <w:rPr/>
        <w:t>it is important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understand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distinctions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social</w:t>
      </w:r>
      <w:r>
        <w:rPr>
          <w:spacing w:val="-18"/>
        </w:rPr>
        <w:t> </w:t>
      </w:r>
      <w:r>
        <w:rPr/>
        <w:t>analytics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areas. Social</w:t>
      </w:r>
      <w:r>
        <w:rPr>
          <w:spacing w:val="-26"/>
        </w:rPr>
        <w:t> </w:t>
      </w:r>
      <w:r>
        <w:rPr/>
        <w:t>analytics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specifically</w:t>
      </w:r>
      <w:r>
        <w:rPr>
          <w:spacing w:val="-26"/>
        </w:rPr>
        <w:t> </w:t>
      </w:r>
      <w:r>
        <w:rPr/>
        <w:t>about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analyzing</w:t>
      </w:r>
      <w:r>
        <w:rPr>
          <w:spacing w:val="-26"/>
        </w:rPr>
        <w:t> </w:t>
      </w:r>
      <w:r>
        <w:rPr/>
        <w:t>individual</w:t>
      </w:r>
      <w:r>
        <w:rPr>
          <w:spacing w:val="-26"/>
        </w:rPr>
        <w:t> </w:t>
      </w:r>
      <w:r>
        <w:rPr/>
        <w:t>behavioral</w:t>
      </w:r>
      <w:r>
        <w:rPr>
          <w:spacing w:val="-26"/>
        </w:rPr>
        <w:t> </w:t>
      </w:r>
      <w:r>
        <w:rPr/>
        <w:t>characteristics</w:t>
      </w:r>
      <w:r>
        <w:rPr>
          <w:spacing w:val="-25"/>
        </w:rPr>
        <w:t> </w:t>
      </w:r>
      <w:r>
        <w:rPr/>
        <w:t>that 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garnered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(Eggert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Alberts,</w:t>
      </w:r>
      <w:r>
        <w:rPr>
          <w:spacing w:val="-10"/>
        </w:rPr>
        <w:t> </w:t>
      </w:r>
      <w:hyperlink w:history="true" w:anchor="_bookmark6">
        <w:r>
          <w:rPr/>
          <w:t>2020)</w:t>
        </w:r>
        <w:r>
          <w:rPr>
            <w:spacing w:val="-10"/>
          </w:rPr>
          <w:t> </w:t>
        </w:r>
      </w:hyperlink>
      <w:r>
        <w:rPr/>
        <w:t>and</w:t>
      </w:r>
      <w:r>
        <w:rPr>
          <w:spacing w:val="-11"/>
        </w:rPr>
        <w:t> </w:t>
      </w:r>
      <w:r>
        <w:rPr/>
        <w:t>shouldn’t</w:t>
      </w:r>
      <w:r>
        <w:rPr>
          <w:spacing w:val="-10"/>
        </w:rPr>
        <w:t> </w:t>
      </w:r>
      <w:r>
        <w:rPr>
          <w:spacing w:val="3"/>
        </w:rPr>
        <w:t>be </w:t>
      </w:r>
      <w:r>
        <w:rPr/>
        <w:t>concerned with related arenas such as geo-location analysis, mobile device interaction analysis, </w:t>
      </w:r>
      <w:r>
        <w:rPr>
          <w:spacing w:val="-3"/>
        </w:rPr>
        <w:t>web </w:t>
      </w:r>
      <w:r>
        <w:rPr/>
        <w:t>analytics, opinion mining, social media </w:t>
      </w:r>
      <w:r>
        <w:rPr>
          <w:spacing w:val="-3"/>
        </w:rPr>
        <w:t>network </w:t>
      </w:r>
      <w:r>
        <w:rPr/>
        <w:t>analysis, or social media analytics.</w:t>
      </w:r>
      <w:r>
        <w:rPr>
          <w:spacing w:val="7"/>
        </w:rPr>
        <w:t> </w:t>
      </w:r>
      <w:r>
        <w:rPr/>
        <w:t>It</w:t>
      </w:r>
      <w:r>
        <w:rPr>
          <w:spacing w:val="-9"/>
        </w:rPr>
        <w:t> </w:t>
      </w:r>
      <w:r>
        <w:rPr/>
        <w:t>does,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>
          <w:spacing w:val="-4"/>
        </w:rPr>
        <w:t>ways,</w:t>
      </w:r>
      <w:r>
        <w:rPr>
          <w:spacing w:val="-9"/>
        </w:rPr>
        <w:t> </w:t>
      </w:r>
      <w:r>
        <w:rPr/>
        <w:t>ecompase</w:t>
      </w:r>
      <w:r>
        <w:rPr>
          <w:spacing w:val="-8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fields,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trying to build a holistic and dynamic model of the social behaviors of the person that social analytics</w:t>
      </w:r>
      <w:r>
        <w:rPr>
          <w:spacing w:val="18"/>
        </w:rPr>
        <w:t> </w:t>
      </w:r>
      <w:r>
        <w:rPr/>
        <w:t>differs.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420" w:lineRule="auto" w:before="141"/>
        <w:ind w:left="120" w:right="111" w:firstLine="720"/>
      </w:pPr>
      <w:r>
        <w:rPr/>
        <w:t>There are numerous products out there for social media and social </w:t>
      </w:r>
      <w:r>
        <w:rPr>
          <w:spacing w:val="-3"/>
        </w:rPr>
        <w:t>network </w:t>
      </w:r>
      <w:r>
        <w:rPr/>
        <w:t>analytics</w:t>
      </w:r>
      <w:r>
        <w:rPr>
          <w:spacing w:val="-7"/>
        </w:rPr>
        <w:t> </w:t>
      </w:r>
      <w:r>
        <w:rPr/>
        <w:t>(Sivarajah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7"/>
        </w:rPr>
        <w:t> </w:t>
      </w:r>
      <w:hyperlink w:history="true" w:anchor="_bookmark14">
        <w:r>
          <w:rPr/>
          <w:t>2020).</w:t>
        </w:r>
      </w:hyperlink>
      <w:r>
        <w:rPr>
          <w:spacing w:val="12"/>
        </w:rPr>
        <w:t> </w:t>
      </w:r>
      <w:r>
        <w:rPr/>
        <w:t>But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Eggert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Alberts</w:t>
      </w:r>
      <w:r>
        <w:rPr>
          <w:spacing w:val="-6"/>
        </w:rPr>
        <w:t> </w:t>
      </w:r>
      <w:r>
        <w:rPr/>
        <w:t>called out,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emerging</w:t>
      </w:r>
      <w:r>
        <w:rPr>
          <w:spacing w:val="-16"/>
        </w:rPr>
        <w:t> </w:t>
      </w:r>
      <w:r>
        <w:rPr/>
        <w:t>area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research.</w:t>
      </w:r>
      <w:r>
        <w:rPr>
          <w:spacing w:val="-3"/>
        </w:rPr>
        <w:t> </w:t>
      </w:r>
      <w:r>
        <w:rPr/>
        <w:t>While</w:t>
      </w:r>
      <w:r>
        <w:rPr>
          <w:spacing w:val="-16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numerous</w:t>
      </w:r>
      <w:r>
        <w:rPr>
          <w:spacing w:val="-16"/>
        </w:rPr>
        <w:t> </w:t>
      </w:r>
      <w:r>
        <w:rPr/>
        <w:t>ideas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>
          <w:spacing w:val="-3"/>
        </w:rPr>
        <w:t>how</w:t>
      </w:r>
      <w:r>
        <w:rPr>
          <w:spacing w:val="-17"/>
        </w:rPr>
        <w:t> </w:t>
      </w:r>
      <w:r>
        <w:rPr/>
        <w:t>social</w:t>
      </w:r>
      <w:r>
        <w:rPr>
          <w:spacing w:val="-16"/>
        </w:rPr>
        <w:t> </w:t>
      </w:r>
      <w:r>
        <w:rPr/>
        <w:t>analytics can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used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businesses,</w:t>
      </w:r>
      <w:r>
        <w:rPr>
          <w:spacing w:val="-21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21"/>
        </w:rPr>
        <w:t> </w:t>
      </w:r>
      <w:r>
        <w:rPr/>
        <w:t>making</w:t>
      </w:r>
      <w:r>
        <w:rPr>
          <w:spacing w:val="-21"/>
        </w:rPr>
        <w:t> </w:t>
      </w:r>
      <w:r>
        <w:rPr/>
        <w:t>better</w:t>
      </w:r>
      <w:r>
        <w:rPr>
          <w:spacing w:val="-20"/>
        </w:rPr>
        <w:t> </w:t>
      </w:r>
      <w:r>
        <w:rPr/>
        <w:t>human</w:t>
      </w:r>
      <w:r>
        <w:rPr>
          <w:spacing w:val="-21"/>
        </w:rPr>
        <w:t> </w:t>
      </w:r>
      <w:r>
        <w:rPr/>
        <w:t>resource</w:t>
      </w:r>
      <w:r>
        <w:rPr>
          <w:spacing w:val="-21"/>
        </w:rPr>
        <w:t> </w:t>
      </w:r>
      <w:r>
        <w:rPr/>
        <w:t>decisions</w:t>
      </w:r>
      <w:r>
        <w:rPr>
          <w:spacing w:val="-20"/>
        </w:rPr>
        <w:t> </w:t>
      </w:r>
      <w:r>
        <w:rPr/>
        <w:t>(Galli,</w:t>
      </w:r>
      <w:r>
        <w:rPr>
          <w:spacing w:val="-21"/>
        </w:rPr>
        <w:t> </w:t>
      </w:r>
      <w:hyperlink w:history="true" w:anchor="_bookmark7">
        <w:r>
          <w:rPr/>
          <w:t>2019)</w:t>
        </w:r>
        <w:r>
          <w:rPr>
            <w:spacing w:val="-21"/>
          </w:rPr>
          <w:t> </w:t>
        </w:r>
      </w:hyperlink>
      <w:r>
        <w:rPr/>
        <w:t>to the aforementioned use of dynamic city social maps helping advertisers, at present there are</w:t>
      </w:r>
      <w:r>
        <w:rPr>
          <w:spacing w:val="13"/>
        </w:rPr>
        <w:t> </w:t>
      </w:r>
      <w:r>
        <w:rPr/>
        <w:t>no</w:t>
      </w:r>
      <w:r>
        <w:rPr>
          <w:spacing w:val="14"/>
        </w:rPr>
        <w:t> </w:t>
      </w:r>
      <w:r>
        <w:rPr/>
        <w:t>truly</w:t>
      </w:r>
      <w:r>
        <w:rPr>
          <w:spacing w:val="14"/>
        </w:rPr>
        <w:t> </w:t>
      </w:r>
      <w:r>
        <w:rPr/>
        <w:t>notable</w:t>
      </w:r>
      <w:r>
        <w:rPr>
          <w:spacing w:val="14"/>
        </w:rPr>
        <w:t> </w:t>
      </w:r>
      <w:r>
        <w:rPr/>
        <w:t>examples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social</w:t>
      </w:r>
      <w:r>
        <w:rPr>
          <w:spacing w:val="14"/>
        </w:rPr>
        <w:t> </w:t>
      </w:r>
      <w:r>
        <w:rPr/>
        <w:t>analytics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“the</w:t>
      </w:r>
      <w:r>
        <w:rPr>
          <w:spacing w:val="13"/>
        </w:rPr>
        <w:t> </w:t>
      </w:r>
      <w:r>
        <w:rPr>
          <w:spacing w:val="-6"/>
        </w:rPr>
        <w:t>wild.”</w:t>
      </w:r>
    </w:p>
    <w:p>
      <w:pPr>
        <w:pStyle w:val="BodyText"/>
        <w:spacing w:before="8"/>
        <w:rPr>
          <w:sz w:val="37"/>
        </w:rPr>
      </w:pPr>
    </w:p>
    <w:p>
      <w:pPr>
        <w:pStyle w:val="Heading1"/>
      </w:pPr>
      <w:bookmarkStart w:name="Mind the Gap" w:id="5"/>
      <w:bookmarkEnd w:id="5"/>
      <w:r>
        <w:rPr>
          <w:b w:val="0"/>
        </w:rPr>
      </w:r>
      <w:r>
        <w:rPr/>
        <w:t>Mind  the Gap</w:t>
      </w:r>
    </w:p>
    <w:p>
      <w:pPr>
        <w:pStyle w:val="BodyText"/>
        <w:spacing w:before="4"/>
        <w:rPr>
          <w:b/>
          <w:sz w:val="41"/>
        </w:rPr>
      </w:pPr>
    </w:p>
    <w:p>
      <w:pPr>
        <w:pStyle w:val="BodyText"/>
        <w:spacing w:line="420" w:lineRule="auto"/>
        <w:ind w:left="120" w:right="117" w:firstLine="720"/>
      </w:pPr>
      <w:r>
        <w:rPr/>
        <w:t>The reason for this research/practice gap is multifaced. First, there are serious ethical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privacy</w:t>
      </w:r>
      <w:r>
        <w:rPr>
          <w:spacing w:val="-17"/>
        </w:rPr>
        <w:t> </w:t>
      </w:r>
      <w:r>
        <w:rPr/>
        <w:t>concerns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being</w:t>
      </w:r>
      <w:r>
        <w:rPr>
          <w:spacing w:val="-17"/>
        </w:rPr>
        <w:t> </w:t>
      </w:r>
      <w:r>
        <w:rPr/>
        <w:t>grappled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user-data</w:t>
      </w:r>
      <w:r>
        <w:rPr>
          <w:spacing w:val="-16"/>
        </w:rPr>
        <w:t> </w:t>
      </w:r>
      <w:r>
        <w:rPr/>
        <w:t>analytics</w:t>
      </w:r>
      <w:r>
        <w:rPr>
          <w:spacing w:val="-17"/>
        </w:rPr>
        <w:t> </w:t>
      </w:r>
      <w:r>
        <w:rPr/>
        <w:t>become more and more capable and</w:t>
      </w:r>
      <w:r>
        <w:rPr>
          <w:spacing w:val="19"/>
        </w:rPr>
        <w:t> </w:t>
      </w:r>
      <w:r>
        <w:rPr/>
        <w:t>omnipresent.</w:t>
      </w:r>
    </w:p>
    <w:p>
      <w:pPr>
        <w:pStyle w:val="BodyText"/>
        <w:spacing w:line="420" w:lineRule="auto" w:before="30"/>
        <w:ind w:left="120" w:right="152" w:firstLine="720"/>
        <w:jc w:val="both"/>
      </w:pPr>
      <w:r>
        <w:rPr/>
        <w:t>Even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seemingly</w:t>
      </w:r>
      <w:r>
        <w:rPr>
          <w:spacing w:val="-21"/>
        </w:rPr>
        <w:t> </w:t>
      </w:r>
      <w:r>
        <w:rPr/>
        <w:t>benign</w:t>
      </w:r>
      <w:r>
        <w:rPr>
          <w:spacing w:val="-22"/>
        </w:rPr>
        <w:t> </w:t>
      </w:r>
      <w:r>
        <w:rPr/>
        <w:t>applications,</w:t>
      </w:r>
      <w:r>
        <w:rPr>
          <w:spacing w:val="-21"/>
        </w:rPr>
        <w:t> </w:t>
      </w:r>
      <w:r>
        <w:rPr/>
        <w:t>such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library</w:t>
      </w:r>
      <w:r>
        <w:rPr>
          <w:spacing w:val="-21"/>
        </w:rPr>
        <w:t> </w:t>
      </w:r>
      <w:r>
        <w:rPr/>
        <w:t>services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universities</w:t>
      </w:r>
      <w:r>
        <w:rPr>
          <w:spacing w:val="-21"/>
        </w:rPr>
        <w:t> </w:t>
      </w:r>
      <w:r>
        <w:rPr/>
        <w:t>using BI&amp;A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help</w:t>
      </w:r>
      <w:r>
        <w:rPr>
          <w:spacing w:val="-15"/>
        </w:rPr>
        <w:t> </w:t>
      </w:r>
      <w:r>
        <w:rPr/>
        <w:t>predict</w:t>
      </w:r>
      <w:r>
        <w:rPr>
          <w:spacing w:val="-16"/>
        </w:rPr>
        <w:t> </w:t>
      </w:r>
      <w:r>
        <w:rPr/>
        <w:t>students</w:t>
      </w:r>
      <w:r>
        <w:rPr>
          <w:spacing w:val="-16"/>
        </w:rPr>
        <w:t> </w:t>
      </w:r>
      <w:r>
        <w:rPr/>
        <w:t>who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benefit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-3"/>
        </w:rPr>
        <w:t>interventions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assistance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ensure better academic outcomes, privacy issues are limiting adoption (Jones,</w:t>
      </w:r>
      <w:r>
        <w:rPr>
          <w:spacing w:val="17"/>
        </w:rPr>
        <w:t> </w:t>
      </w:r>
      <w:hyperlink w:history="true" w:anchor="_bookmark9">
        <w:r>
          <w:rPr/>
          <w:t>2019).</w:t>
        </w:r>
      </w:hyperlink>
    </w:p>
    <w:p>
      <w:pPr>
        <w:pStyle w:val="BodyText"/>
        <w:spacing w:line="420" w:lineRule="auto" w:before="29"/>
        <w:ind w:left="120" w:right="163" w:firstLine="720"/>
      </w:pPr>
      <w:r>
        <w:rPr/>
        <w:t>When the idea is carried out to larger scales, such as creating smart cities, or dynamically mapping individuals based on social analytics, the concerns only increase (Chang, </w:t>
      </w:r>
      <w:hyperlink w:history="true" w:anchor="_bookmark2">
        <w:r>
          <w:rPr/>
          <w:t>2021).</w:t>
        </w:r>
      </w:hyperlink>
      <w:r>
        <w:rPr/>
        <w:t> </w:t>
      </w:r>
      <w:r>
        <w:rPr>
          <w:spacing w:val="-4"/>
        </w:rPr>
        <w:t>At </w:t>
      </w:r>
      <w:r>
        <w:rPr/>
        <w:t>issue, is the problem of consent </w:t>
      </w:r>
      <w:r>
        <w:rPr>
          <w:spacing w:val="-3"/>
        </w:rPr>
        <w:t>(Solove, </w:t>
      </w:r>
      <w:hyperlink w:history="true" w:anchor="_bookmark15">
        <w:r>
          <w:rPr/>
          <w:t>2012).</w:t>
        </w:r>
      </w:hyperlink>
      <w:r>
        <w:rPr/>
        <w:t> Users are rightly concerned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>
          <w:spacing w:val="-3"/>
        </w:rPr>
        <w:t>how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personal</w:t>
      </w:r>
      <w:r>
        <w:rPr>
          <w:spacing w:val="-22"/>
        </w:rPr>
        <w:t> </w:t>
      </w:r>
      <w:r>
        <w:rPr/>
        <w:t>information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being</w:t>
      </w:r>
      <w:r>
        <w:rPr>
          <w:spacing w:val="-22"/>
        </w:rPr>
        <w:t> </w:t>
      </w:r>
      <w:r>
        <w:rPr/>
        <w:t>used,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ecosystem</w:t>
      </w:r>
      <w:r>
        <w:rPr>
          <w:spacing w:val="-22"/>
        </w:rPr>
        <w:t> </w:t>
      </w:r>
      <w:r>
        <w:rPr/>
        <w:t>does</w:t>
      </w:r>
      <w:r>
        <w:rPr>
          <w:spacing w:val="-22"/>
        </w:rPr>
        <w:t> </w:t>
      </w:r>
      <w:r>
        <w:rPr/>
        <w:t>not </w:t>
      </w:r>
      <w:r>
        <w:rPr>
          <w:spacing w:val="-3"/>
        </w:rPr>
        <w:t>yet </w:t>
      </w:r>
      <w:r>
        <w:rPr>
          <w:spacing w:val="-4"/>
        </w:rPr>
        <w:t>have </w:t>
      </w:r>
      <w:r>
        <w:rPr/>
        <w:t>a regulatory framework in place to adjudicate what is reasonable extensions of existing</w:t>
      </w:r>
      <w:r>
        <w:rPr>
          <w:spacing w:val="16"/>
        </w:rPr>
        <w:t> </w:t>
      </w:r>
      <w:r>
        <w:rPr/>
        <w:t>norms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what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ethical</w:t>
      </w:r>
      <w:r>
        <w:rPr>
          <w:spacing w:val="17"/>
        </w:rPr>
        <w:t> </w:t>
      </w:r>
      <w:r>
        <w:rPr/>
        <w:t>abuse.</w:t>
      </w:r>
    </w:p>
    <w:p>
      <w:pPr>
        <w:pStyle w:val="BodyText"/>
        <w:spacing w:line="420" w:lineRule="auto" w:before="33"/>
        <w:ind w:left="120" w:right="129" w:firstLine="720"/>
      </w:pPr>
      <w:r>
        <w:rPr/>
        <w:t>A second consideration is simply the amount of data and computing power such analysis requires. Big Data is defined </w:t>
      </w:r>
      <w:r>
        <w:rPr>
          <w:spacing w:val="-4"/>
        </w:rPr>
        <w:t>by </w:t>
      </w:r>
      <w:r>
        <w:rPr/>
        <w:t>the three-V model: volume, </w:t>
      </w:r>
      <w:r>
        <w:rPr>
          <w:spacing w:val="-4"/>
        </w:rPr>
        <w:t>velocity, </w:t>
      </w:r>
      <w:r>
        <w:rPr/>
        <w:t>an </w:t>
      </w:r>
      <w:r>
        <w:rPr>
          <w:spacing w:val="-4"/>
        </w:rPr>
        <w:t>variety </w:t>
      </w:r>
      <w:r>
        <w:rPr>
          <w:spacing w:val="-7"/>
        </w:rPr>
        <w:t>(Wu </w:t>
      </w:r>
      <w:r>
        <w:rPr/>
        <w:t>et al., </w:t>
      </w:r>
      <w:hyperlink w:history="true" w:anchor="_bookmark18">
        <w:r>
          <w:rPr/>
          <w:t>2014).</w:t>
        </w:r>
      </w:hyperlink>
      <w:r>
        <w:rPr/>
        <w:t> </w:t>
      </w:r>
      <w:r>
        <w:rPr>
          <w:spacing w:val="-4"/>
        </w:rPr>
        <w:t>Volume </w:t>
      </w:r>
      <w:r>
        <w:rPr/>
        <w:t>is the amount of data that is being considered, velocity is </w:t>
      </w:r>
      <w:r>
        <w:rPr>
          <w:spacing w:val="-3"/>
        </w:rPr>
        <w:t>how </w:t>
      </w:r>
      <w:r>
        <w:rPr/>
        <w:t>fast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created,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4"/>
        </w:rPr>
        <w:t>variety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sources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disparate</w:t>
      </w:r>
      <w:r>
        <w:rPr>
          <w:spacing w:val="-8"/>
        </w:rPr>
        <w:t> </w:t>
      </w:r>
      <w:r>
        <w:rPr/>
        <w:t>structure(s)</w:t>
      </w:r>
      <w:r>
        <w:rPr>
          <w:spacing w:val="-9"/>
        </w:rPr>
        <w:t> </w:t>
      </w:r>
      <w:r>
        <w:rPr/>
        <w:t>of the data. Other researchers add in </w:t>
      </w:r>
      <w:r>
        <w:rPr>
          <w:spacing w:val="-3"/>
        </w:rPr>
        <w:t>“value” </w:t>
      </w:r>
      <w:r>
        <w:rPr/>
        <w:t>and ”veracity” to create the five-v</w:t>
      </w:r>
      <w:r>
        <w:rPr>
          <w:spacing w:val="11"/>
        </w:rPr>
        <w:t> </w:t>
      </w:r>
      <w:r>
        <w:rPr/>
        <w:t>model.</w:t>
      </w:r>
    </w:p>
    <w:p>
      <w:pPr>
        <w:pStyle w:val="BodyText"/>
        <w:spacing w:line="420" w:lineRule="auto" w:before="4"/>
        <w:ind w:left="120" w:right="396"/>
      </w:pPr>
      <w:r>
        <w:rPr>
          <w:spacing w:val="-3"/>
        </w:rPr>
        <w:t>However, </w:t>
      </w:r>
      <w:r>
        <w:rPr/>
        <w:t>it should </w:t>
      </w:r>
      <w:r>
        <w:rPr>
          <w:spacing w:val="3"/>
        </w:rPr>
        <w:t>be </w:t>
      </w:r>
      <w:r>
        <w:rPr/>
        <w:t>noted that data </w:t>
      </w:r>
      <w:r>
        <w:rPr>
          <w:spacing w:val="-4"/>
        </w:rPr>
        <w:t>by </w:t>
      </w:r>
      <w:r>
        <w:rPr/>
        <w:t>itself is intrinsically without </w:t>
      </w:r>
      <w:r>
        <w:rPr>
          <w:spacing w:val="-3"/>
        </w:rPr>
        <w:t>value, </w:t>
      </w:r>
      <w:r>
        <w:rPr/>
        <w:t>it is only when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create</w:t>
      </w:r>
      <w:r>
        <w:rPr>
          <w:spacing w:val="-14"/>
        </w:rPr>
        <w:t> </w:t>
      </w:r>
      <w:r>
        <w:rPr/>
        <w:t>decisionable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business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3"/>
        </w:rPr>
        <w:t>be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420" w:lineRule="auto" w:before="141"/>
        <w:ind w:left="120" w:right="42"/>
      </w:pPr>
      <w:r>
        <w:rPr/>
        <w:t>realized. </w:t>
      </w:r>
      <w:r>
        <w:rPr>
          <w:spacing w:val="-10"/>
        </w:rPr>
        <w:t>To </w:t>
      </w:r>
      <w:r>
        <w:rPr/>
        <w:t>that end, it is impossible to </w:t>
      </w:r>
      <w:r>
        <w:rPr>
          <w:spacing w:val="-3"/>
        </w:rPr>
        <w:t>know </w:t>
      </w:r>
      <w:r>
        <w:rPr/>
        <w:t>if data is </w:t>
      </w:r>
      <w:r>
        <w:rPr>
          <w:spacing w:val="-3"/>
        </w:rPr>
        <w:t>valuable </w:t>
      </w:r>
      <w:r>
        <w:rPr/>
        <w:t>or not prior to </w:t>
      </w:r>
      <w:r>
        <w:rPr>
          <w:spacing w:val="-4"/>
        </w:rPr>
        <w:t>value </w:t>
      </w:r>
      <w:r>
        <w:rPr/>
        <w:t>being realized. Similarly, the veracity of the data is both relative (some margin of error in numerical empirical measurements is </w:t>
      </w:r>
      <w:r>
        <w:rPr>
          <w:spacing w:val="-3"/>
        </w:rPr>
        <w:t>always allowed </w:t>
      </w:r>
      <w:r>
        <w:rPr/>
        <w:t>for example) and unknowable up front. </w:t>
      </w:r>
      <w:r>
        <w:rPr>
          <w:spacing w:val="-7"/>
        </w:rPr>
        <w:t>For </w:t>
      </w:r>
      <w:r>
        <w:rPr/>
        <w:t>this reason, the three-v model will </w:t>
      </w:r>
      <w:r>
        <w:rPr>
          <w:spacing w:val="3"/>
        </w:rPr>
        <w:t>be</w:t>
      </w:r>
      <w:r>
        <w:rPr>
          <w:spacing w:val="54"/>
        </w:rPr>
        <w:t> </w:t>
      </w:r>
      <w:r>
        <w:rPr/>
        <w:t>used.</w:t>
      </w:r>
    </w:p>
    <w:p>
      <w:pPr>
        <w:pStyle w:val="BodyText"/>
        <w:spacing w:line="420" w:lineRule="auto" w:before="158"/>
        <w:ind w:left="120" w:right="286" w:firstLine="720"/>
      </w:pPr>
      <w:r>
        <w:rPr/>
        <w:t>The general consensus is that an </w:t>
      </w:r>
      <w:r>
        <w:rPr>
          <w:spacing w:val="-3"/>
        </w:rPr>
        <w:t>entity </w:t>
      </w:r>
      <w:r>
        <w:rPr/>
        <w:t>is dealing with big-data when either the commodity scale-up or commodity scale-out of the workload is no longer possible and speciality</w:t>
      </w:r>
      <w:r>
        <w:rPr>
          <w:spacing w:val="-12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handle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workload</w:t>
      </w:r>
      <w:r>
        <w:rPr>
          <w:spacing w:val="-12"/>
        </w:rPr>
        <w:t> </w:t>
      </w:r>
      <w:r>
        <w:rPr>
          <w:spacing w:val="-3"/>
        </w:rPr>
        <w:t>(Appuswamy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al., </w:t>
      </w:r>
      <w:hyperlink w:history="true" w:anchor="_bookmark0">
        <w:r>
          <w:rPr/>
          <w:t>2013).</w:t>
        </w:r>
      </w:hyperlink>
      <w:r>
        <w:rPr/>
        <w:t> As the Microsoft research team showed, big-data is </w:t>
      </w:r>
      <w:r>
        <w:rPr>
          <w:spacing w:val="-3"/>
        </w:rPr>
        <w:t>much, </w:t>
      </w:r>
      <w:r>
        <w:rPr>
          <w:spacing w:val="-4"/>
        </w:rPr>
        <w:t>much </w:t>
      </w:r>
      <w:r>
        <w:rPr/>
        <w:t>rarer than most people</w:t>
      </w:r>
      <w:r>
        <w:rPr>
          <w:spacing w:val="-24"/>
        </w:rPr>
        <w:t> </w:t>
      </w:r>
      <w:r>
        <w:rPr/>
        <w:t>presume.</w:t>
      </w:r>
      <w:r>
        <w:rPr>
          <w:spacing w:val="-11"/>
        </w:rPr>
        <w:t> </w:t>
      </w:r>
      <w:r>
        <w:rPr/>
        <w:t>Indeed,</w:t>
      </w:r>
      <w:r>
        <w:rPr>
          <w:spacing w:val="-23"/>
        </w:rPr>
        <w:t> </w:t>
      </w:r>
      <w:r>
        <w:rPr/>
        <w:t>since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2013</w:t>
      </w:r>
      <w:r>
        <w:rPr>
          <w:spacing w:val="-23"/>
        </w:rPr>
        <w:t> </w:t>
      </w:r>
      <w:r>
        <w:rPr/>
        <w:t>research,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situation</w:t>
      </w:r>
      <w:r>
        <w:rPr>
          <w:spacing w:val="-23"/>
        </w:rPr>
        <w:t> </w:t>
      </w:r>
      <w:r>
        <w:rPr/>
        <w:t>has</w:t>
      </w:r>
      <w:r>
        <w:rPr>
          <w:spacing w:val="-23"/>
        </w:rPr>
        <w:t> </w:t>
      </w:r>
      <w:r>
        <w:rPr/>
        <w:t>only</w:t>
      </w:r>
      <w:r>
        <w:rPr>
          <w:spacing w:val="-24"/>
        </w:rPr>
        <w:t> </w:t>
      </w:r>
      <w:r>
        <w:rPr/>
        <w:t>improved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a commodity</w:t>
      </w:r>
      <w:r>
        <w:rPr>
          <w:spacing w:val="18"/>
        </w:rPr>
        <w:t> </w:t>
      </w:r>
      <w:r>
        <w:rPr/>
        <w:t>perspective.</w:t>
      </w:r>
    </w:p>
    <w:p>
      <w:pPr>
        <w:pStyle w:val="BodyText"/>
        <w:spacing w:line="420" w:lineRule="auto" w:before="159"/>
        <w:ind w:left="120" w:right="100" w:firstLine="720"/>
      </w:pPr>
      <w:r>
        <w:rPr>
          <w:spacing w:val="-10"/>
        </w:rPr>
        <w:t>To </w:t>
      </w:r>
      <w:r>
        <w:rPr/>
        <w:t>do true large-scale social analytics requires an enormous amount of data acquired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remarkable</w:t>
      </w:r>
      <w:r>
        <w:rPr>
          <w:spacing w:val="-15"/>
        </w:rPr>
        <w:t> </w:t>
      </w:r>
      <w:r>
        <w:rPr>
          <w:spacing w:val="-4"/>
        </w:rPr>
        <w:t>velocity.</w:t>
      </w:r>
      <w:r>
        <w:rPr>
          <w:spacing w:val="-1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doing</w:t>
      </w:r>
      <w:r>
        <w:rPr>
          <w:spacing w:val="-15"/>
        </w:rPr>
        <w:t> </w:t>
      </w:r>
      <w:r>
        <w:rPr/>
        <w:t>dynamic</w:t>
      </w:r>
      <w:r>
        <w:rPr>
          <w:spacing w:val="-16"/>
        </w:rPr>
        <w:t> </w:t>
      </w:r>
      <w:r>
        <w:rPr/>
        <w:t>social</w:t>
      </w:r>
      <w:r>
        <w:rPr>
          <w:spacing w:val="-15"/>
        </w:rPr>
        <w:t> </w:t>
      </w:r>
      <w:r>
        <w:rPr/>
        <w:t>analytical</w:t>
      </w:r>
      <w:r>
        <w:rPr>
          <w:spacing w:val="-16"/>
        </w:rPr>
        <w:t> </w:t>
      </w:r>
      <w:r>
        <w:rPr/>
        <w:t>mapping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an urban area with only 500,000 people. If the system is taking samples of a dozen data points from 10% of the population every 15 minutes, and each data point and associated metadata is 1 kilobytes, the system will collect .5 terabytes of data per </w:t>
      </w:r>
      <w:r>
        <w:rPr>
          <w:spacing w:val="-7"/>
        </w:rPr>
        <w:t>day, </w:t>
      </w:r>
      <w:r>
        <w:rPr/>
        <w:t>and just </w:t>
      </w:r>
      <w:r>
        <w:rPr>
          <w:spacing w:val="-3"/>
        </w:rPr>
        <w:t>shy </w:t>
      </w:r>
      <w:r>
        <w:rPr/>
        <w:t>of 170 terabytes </w:t>
      </w:r>
      <w:r>
        <w:rPr>
          <w:spacing w:val="-4"/>
        </w:rPr>
        <w:t>over </w:t>
      </w:r>
      <w:r>
        <w:rPr/>
        <w:t>a</w:t>
      </w:r>
      <w:r>
        <w:rPr>
          <w:spacing w:val="23"/>
        </w:rPr>
        <w:t> </w:t>
      </w:r>
      <w:r>
        <w:rPr/>
        <w:t>year.</w:t>
      </w:r>
    </w:p>
    <w:p>
      <w:pPr>
        <w:pStyle w:val="BodyText"/>
        <w:spacing w:line="420" w:lineRule="auto" w:before="159"/>
        <w:ind w:left="120" w:right="117" w:firstLine="720"/>
      </w:pPr>
      <w:r>
        <w:rPr/>
        <w:t>Utilizing to Amazon’s </w:t>
      </w:r>
      <w:r>
        <w:rPr>
          <w:spacing w:val="-9"/>
        </w:rPr>
        <w:t>AWS </w:t>
      </w:r>
      <w:r>
        <w:rPr/>
        <w:t>calculator and choosing the best pricing model for a reserved Aurora DB, caching, and load balancing to handle 2Pb of writes per year, the annual</w:t>
      </w:r>
      <w:r>
        <w:rPr>
          <w:spacing w:val="-17"/>
        </w:rPr>
        <w:t> </w:t>
      </w:r>
      <w:r>
        <w:rPr/>
        <w:t>cost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almost</w:t>
      </w:r>
      <w:r>
        <w:rPr>
          <w:spacing w:val="-17"/>
        </w:rPr>
        <w:t> </w:t>
      </w:r>
      <w:r>
        <w:rPr/>
        <w:t>$900</w:t>
      </w:r>
      <w:r>
        <w:rPr>
          <w:spacing w:val="-16"/>
        </w:rPr>
        <w:t> </w:t>
      </w:r>
      <w:r>
        <w:rPr/>
        <w:t>thousand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19">
        <w:r>
          <w:rPr/>
          <w:t>1.</w:t>
        </w:r>
      </w:hyperlink>
      <w:r>
        <w:rPr>
          <w:spacing w:val="-1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prior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any </w:t>
      </w:r>
      <w:r>
        <w:rPr/>
        <w:t>CPU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GPU</w:t>
      </w:r>
      <w:r>
        <w:rPr>
          <w:spacing w:val="-14"/>
        </w:rPr>
        <w:t> </w:t>
      </w:r>
      <w:r>
        <w:rPr/>
        <w:t>time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analytical</w:t>
      </w:r>
      <w:r>
        <w:rPr>
          <w:spacing w:val="-14"/>
        </w:rPr>
        <w:t> </w:t>
      </w:r>
      <w:r>
        <w:rPr/>
        <w:t>services,</w:t>
      </w:r>
      <w:r>
        <w:rPr>
          <w:spacing w:val="-14"/>
        </w:rPr>
        <w:t> </w:t>
      </w:r>
      <w:r>
        <w:rPr>
          <w:spacing w:val="-3"/>
        </w:rPr>
        <w:t>network</w:t>
      </w:r>
      <w:r>
        <w:rPr>
          <w:spacing w:val="-14"/>
        </w:rPr>
        <w:t> </w:t>
      </w:r>
      <w:r>
        <w:rPr/>
        <w:t>utilization</w:t>
      </w:r>
      <w:r>
        <w:rPr>
          <w:spacing w:val="-14"/>
        </w:rPr>
        <w:t> </w:t>
      </w:r>
      <w:r>
        <w:rPr/>
        <w:t>reserve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components. 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cost</w:t>
      </w:r>
      <w:r>
        <w:rPr>
          <w:spacing w:val="5"/>
        </w:rPr>
        <w:t> </w:t>
      </w:r>
      <w:r>
        <w:rPr/>
        <w:t>purely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reading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collected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database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storing</w:t>
      </w:r>
      <w:r>
        <w:rPr>
          <w:spacing w:val="4"/>
        </w:rPr>
        <w:t> </w:t>
      </w:r>
      <w:r>
        <w:rPr/>
        <w:t>it.</w:t>
      </w:r>
    </w:p>
    <w:p>
      <w:pPr>
        <w:pStyle w:val="BodyText"/>
        <w:spacing w:line="420" w:lineRule="auto" w:before="158"/>
        <w:ind w:left="120" w:right="180" w:firstLine="720"/>
      </w:pPr>
      <w:r>
        <w:rPr/>
        <w:t>This is a real barrier to adoption for emerging BI&amp;A efforts. Big data is not </w:t>
      </w:r>
      <w:r>
        <w:rPr>
          <w:w w:val="95"/>
        </w:rPr>
        <w:t>inexpensive and without demonstrated returns on the investment, most organizations are </w:t>
      </w:r>
      <w:r>
        <w:rPr/>
        <w:t>not going to spend the resources to pursue what is still theoretical advantages.</w:t>
      </w:r>
    </w:p>
    <w:p>
      <w:pPr>
        <w:pStyle w:val="BodyText"/>
        <w:spacing w:line="420" w:lineRule="auto" w:before="156"/>
        <w:ind w:left="120" w:right="1129" w:firstLine="720"/>
      </w:pPr>
      <w:r>
        <w:rPr/>
        <w:t>Even</w:t>
      </w:r>
      <w:r>
        <w:rPr>
          <w:spacing w:val="-20"/>
        </w:rPr>
        <w:t> </w:t>
      </w:r>
      <w:r>
        <w:rPr/>
        <w:t>very</w:t>
      </w:r>
      <w:r>
        <w:rPr>
          <w:spacing w:val="-19"/>
        </w:rPr>
        <w:t> </w:t>
      </w:r>
      <w:r>
        <w:rPr/>
        <w:t>large</w:t>
      </w:r>
      <w:r>
        <w:rPr>
          <w:spacing w:val="-19"/>
        </w:rPr>
        <w:t> </w:t>
      </w:r>
      <w:r>
        <w:rPr/>
        <w:t>organizations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going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focus</w:t>
      </w:r>
      <w:r>
        <w:rPr>
          <w:spacing w:val="-20"/>
        </w:rPr>
        <w:t> </w:t>
      </w:r>
      <w:r>
        <w:rPr/>
        <w:t>primarily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>
          <w:spacing w:val="-3"/>
        </w:rPr>
        <w:t>proven </w:t>
      </w:r>
      <w:r>
        <w:rPr/>
        <w:t>technologies rather than pursuing new areas of primary</w:t>
      </w:r>
      <w:r>
        <w:rPr>
          <w:spacing w:val="42"/>
        </w:rPr>
        <w:t> </w:t>
      </w:r>
      <w:r>
        <w:rPr/>
        <w:t>research.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before="141"/>
      </w:pPr>
      <w:bookmarkStart w:name="Overcoming the Gap" w:id="6"/>
      <w:bookmarkEnd w:id="6"/>
      <w:r>
        <w:rPr>
          <w:b w:val="0"/>
        </w:rPr>
      </w:r>
      <w:r>
        <w:rPr/>
        <w:t>Overcoming  the Gap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spacing w:line="420" w:lineRule="auto"/>
        <w:ind w:left="120" w:right="151" w:firstLine="720"/>
      </w:pPr>
      <w:r>
        <w:rPr>
          <w:spacing w:val="-3"/>
        </w:rPr>
        <w:t>Like </w:t>
      </w:r>
      <w:r>
        <w:rPr/>
        <w:t>previous areas of BI&amp;A, adoption will start with the largest companies when 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supported</w:t>
      </w:r>
      <w:r>
        <w:rPr>
          <w:spacing w:val="-13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reliable</w:t>
      </w:r>
      <w:r>
        <w:rPr>
          <w:spacing w:val="-12"/>
        </w:rPr>
        <w:t> </w:t>
      </w:r>
      <w:r>
        <w:rPr/>
        <w:t>vendors.</w:t>
      </w:r>
      <w:r>
        <w:rPr>
          <w:spacing w:val="3"/>
        </w:rPr>
        <w:t> </w:t>
      </w:r>
      <w:r>
        <w:rPr/>
        <w:t>There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typical adoption</w:t>
      </w:r>
      <w:r>
        <w:rPr>
          <w:spacing w:val="-18"/>
        </w:rPr>
        <w:t> </w:t>
      </w:r>
      <w:r>
        <w:rPr/>
        <w:t>curve,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companies</w:t>
      </w:r>
      <w:r>
        <w:rPr>
          <w:spacing w:val="-18"/>
        </w:rPr>
        <w:t> </w:t>
      </w:r>
      <w:r>
        <w:rPr/>
        <w:t>seeking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>
          <w:spacing w:val="-3"/>
        </w:rPr>
        <w:t>advantage</w:t>
      </w:r>
      <w:r>
        <w:rPr>
          <w:spacing w:val="-17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/>
        <w:t>being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early</w:t>
      </w:r>
      <w:r>
        <w:rPr>
          <w:spacing w:val="-18"/>
        </w:rPr>
        <w:t> </w:t>
      </w:r>
      <w:r>
        <w:rPr/>
        <w:t>adopter,</w:t>
      </w:r>
      <w:r>
        <w:rPr>
          <w:spacing w:val="-18"/>
        </w:rPr>
        <w:t> </w:t>
      </w:r>
      <w:r>
        <w:rPr/>
        <w:t>and others</w:t>
      </w:r>
      <w:r>
        <w:rPr>
          <w:spacing w:val="-17"/>
        </w:rPr>
        <w:t> </w:t>
      </w:r>
      <w:r>
        <w:rPr/>
        <w:t>taking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“wait-and-see”</w:t>
      </w:r>
      <w:r>
        <w:rPr>
          <w:spacing w:val="-17"/>
        </w:rPr>
        <w:t> </w:t>
      </w:r>
      <w:r>
        <w:rPr/>
        <w:t>approach.</w:t>
      </w:r>
      <w:r>
        <w:rPr>
          <w:spacing w:val="-2"/>
        </w:rPr>
        <w:t> </w:t>
      </w:r>
      <w:r>
        <w:rPr/>
        <w:t>Once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vendors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/>
        <w:t>mastered</w:t>
      </w:r>
      <w:r>
        <w:rPr>
          <w:spacing w:val="-16"/>
        </w:rPr>
        <w:t> </w:t>
      </w:r>
      <w:r>
        <w:rPr/>
        <w:t>building and</w:t>
      </w:r>
      <w:r>
        <w:rPr>
          <w:spacing w:val="-14"/>
        </w:rPr>
        <w:t> </w:t>
      </w:r>
      <w:r>
        <w:rPr/>
        <w:t>delivering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technology,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become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commodity</w:t>
      </w:r>
      <w:r>
        <w:rPr>
          <w:spacing w:val="-12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offerings will appear aimed at smaller-to-mid-sized companies. </w:t>
      </w:r>
      <w:r>
        <w:rPr>
          <w:spacing w:val="-3"/>
        </w:rPr>
        <w:t>However, </w:t>
      </w:r>
      <w:r>
        <w:rPr/>
        <w:t>the SMC adopters will likely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enjoy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success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analytics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larger</w:t>
      </w:r>
      <w:r>
        <w:rPr>
          <w:spacing w:val="-8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enjoy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 cost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storage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truely</w:t>
      </w:r>
      <w:r>
        <w:rPr>
          <w:spacing w:val="17"/>
        </w:rPr>
        <w:t> </w:t>
      </w:r>
      <w:r>
        <w:rPr/>
        <w:t>large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sets.</w:t>
      </w:r>
    </w:p>
    <w:p>
      <w:pPr>
        <w:pStyle w:val="BodyText"/>
        <w:spacing w:line="420" w:lineRule="auto" w:before="8"/>
        <w:ind w:left="120" w:right="109" w:firstLine="720"/>
      </w:pPr>
      <w:r>
        <w:rPr>
          <w:spacing w:val="-3"/>
        </w:rPr>
        <w:t>However,</w:t>
      </w:r>
      <w:r>
        <w:rPr>
          <w:spacing w:val="-22"/>
        </w:rPr>
        <w:t> </w:t>
      </w:r>
      <w:r>
        <w:rPr/>
        <w:t>there</w:t>
      </w:r>
      <w:r>
        <w:rPr>
          <w:spacing w:val="-23"/>
        </w:rPr>
        <w:t> </w:t>
      </w:r>
      <w:r>
        <w:rPr/>
        <w:t>likely</w:t>
      </w:r>
      <w:r>
        <w:rPr>
          <w:spacing w:val="-21"/>
        </w:rPr>
        <w:t> </w:t>
      </w:r>
      <w:r>
        <w:rPr/>
        <w:t>will</w:t>
      </w:r>
      <w:r>
        <w:rPr>
          <w:spacing w:val="-22"/>
        </w:rPr>
        <w:t> </w:t>
      </w:r>
      <w:r>
        <w:rPr/>
        <w:t>arise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market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big-data</w:t>
      </w:r>
      <w:r>
        <w:rPr>
          <w:spacing w:val="-23"/>
        </w:rPr>
        <w:t> </w:t>
      </w:r>
      <w:r>
        <w:rPr/>
        <w:t>service</w:t>
      </w:r>
      <w:r>
        <w:rPr>
          <w:spacing w:val="-22"/>
        </w:rPr>
        <w:t> </w:t>
      </w:r>
      <w:r>
        <w:rPr/>
        <w:t>providers.</w:t>
      </w:r>
      <w:r>
        <w:rPr>
          <w:spacing w:val="-8"/>
        </w:rPr>
        <w:t> </w:t>
      </w:r>
      <w:r>
        <w:rPr>
          <w:spacing w:val="-7"/>
        </w:rPr>
        <w:t>For</w:t>
      </w:r>
      <w:r>
        <w:rPr>
          <w:spacing w:val="-22"/>
        </w:rPr>
        <w:t> </w:t>
      </w:r>
      <w:r>
        <w:rPr/>
        <w:t>example, a company that </w:t>
      </w:r>
      <w:r>
        <w:rPr>
          <w:spacing w:val="-3"/>
        </w:rPr>
        <w:t>was </w:t>
      </w:r>
      <w:r>
        <w:rPr/>
        <w:t>performing dynamic social analytics mapping of a metro area could reasonably expect to sell the results of that analysis to </w:t>
      </w:r>
      <w:r>
        <w:rPr>
          <w:spacing w:val="-3"/>
        </w:rPr>
        <w:t>any </w:t>
      </w:r>
      <w:r>
        <w:rPr/>
        <w:t>number of marketing firms, thus</w:t>
      </w:r>
      <w:r>
        <w:rPr>
          <w:spacing w:val="-25"/>
        </w:rPr>
        <w:t> </w:t>
      </w:r>
      <w:r>
        <w:rPr/>
        <w:t>permitting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economically</w:t>
      </w:r>
      <w:r>
        <w:rPr>
          <w:spacing w:val="-25"/>
        </w:rPr>
        <w:t> </w:t>
      </w:r>
      <w:r>
        <w:rPr/>
        <w:t>reasonable</w:t>
      </w:r>
      <w:r>
        <w:rPr>
          <w:spacing w:val="-25"/>
        </w:rPr>
        <w:t> </w:t>
      </w:r>
      <w:r>
        <w:rPr/>
        <w:t>ecosystem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arise</w:t>
      </w:r>
      <w:r>
        <w:rPr>
          <w:spacing w:val="-25"/>
        </w:rPr>
        <w:t> </w:t>
      </w:r>
      <w:r>
        <w:rPr/>
        <w:t>around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technology,</w:t>
      </w:r>
      <w:r>
        <w:rPr>
          <w:spacing w:val="-25"/>
        </w:rPr>
        <w:t> </w:t>
      </w:r>
      <w:r>
        <w:rPr/>
        <w:t>with the</w:t>
      </w:r>
      <w:r>
        <w:rPr>
          <w:spacing w:val="13"/>
        </w:rPr>
        <w:t> </w:t>
      </w:r>
      <w:r>
        <w:rPr/>
        <w:t>resulting</w:t>
      </w:r>
      <w:r>
        <w:rPr>
          <w:spacing w:val="14"/>
        </w:rPr>
        <w:t> </w:t>
      </w:r>
      <w:r>
        <w:rPr/>
        <w:t>analysis</w:t>
      </w:r>
      <w:r>
        <w:rPr>
          <w:spacing w:val="13"/>
        </w:rPr>
        <w:t> </w:t>
      </w:r>
      <w:r>
        <w:rPr/>
        <w:t>provided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purchased</w:t>
      </w:r>
      <w:r>
        <w:rPr>
          <w:spacing w:val="14"/>
        </w:rPr>
        <w:t> </w:t>
      </w:r>
      <w:r>
        <w:rPr/>
        <w:t>service.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before="141"/>
      </w:pPr>
      <w:r>
        <w:rPr/>
        <w:t>References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ind w:left="120"/>
      </w:pPr>
      <w:bookmarkStart w:name="_bookmark0" w:id="7"/>
      <w:bookmarkEnd w:id="7"/>
      <w:r>
        <w:rPr/>
      </w:r>
      <w:r>
        <w:rPr/>
        <w:t>Appuswamy, R., Gkantsidis, C., Narayanan, D., Hodson, O., &amp; Rowstron, A. (2013).</w:t>
      </w:r>
    </w:p>
    <w:p>
      <w:pPr>
        <w:pStyle w:val="BodyText"/>
        <w:spacing w:before="206"/>
        <w:ind w:left="840"/>
      </w:pPr>
      <w:bookmarkStart w:name="_bookmark1" w:id="8"/>
      <w:bookmarkEnd w:id="8"/>
      <w:r>
        <w:rPr/>
      </w:r>
      <w:r>
        <w:rPr/>
        <w:t>Nobody ever got fired for buying a cluster, 1–12.</w:t>
      </w:r>
    </w:p>
    <w:p>
      <w:pPr>
        <w:pStyle w:val="BodyText"/>
        <w:spacing w:line="398" w:lineRule="auto" w:before="205"/>
        <w:ind w:left="840" w:right="220" w:hanging="720"/>
      </w:pPr>
      <w:r>
        <w:rPr/>
        <w:t>Badri, M., Khaili, M. A., Bahar, M. A., Yang, G., Reynhout, G., &amp; Rashdi, A. A. (2021). </w:t>
      </w:r>
      <w:r>
        <w:rPr>
          <w:w w:val="95"/>
        </w:rPr>
        <w:t>Social connection and self-perceived depression among adolescents: A path analytic </w:t>
      </w:r>
      <w:r>
        <w:rPr/>
        <w:t>model for abu dhabi. </w:t>
      </w:r>
      <w:r>
        <w:rPr>
          <w:rFonts w:ascii="Palatino Linotype"/>
          <w:i/>
        </w:rPr>
        <w:t>Journal of Child and Family Studies</w:t>
      </w:r>
      <w:r>
        <w:rPr/>
        <w:t>, </w:t>
      </w:r>
      <w:r>
        <w:rPr>
          <w:rFonts w:ascii="Palatino Linotype"/>
          <w:i/>
        </w:rPr>
        <w:t>30 </w:t>
      </w:r>
      <w:r>
        <w:rPr/>
        <w:t>(1), 146.</w:t>
      </w:r>
      <w:hyperlink r:id="rId6">
        <w:bookmarkStart w:name="_bookmark2" w:id="9"/>
        <w:bookmarkEnd w:id="9"/>
        <w:r>
          <w:rPr/>
        </w:r>
        <w:r>
          <w:rPr/>
          <w:t> https://doi.org/10.1007/s10826-020-01891-2</w:t>
        </w:r>
      </w:hyperlink>
    </w:p>
    <w:p>
      <w:pPr>
        <w:spacing w:line="355" w:lineRule="auto" w:before="0"/>
        <w:ind w:left="840" w:right="415" w:hanging="720"/>
        <w:jc w:val="left"/>
        <w:rPr>
          <w:sz w:val="24"/>
        </w:rPr>
      </w:pPr>
      <w:r>
        <w:rPr>
          <w:sz w:val="24"/>
        </w:rPr>
        <w:t>Chang, V. (2021). An ethical framework for big data and smart cities. </w:t>
      </w:r>
      <w:r>
        <w:rPr>
          <w:rFonts w:ascii="Palatino Linotype"/>
          <w:i/>
          <w:spacing w:val="-5"/>
          <w:sz w:val="24"/>
        </w:rPr>
        <w:t>Technological</w:t>
      </w:r>
      <w:bookmarkStart w:name="_bookmark3" w:id="10"/>
      <w:bookmarkEnd w:id="10"/>
      <w:r>
        <w:rPr>
          <w:rFonts w:ascii="Palatino Linotype"/>
          <w:i/>
          <w:spacing w:val="-5"/>
          <w:sz w:val="24"/>
        </w:rPr>
      </w:r>
      <w:r>
        <w:rPr>
          <w:rFonts w:ascii="Palatino Linotype"/>
          <w:i/>
          <w:spacing w:val="-5"/>
          <w:sz w:val="24"/>
        </w:rPr>
        <w:t> </w:t>
      </w:r>
      <w:r>
        <w:rPr>
          <w:rFonts w:ascii="Palatino Linotype"/>
          <w:i/>
          <w:spacing w:val="-5"/>
          <w:sz w:val="24"/>
        </w:rPr>
        <w:t>Forecasting</w:t>
      </w:r>
      <w:r>
        <w:rPr>
          <w:rFonts w:ascii="Palatino Linotype"/>
          <w:i/>
          <w:spacing w:val="-25"/>
          <w:sz w:val="24"/>
        </w:rPr>
        <w:t> </w:t>
      </w:r>
      <w:r>
        <w:rPr>
          <w:rFonts w:ascii="Palatino Linotype"/>
          <w:i/>
          <w:sz w:val="24"/>
        </w:rPr>
        <w:t>&amp;</w:t>
      </w:r>
      <w:r>
        <w:rPr>
          <w:rFonts w:ascii="Palatino Linotype"/>
          <w:i/>
          <w:spacing w:val="-25"/>
          <w:sz w:val="24"/>
        </w:rPr>
        <w:t> </w:t>
      </w:r>
      <w:r>
        <w:rPr>
          <w:rFonts w:ascii="Palatino Linotype"/>
          <w:i/>
          <w:sz w:val="24"/>
        </w:rPr>
        <w:t>Social</w:t>
      </w:r>
      <w:r>
        <w:rPr>
          <w:rFonts w:ascii="Palatino Linotype"/>
          <w:i/>
          <w:spacing w:val="-25"/>
          <w:sz w:val="24"/>
        </w:rPr>
        <w:t> </w:t>
      </w:r>
      <w:r>
        <w:rPr>
          <w:rFonts w:ascii="Palatino Linotype"/>
          <w:i/>
          <w:sz w:val="24"/>
        </w:rPr>
        <w:t>Change</w:t>
      </w:r>
      <w:r>
        <w:rPr>
          <w:sz w:val="24"/>
        </w:rPr>
        <w:t>,</w:t>
      </w:r>
      <w:r>
        <w:rPr>
          <w:spacing w:val="-25"/>
          <w:sz w:val="24"/>
        </w:rPr>
        <w:t> </w:t>
      </w:r>
      <w:r>
        <w:rPr>
          <w:rFonts w:ascii="Palatino Linotype"/>
          <w:i/>
          <w:sz w:val="24"/>
        </w:rPr>
        <w:t>165</w:t>
      </w:r>
      <w:r>
        <w:rPr>
          <w:sz w:val="24"/>
        </w:rPr>
        <w:t>.</w:t>
      </w:r>
      <w:r>
        <w:rPr>
          <w:spacing w:val="-25"/>
          <w:sz w:val="24"/>
        </w:rPr>
        <w:t> </w:t>
      </w:r>
      <w:hyperlink r:id="rId7">
        <w:r>
          <w:rPr>
            <w:sz w:val="24"/>
          </w:rPr>
          <w:t>https://doi.org/10.1016/j.techfore.2020.120559</w:t>
        </w:r>
      </w:hyperlink>
    </w:p>
    <w:p>
      <w:pPr>
        <w:pStyle w:val="BodyText"/>
        <w:spacing w:line="398" w:lineRule="auto" w:before="15"/>
        <w:ind w:left="840" w:right="115" w:hanging="720"/>
      </w:pPr>
      <w:r>
        <w:rPr/>
        <w:t>Chao, C.-M., &amp; Chang, W.-T. (2020, December). Application of social analytics to credit rating in financial technology, In </w:t>
      </w:r>
      <w:r>
        <w:rPr>
          <w:rFonts w:ascii="Palatino Linotype"/>
          <w:i/>
        </w:rPr>
        <w:t>2020 international computer symposium (ics)</w:t>
      </w:r>
      <w:r>
        <w:rPr/>
        <w:t>. 2020 International Computer Symposium (ICS), IEEE.</w:t>
      </w:r>
      <w:hyperlink r:id="rId8">
        <w:bookmarkStart w:name="_bookmark4" w:id="11"/>
        <w:bookmarkEnd w:id="11"/>
        <w:r>
          <w:rPr/>
        </w:r>
        <w:r>
          <w:rPr/>
          <w:t> https://doi.org/10.1109/ICS51289.2020.00111</w:t>
        </w:r>
      </w:hyperlink>
    </w:p>
    <w:p>
      <w:pPr>
        <w:pStyle w:val="BodyText"/>
        <w:spacing w:line="386" w:lineRule="auto" w:before="17"/>
        <w:ind w:left="840" w:right="117" w:hanging="720"/>
      </w:pPr>
      <w:r>
        <w:rPr/>
        <w:t>Chen,</w:t>
      </w:r>
      <w:r>
        <w:rPr>
          <w:spacing w:val="-11"/>
        </w:rPr>
        <w:t> </w:t>
      </w:r>
      <w:r>
        <w:rPr/>
        <w:t>Chiang,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Storey.</w:t>
      </w:r>
      <w:r>
        <w:rPr>
          <w:spacing w:val="-10"/>
        </w:rPr>
        <w:t> </w:t>
      </w:r>
      <w:r>
        <w:rPr/>
        <w:t>(2012).</w:t>
      </w:r>
      <w:r>
        <w:rPr>
          <w:spacing w:val="-11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analytics: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big impact. </w:t>
      </w:r>
      <w:r>
        <w:rPr>
          <w:rFonts w:ascii="Palatino Linotype"/>
          <w:i/>
        </w:rPr>
        <w:t>MIS Quarterly</w:t>
      </w:r>
      <w:r>
        <w:rPr/>
        <w:t>, </w:t>
      </w:r>
      <w:r>
        <w:rPr>
          <w:rFonts w:ascii="Palatino Linotype"/>
          <w:i/>
        </w:rPr>
        <w:t>36 </w:t>
      </w:r>
      <w:r>
        <w:rPr/>
        <w:t>(4)jstor 10.2307/41703503, 1165.</w:t>
      </w:r>
      <w:hyperlink r:id="rId9">
        <w:bookmarkStart w:name="_bookmark5" w:id="12"/>
        <w:bookmarkEnd w:id="12"/>
        <w:r>
          <w:rPr/>
        </w:r>
        <w:r>
          <w:rPr/>
          <w:t> https://doi.org/10.2307/41703503</w:t>
        </w:r>
      </w:hyperlink>
    </w:p>
    <w:p>
      <w:pPr>
        <w:pStyle w:val="BodyText"/>
        <w:spacing w:line="386" w:lineRule="auto" w:before="35"/>
        <w:ind w:left="840" w:right="117" w:hanging="720"/>
      </w:pPr>
      <w:r>
        <w:rPr/>
        <w:t>Chen, J., Chen, H., Wu, Z., Hu, D., &amp; Pan, J. Z. (2017). Forecasting smog-related health hazard based on social media and physical sensor. </w:t>
      </w:r>
      <w:r>
        <w:rPr>
          <w:rFonts w:ascii="Palatino Linotype" w:hAnsi="Palatino Linotype"/>
          <w:i/>
        </w:rPr>
        <w:t>Information Systems</w:t>
      </w:r>
      <w:r>
        <w:rPr/>
        <w:t>, </w:t>
      </w:r>
      <w:r>
        <w:rPr>
          <w:rFonts w:ascii="Palatino Linotype" w:hAnsi="Palatino Linotype"/>
          <w:i/>
        </w:rPr>
        <w:t>64</w:t>
      </w:r>
      <w:r>
        <w:rPr/>
        <w:t>,</w:t>
      </w:r>
      <w:bookmarkStart w:name="_bookmark6" w:id="13"/>
      <w:bookmarkEnd w:id="13"/>
      <w:r>
        <w:rPr/>
      </w:r>
      <w:r>
        <w:rPr/>
        <w:t> 281–291. </w:t>
      </w:r>
      <w:hyperlink r:id="rId10">
        <w:r>
          <w:rPr/>
          <w:t>https://doi.org/10.1016/j.is.2016.03.011</w:t>
        </w:r>
      </w:hyperlink>
    </w:p>
    <w:p>
      <w:pPr>
        <w:pStyle w:val="BodyText"/>
        <w:spacing w:line="386" w:lineRule="auto" w:before="35"/>
        <w:ind w:left="840" w:right="397" w:hanging="720"/>
      </w:pPr>
      <w:r>
        <w:rPr/>
        <w:t>Eggert,</w:t>
      </w:r>
      <w:r>
        <w:rPr>
          <w:spacing w:val="-12"/>
        </w:rPr>
        <w:t> </w:t>
      </w:r>
      <w:r>
        <w:rPr/>
        <w:t>M.,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Alberts,</w:t>
      </w:r>
      <w:r>
        <w:rPr>
          <w:spacing w:val="-12"/>
        </w:rPr>
        <w:t> </w:t>
      </w:r>
      <w:r>
        <w:rPr/>
        <w:t>J.</w:t>
      </w:r>
      <w:r>
        <w:rPr>
          <w:spacing w:val="-11"/>
        </w:rPr>
        <w:t> </w:t>
      </w:r>
      <w:r>
        <w:rPr/>
        <w:t>(2020).</w:t>
      </w:r>
      <w:r>
        <w:rPr>
          <w:spacing w:val="-11"/>
        </w:rPr>
        <w:t> </w:t>
      </w:r>
      <w:r>
        <w:rPr/>
        <w:t>Frontiers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analytics</w:t>
      </w:r>
      <w:r>
        <w:rPr>
          <w:spacing w:val="-11"/>
        </w:rPr>
        <w:t> </w:t>
      </w:r>
      <w:r>
        <w:rPr/>
        <w:t>3.0:</w:t>
      </w:r>
      <w:r>
        <w:rPr>
          <w:spacing w:val="-12"/>
        </w:rPr>
        <w:t> </w:t>
      </w:r>
      <w:r>
        <w:rPr/>
        <w:t>A taxonomy-based</w:t>
      </w:r>
      <w:r>
        <w:rPr>
          <w:spacing w:val="-10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review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agenda.</w:t>
      </w:r>
      <w:r>
        <w:rPr>
          <w:spacing w:val="-8"/>
        </w:rPr>
        <w:t> </w:t>
      </w:r>
      <w:r>
        <w:rPr>
          <w:rFonts w:ascii="Palatino Linotype" w:hAnsi="Palatino Linotype"/>
          <w:i/>
        </w:rPr>
        <w:t>Business</w:t>
      </w:r>
      <w:r>
        <w:rPr>
          <w:rFonts w:ascii="Palatino Linotype" w:hAnsi="Palatino Linotype"/>
          <w:i/>
          <w:spacing w:val="-8"/>
        </w:rPr>
        <w:t> </w:t>
      </w:r>
      <w:r>
        <w:rPr>
          <w:rFonts w:ascii="Palatino Linotype" w:hAnsi="Palatino Linotype"/>
          <w:i/>
          <w:spacing w:val="-5"/>
        </w:rPr>
        <w:t>Research</w:t>
      </w:r>
      <w:r>
        <w:rPr>
          <w:spacing w:val="-5"/>
        </w:rPr>
        <w:t>,</w:t>
      </w:r>
      <w:r>
        <w:rPr>
          <w:spacing w:val="-10"/>
        </w:rPr>
        <w:t> </w:t>
      </w:r>
      <w:r>
        <w:rPr>
          <w:rFonts w:ascii="Palatino Linotype" w:hAnsi="Palatino Linotype"/>
          <w:i/>
        </w:rPr>
        <w:t>13</w:t>
      </w:r>
      <w:r>
        <w:rPr>
          <w:rFonts w:ascii="Palatino Linotype" w:hAnsi="Palatino Linotype"/>
          <w:i/>
          <w:spacing w:val="-40"/>
        </w:rPr>
        <w:t> </w:t>
      </w:r>
      <w:r>
        <w:rPr/>
        <w:t>(2),</w:t>
      </w:r>
      <w:bookmarkStart w:name="_bookmark7" w:id="14"/>
      <w:bookmarkEnd w:id="14"/>
      <w:r>
        <w:rPr/>
      </w:r>
      <w:r>
        <w:rPr/>
        <w:t> 685–739.</w:t>
      </w:r>
      <w:r>
        <w:rPr>
          <w:spacing w:val="3"/>
        </w:rPr>
        <w:t> </w:t>
      </w:r>
      <w:hyperlink r:id="rId11">
        <w:r>
          <w:rPr/>
          <w:t>https://doi.org/10.1007/s40685-020-00108-y</w:t>
        </w:r>
      </w:hyperlink>
    </w:p>
    <w:p>
      <w:pPr>
        <w:pStyle w:val="BodyText"/>
        <w:spacing w:line="386" w:lineRule="auto" w:before="35"/>
        <w:ind w:left="840" w:right="614" w:hanging="720"/>
      </w:pPr>
      <w:r>
        <w:rPr/>
        <w:t>Galli,</w:t>
      </w:r>
      <w:r>
        <w:rPr>
          <w:spacing w:val="-20"/>
        </w:rPr>
        <w:t> </w:t>
      </w:r>
      <w:r>
        <w:rPr/>
        <w:t>L.</w:t>
      </w:r>
      <w:r>
        <w:rPr>
          <w:spacing w:val="-20"/>
        </w:rPr>
        <w:t> </w:t>
      </w:r>
      <w:r>
        <w:rPr/>
        <w:t>(2019).</w:t>
      </w:r>
      <w:r>
        <w:rPr>
          <w:spacing w:val="-20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organizations</w:t>
      </w:r>
      <w:r>
        <w:rPr>
          <w:spacing w:val="-21"/>
        </w:rPr>
        <w:t> </w:t>
      </w:r>
      <w:r>
        <w:rPr/>
        <w:t>are</w:t>
      </w:r>
      <w:r>
        <w:rPr>
          <w:spacing w:val="-20"/>
        </w:rPr>
        <w:t> </w:t>
      </w:r>
      <w:r>
        <w:rPr/>
        <w:t>using</w:t>
      </w:r>
      <w:r>
        <w:rPr>
          <w:spacing w:val="-20"/>
        </w:rPr>
        <w:t> </w:t>
      </w:r>
      <w:r>
        <w:rPr/>
        <w:t>behavioral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make</w:t>
      </w:r>
      <w:r>
        <w:rPr>
          <w:spacing w:val="-20"/>
        </w:rPr>
        <w:t> </w:t>
      </w:r>
      <w:r>
        <w:rPr/>
        <w:t>better</w:t>
      </w:r>
      <w:r>
        <w:rPr>
          <w:spacing w:val="-20"/>
        </w:rPr>
        <w:t> </w:t>
      </w:r>
      <w:r>
        <w:rPr/>
        <w:t>people decisions. </w:t>
      </w:r>
      <w:r>
        <w:rPr>
          <w:rFonts w:ascii="Palatino Linotype" w:hAnsi="Palatino Linotype"/>
          <w:i/>
        </w:rPr>
        <w:t>People &amp; </w:t>
      </w:r>
      <w:r>
        <w:rPr>
          <w:rFonts w:ascii="Palatino Linotype" w:hAnsi="Palatino Linotype"/>
          <w:i/>
          <w:spacing w:val="-3"/>
        </w:rPr>
        <w:t>Strategy</w:t>
      </w:r>
      <w:r>
        <w:rPr>
          <w:spacing w:val="-3"/>
        </w:rPr>
        <w:t>, </w:t>
      </w:r>
      <w:r>
        <w:rPr>
          <w:rFonts w:ascii="Palatino Linotype" w:hAnsi="Palatino Linotype"/>
          <w:i/>
        </w:rPr>
        <w:t>42 </w:t>
      </w:r>
      <w:r>
        <w:rPr/>
        <w:t>(1), 1–6. Retrieved March 20, 2021, from </w:t>
      </w:r>
      <w:hyperlink r:id="rId12">
        <w:r>
          <w:rPr/>
          <w:t>http://proxy1.ncu.edu/login?url=https:</w:t>
        </w:r>
      </w:hyperlink>
    </w:p>
    <w:p>
      <w:pPr>
        <w:pStyle w:val="BodyText"/>
        <w:spacing w:line="420" w:lineRule="auto" w:before="36"/>
        <w:ind w:left="840" w:right="117"/>
      </w:pPr>
      <w:r>
        <w:rPr>
          <w:w w:val="95"/>
        </w:rPr>
        <w:t>//search.ebscohost.com/login.aspx?direct=true&amp;db=ofs&amp;AN=134950513&amp;site=eds- </w:t>
      </w:r>
      <w:r>
        <w:rPr/>
        <w:t>live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86" w:lineRule="auto" w:before="141"/>
        <w:ind w:left="840" w:right="193" w:hanging="720"/>
      </w:pPr>
      <w:bookmarkStart w:name="_bookmark8" w:id="15"/>
      <w:bookmarkEnd w:id="15"/>
      <w:r>
        <w:rPr/>
      </w:r>
      <w:r>
        <w:rPr/>
        <w:t>Gkatziaki, V., Giatsoglou, M., Chatzakou, D., &amp; Vakali, A. (2017). Dynamicity: Revealing city dynamics from citizens social media broadcasts. </w:t>
      </w:r>
      <w:r>
        <w:rPr>
          <w:rFonts w:ascii="Palatino Linotype" w:hAnsi="Palatino Linotype"/>
          <w:i/>
        </w:rPr>
        <w:t>Information Systems</w:t>
      </w:r>
      <w:r>
        <w:rPr/>
        <w:t>, </w:t>
      </w:r>
      <w:r>
        <w:rPr>
          <w:rFonts w:ascii="Palatino Linotype" w:hAnsi="Palatino Linotype"/>
          <w:i/>
        </w:rPr>
        <w:t>71</w:t>
      </w:r>
      <w:r>
        <w:rPr/>
        <w:t>,</w:t>
      </w:r>
      <w:bookmarkStart w:name="_bookmark9" w:id="16"/>
      <w:bookmarkEnd w:id="16"/>
      <w:r>
        <w:rPr/>
      </w:r>
      <w:r>
        <w:rPr/>
        <w:t> 90–102. </w:t>
      </w:r>
      <w:hyperlink r:id="rId13">
        <w:r>
          <w:rPr/>
          <w:t>https://doi.org/10.1016/j.is.2017.07.007</w:t>
        </w:r>
      </w:hyperlink>
    </w:p>
    <w:p>
      <w:pPr>
        <w:pStyle w:val="BodyText"/>
        <w:spacing w:line="386" w:lineRule="auto" w:before="36"/>
        <w:ind w:left="840" w:right="117" w:hanging="720"/>
      </w:pPr>
      <w:r>
        <w:rPr/>
        <w:t>Jones, K. M. L. (2019). "just because you can doesn’t mean you should": Practitioner perceptions of learning analytics ethics. </w:t>
      </w:r>
      <w:r>
        <w:rPr>
          <w:rFonts w:ascii="Palatino Linotype" w:hAnsi="Palatino Linotype"/>
          <w:i/>
        </w:rPr>
        <w:t>portal: Libraries and the Academy</w:t>
      </w:r>
      <w:r>
        <w:rPr/>
        <w:t>, </w:t>
      </w:r>
      <w:r>
        <w:rPr>
          <w:rFonts w:ascii="Palatino Linotype" w:hAnsi="Palatino Linotype"/>
          <w:i/>
        </w:rPr>
        <w:t>19 </w:t>
      </w:r>
      <w:r>
        <w:rPr/>
        <w:t>(3), 407–428. Retrieved March 20, 2021, from</w:t>
      </w:r>
    </w:p>
    <w:p>
      <w:pPr>
        <w:pStyle w:val="BodyText"/>
        <w:spacing w:line="420" w:lineRule="auto" w:before="35"/>
        <w:ind w:left="840" w:right="285"/>
      </w:pPr>
      <w:r>
        <w:rPr>
          <w:w w:val="95"/>
        </w:rPr>
        <w:t>http://proxy1.ncu.edu/login?url=https://search.ebscohost.com/login.aspx?direct=</w:t>
      </w:r>
      <w:bookmarkStart w:name="_bookmark10" w:id="17"/>
      <w:bookmarkEnd w:id="17"/>
      <w:r>
        <w:rPr>
          <w:w w:val="95"/>
        </w:rPr>
      </w:r>
      <w:r>
        <w:rPr>
          <w:w w:val="95"/>
        </w:rPr>
        <w:t> </w:t>
      </w:r>
      <w:r>
        <w:rPr/>
        <w:t>true&amp;db=eric&amp;AN=EJ1222099&amp;site=eds-live</w:t>
      </w:r>
    </w:p>
    <w:p>
      <w:pPr>
        <w:pStyle w:val="BodyText"/>
        <w:spacing w:line="420" w:lineRule="auto" w:before="2"/>
        <w:ind w:left="840" w:right="117" w:hanging="720"/>
      </w:pPr>
      <w:r>
        <w:rPr/>
        <w:t>López-Robles,</w:t>
      </w:r>
      <w:r>
        <w:rPr>
          <w:spacing w:val="-8"/>
        </w:rPr>
        <w:t> </w:t>
      </w:r>
      <w:r>
        <w:rPr/>
        <w:t>J.,</w:t>
      </w:r>
      <w:r>
        <w:rPr>
          <w:spacing w:val="-8"/>
        </w:rPr>
        <w:t> </w:t>
      </w:r>
      <w:r>
        <w:rPr/>
        <w:t>Otegi-Olaso,</w:t>
      </w:r>
      <w:r>
        <w:rPr>
          <w:spacing w:val="-8"/>
        </w:rPr>
        <w:t> </w:t>
      </w:r>
      <w:r>
        <w:rPr/>
        <w:t>J.,</w:t>
      </w:r>
      <w:r>
        <w:rPr>
          <w:spacing w:val="-8"/>
        </w:rPr>
        <w:t> </w:t>
      </w:r>
      <w:r>
        <w:rPr/>
        <w:t>Porto</w:t>
      </w:r>
      <w:r>
        <w:rPr>
          <w:spacing w:val="-8"/>
        </w:rPr>
        <w:t> </w:t>
      </w:r>
      <w:r>
        <w:rPr/>
        <w:t>Gómez,</w:t>
      </w:r>
      <w:r>
        <w:rPr>
          <w:spacing w:val="-8"/>
        </w:rPr>
        <w:t> </w:t>
      </w:r>
      <w:r>
        <w:rPr/>
        <w:t>I.,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Cobo,</w:t>
      </w:r>
      <w:r>
        <w:rPr>
          <w:spacing w:val="-9"/>
        </w:rPr>
        <w:t> </w:t>
      </w:r>
      <w:r>
        <w:rPr/>
        <w:t>M.</w:t>
      </w:r>
      <w:r>
        <w:rPr>
          <w:spacing w:val="-7"/>
        </w:rPr>
        <w:t> </w:t>
      </w:r>
      <w:r>
        <w:rPr/>
        <w:t>(2019).</w:t>
      </w:r>
      <w:r>
        <w:rPr>
          <w:spacing w:val="-8"/>
        </w:rPr>
        <w:t> </w:t>
      </w:r>
      <w:r>
        <w:rPr/>
        <w:t>30</w:t>
      </w:r>
      <w:r>
        <w:rPr>
          <w:spacing w:val="-8"/>
        </w:rPr>
        <w:t> </w:t>
      </w:r>
      <w:r>
        <w:rPr/>
        <w:t>years</w:t>
      </w:r>
      <w:r>
        <w:rPr>
          <w:spacing w:val="-8"/>
        </w:rPr>
        <w:t> </w:t>
      </w:r>
      <w:r>
        <w:rPr/>
        <w:t>of intelligence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business: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bibliometric</w:t>
      </w:r>
      <w:r>
        <w:rPr>
          <w:spacing w:val="-15"/>
        </w:rPr>
        <w:t> </w:t>
      </w:r>
      <w:r>
        <w:rPr/>
        <w:t>review.</w:t>
      </w:r>
    </w:p>
    <w:p>
      <w:pPr>
        <w:spacing w:line="294" w:lineRule="exact" w:before="0"/>
        <w:ind w:left="840" w:right="0" w:firstLine="0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International Journal of Information Management</w:t>
      </w:r>
      <w:r>
        <w:rPr>
          <w:sz w:val="24"/>
        </w:rPr>
        <w:t>, </w:t>
      </w:r>
      <w:r>
        <w:rPr>
          <w:rFonts w:ascii="Palatino Linotype" w:hAnsi="Palatino Linotype"/>
          <w:i/>
          <w:sz w:val="24"/>
        </w:rPr>
        <w:t>48</w:t>
      </w:r>
      <w:r>
        <w:rPr>
          <w:sz w:val="24"/>
        </w:rPr>
        <w:t>, 22–38.</w:t>
      </w:r>
    </w:p>
    <w:p>
      <w:pPr>
        <w:pStyle w:val="BodyText"/>
        <w:spacing w:line="420" w:lineRule="auto" w:before="186"/>
        <w:ind w:left="120" w:right="3907" w:firstLine="720"/>
      </w:pPr>
      <w:bookmarkStart w:name="_bookmark11" w:id="18"/>
      <w:bookmarkEnd w:id="18"/>
      <w:r>
        <w:rPr/>
      </w:r>
      <w:hyperlink r:id="rId14">
        <w:r>
          <w:rPr>
            <w:w w:val="95"/>
          </w:rPr>
          <w:t>https://doi.org/10.1016/j.ijinfomgt.2019.01.013</w:t>
        </w:r>
      </w:hyperlink>
      <w:r>
        <w:rPr>
          <w:w w:val="95"/>
        </w:rPr>
        <w:t> </w:t>
      </w:r>
      <w:r>
        <w:rPr/>
        <w:t>Polonetsky, O. T.</w:t>
      </w:r>
    </w:p>
    <w:p>
      <w:pPr>
        <w:pStyle w:val="BodyText"/>
        <w:spacing w:line="398" w:lineRule="auto" w:before="2"/>
        <w:ind w:left="840" w:right="519"/>
      </w:pPr>
      <w:r>
        <w:rPr/>
        <w:t>bibinitperiod J. (2012). Privacy in the age of big data: A time for big decisions. </w:t>
      </w:r>
      <w:r>
        <w:rPr>
          <w:rFonts w:ascii="Palatino Linotype"/>
          <w:i/>
        </w:rPr>
        <w:t>Stanford Law Review Online</w:t>
      </w:r>
      <w:r>
        <w:rPr/>
        <w:t>, </w:t>
      </w:r>
      <w:r>
        <w:rPr>
          <w:rFonts w:ascii="Palatino Linotype"/>
          <w:i/>
        </w:rPr>
        <w:t>64</w:t>
      </w:r>
      <w:r>
        <w:rPr/>
        <w:t>, 63. </w:t>
      </w:r>
      <w:hyperlink r:id="rId15">
        <w:r>
          <w:rPr/>
          <w:t>http://www.stanfordlawreview.org/online/privacy-paradox/big-</w:t>
        </w:r>
      </w:hyperlink>
      <w:r>
        <w:rPr/>
        <w:t> data$%5C%5Cbackslash$nhttp:</w:t>
      </w:r>
    </w:p>
    <w:p>
      <w:pPr>
        <w:pStyle w:val="BodyText"/>
        <w:spacing w:line="393" w:lineRule="auto" w:before="17"/>
        <w:ind w:left="120" w:right="117" w:firstLine="720"/>
      </w:pPr>
      <w:bookmarkStart w:name="_bookmark12" w:id="19"/>
      <w:bookmarkEnd w:id="19"/>
      <w:r>
        <w:rPr/>
      </w:r>
      <w:hyperlink r:id="rId16">
        <w:r>
          <w:rPr>
            <w:w w:val="95"/>
          </w:rPr>
          <w:t>//www.stanfordla</w:t>
        </w:r>
      </w:hyperlink>
      <w:r>
        <w:rPr>
          <w:w w:val="95"/>
        </w:rPr>
        <w:t>wr</w:t>
      </w:r>
      <w:hyperlink r:id="rId16">
        <w:r>
          <w:rPr>
            <w:w w:val="95"/>
          </w:rPr>
          <w:t>eview.org/sites/default/files/online/topics/64-SLRO-63_1.pdf</w:t>
        </w:r>
      </w:hyperlink>
      <w:r>
        <w:rPr>
          <w:w w:val="95"/>
        </w:rPr>
        <w:t> </w:t>
      </w:r>
      <w:r>
        <w:rPr/>
        <w:t>Richards, N. M., &amp; King, J. H. (2014). Big data ethics. </w:t>
      </w:r>
      <w:r>
        <w:rPr>
          <w:rFonts w:ascii="Palatino Linotype"/>
          <w:i/>
        </w:rPr>
        <w:t>Wake Forest Law Review</w:t>
      </w:r>
      <w:r>
        <w:rPr/>
        <w:t>.</w:t>
      </w:r>
    </w:p>
    <w:p>
      <w:pPr>
        <w:pStyle w:val="BodyText"/>
        <w:spacing w:line="251" w:lineRule="exact"/>
        <w:ind w:left="840"/>
      </w:pPr>
      <w:bookmarkStart w:name="_bookmark13" w:id="20"/>
      <w:bookmarkEnd w:id="20"/>
      <w:r>
        <w:rPr/>
      </w:r>
      <w:hyperlink r:id="rId17">
        <w:r>
          <w:rPr/>
          <w:t>https://doi.org/10.1177/2053951714559253</w:t>
        </w:r>
      </w:hyperlink>
    </w:p>
    <w:p>
      <w:pPr>
        <w:pStyle w:val="BodyText"/>
        <w:spacing w:line="478" w:lineRule="exact" w:before="43"/>
        <w:ind w:left="840" w:right="285" w:hanging="720"/>
      </w:pPr>
      <w:r>
        <w:rPr/>
        <w:t>Russell, A. M., Patterson, M. S., &amp; </w:t>
      </w:r>
      <w:r>
        <w:rPr>
          <w:spacing w:val="-4"/>
        </w:rPr>
        <w:t>Barry, </w:t>
      </w:r>
      <w:r>
        <w:rPr/>
        <w:t>A. E. (2021). College students’ perceptions of peer alcohol use: A social </w:t>
      </w:r>
      <w:r>
        <w:rPr>
          <w:spacing w:val="-3"/>
        </w:rPr>
        <w:t>network </w:t>
      </w:r>
      <w:r>
        <w:rPr/>
        <w:t>analytic approach. </w:t>
      </w:r>
      <w:r>
        <w:rPr>
          <w:rFonts w:ascii="Palatino Linotype" w:hAnsi="Palatino Linotype"/>
          <w:i/>
        </w:rPr>
        <w:t>Substance </w:t>
      </w:r>
      <w:r>
        <w:rPr>
          <w:rFonts w:ascii="Palatino Linotype" w:hAnsi="Palatino Linotype"/>
          <w:i/>
          <w:spacing w:val="-4"/>
        </w:rPr>
        <w:t>Use </w:t>
      </w:r>
      <w:r>
        <w:rPr>
          <w:rFonts w:ascii="Palatino Linotype" w:hAnsi="Palatino Linotype"/>
          <w:i/>
        </w:rPr>
        <w:t>&amp; Misuse</w:t>
      </w:r>
      <w:r>
        <w:rPr/>
        <w:t>,   </w:t>
      </w:r>
      <w:r>
        <w:rPr>
          <w:rFonts w:ascii="Palatino Linotype" w:hAnsi="Palatino Linotype"/>
          <w:i/>
        </w:rPr>
        <w:t>56 </w:t>
      </w:r>
      <w:r>
        <w:rPr/>
        <w:t>(1), 46–53. Retrieved March 20, 2021, from </w:t>
      </w:r>
      <w:r>
        <w:rPr>
          <w:spacing w:val="-1"/>
          <w:w w:val="95"/>
        </w:rPr>
        <w:t>http://proxy1.ncu.edu/login?url=https://search.ebscohost.com/login.aspx?direct=</w:t>
      </w:r>
      <w:bookmarkStart w:name="_bookmark14" w:id="21"/>
      <w:bookmarkEnd w:id="21"/>
      <w:r>
        <w:rPr>
          <w:spacing w:val="-1"/>
          <w:w w:val="95"/>
        </w:rPr>
      </w:r>
      <w:r>
        <w:rPr>
          <w:spacing w:val="-1"/>
          <w:w w:val="95"/>
        </w:rPr>
        <w:t> </w:t>
      </w:r>
      <w:r>
        <w:rPr/>
        <w:t>true&amp;db=s3h&amp;AN=148039141&amp;site=eds-live</w:t>
      </w:r>
    </w:p>
    <w:p>
      <w:pPr>
        <w:pStyle w:val="BodyText"/>
        <w:spacing w:line="420" w:lineRule="auto" w:before="163"/>
        <w:ind w:left="840" w:right="114" w:hanging="720"/>
      </w:pPr>
      <w:r>
        <w:rPr/>
        <w:t>Sivarajah,</w:t>
      </w:r>
      <w:r>
        <w:rPr>
          <w:spacing w:val="-8"/>
        </w:rPr>
        <w:t> </w:t>
      </w:r>
      <w:r>
        <w:rPr/>
        <w:t>U.,</w:t>
      </w:r>
      <w:r>
        <w:rPr>
          <w:spacing w:val="-8"/>
        </w:rPr>
        <w:t> </w:t>
      </w:r>
      <w:r>
        <w:rPr/>
        <w:t>Irani,</w:t>
      </w:r>
      <w:r>
        <w:rPr>
          <w:spacing w:val="-8"/>
        </w:rPr>
        <w:t> </w:t>
      </w:r>
      <w:r>
        <w:rPr/>
        <w:t>Z.,</w:t>
      </w:r>
      <w:r>
        <w:rPr>
          <w:spacing w:val="-8"/>
        </w:rPr>
        <w:t> </w:t>
      </w:r>
      <w:r>
        <w:rPr/>
        <w:t>Gupta,</w:t>
      </w:r>
      <w:r>
        <w:rPr>
          <w:spacing w:val="-8"/>
        </w:rPr>
        <w:t> </w:t>
      </w:r>
      <w:r>
        <w:rPr/>
        <w:t>S.,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Mahroof,</w:t>
      </w:r>
      <w:r>
        <w:rPr>
          <w:spacing w:val="-8"/>
        </w:rPr>
        <w:t> </w:t>
      </w:r>
      <w:r>
        <w:rPr/>
        <w:t>K.</w:t>
      </w:r>
      <w:r>
        <w:rPr>
          <w:spacing w:val="-7"/>
        </w:rPr>
        <w:t> </w:t>
      </w:r>
      <w:r>
        <w:rPr/>
        <w:t>(2020).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big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media analytics for business to business sustainability: A participatory </w:t>
      </w:r>
      <w:r>
        <w:rPr>
          <w:spacing w:val="-3"/>
        </w:rPr>
        <w:t>web</w:t>
      </w:r>
      <w:r>
        <w:rPr>
          <w:spacing w:val="-4"/>
        </w:rPr>
        <w:t> </w:t>
      </w:r>
      <w:r>
        <w:rPr/>
        <w:t>context.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spacing w:line="379" w:lineRule="auto" w:before="110"/>
        <w:ind w:left="839" w:right="1355" w:firstLine="0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Industrial Marketing Management</w:t>
      </w:r>
      <w:r>
        <w:rPr>
          <w:sz w:val="24"/>
        </w:rPr>
        <w:t>, </w:t>
      </w:r>
      <w:r>
        <w:rPr>
          <w:rFonts w:ascii="Palatino Linotype" w:hAnsi="Palatino Linotype"/>
          <w:i/>
          <w:sz w:val="24"/>
        </w:rPr>
        <w:t>86</w:t>
      </w:r>
      <w:r>
        <w:rPr>
          <w:sz w:val="24"/>
        </w:rPr>
        <w:t>, 163–179.</w:t>
      </w:r>
      <w:hyperlink r:id="rId18">
        <w:bookmarkStart w:name="_bookmark15" w:id="22"/>
        <w:bookmarkEnd w:id="22"/>
        <w:r>
          <w:rPr>
            <w:sz w:val="24"/>
          </w:rPr>
        </w:r>
        <w:r>
          <w:rPr>
            <w:sz w:val="24"/>
          </w:rPr>
          <w:t> </w:t>
        </w:r>
        <w:r>
          <w:rPr>
            <w:w w:val="90"/>
            <w:sz w:val="24"/>
          </w:rPr>
          <w:t>https://doi.org/10.1016/j.indmarman.2019.04.005</w:t>
        </w:r>
      </w:hyperlink>
    </w:p>
    <w:p>
      <w:pPr>
        <w:pStyle w:val="BodyText"/>
        <w:spacing w:line="386" w:lineRule="auto" w:before="45"/>
        <w:ind w:left="839" w:right="117" w:hanging="720"/>
      </w:pPr>
      <w:r>
        <w:rPr/>
        <w:t>Solove,</w:t>
      </w:r>
      <w:r>
        <w:rPr>
          <w:spacing w:val="-20"/>
        </w:rPr>
        <w:t> </w:t>
      </w:r>
      <w:r>
        <w:rPr/>
        <w:t>D.</w:t>
      </w:r>
      <w:r>
        <w:rPr>
          <w:spacing w:val="-19"/>
        </w:rPr>
        <w:t> </w:t>
      </w:r>
      <w:r>
        <w:rPr/>
        <w:t>J.</w:t>
      </w:r>
      <w:r>
        <w:rPr>
          <w:spacing w:val="-20"/>
        </w:rPr>
        <w:t> </w:t>
      </w:r>
      <w:r>
        <w:rPr/>
        <w:t>(2012).</w:t>
      </w:r>
      <w:r>
        <w:rPr>
          <w:spacing w:val="-19"/>
        </w:rPr>
        <w:t> </w:t>
      </w:r>
      <w:r>
        <w:rPr/>
        <w:t>Introduction:</w:t>
      </w:r>
      <w:r>
        <w:rPr>
          <w:spacing w:val="-20"/>
        </w:rPr>
        <w:t> </w:t>
      </w:r>
      <w:r>
        <w:rPr>
          <w:spacing w:val="-3"/>
        </w:rPr>
        <w:t>Privacy</w:t>
      </w:r>
      <w:r>
        <w:rPr>
          <w:spacing w:val="-20"/>
        </w:rPr>
        <w:t> </w:t>
      </w:r>
      <w:r>
        <w:rPr/>
        <w:t>self-management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consent</w:t>
      </w:r>
      <w:r>
        <w:rPr>
          <w:spacing w:val="-19"/>
        </w:rPr>
        <w:t> </w:t>
      </w:r>
      <w:r>
        <w:rPr/>
        <w:t>dilemma. </w:t>
      </w:r>
      <w:r>
        <w:rPr>
          <w:rFonts w:ascii="Palatino Linotype"/>
          <w:i/>
          <w:spacing w:val="-3"/>
          <w:w w:val="95"/>
        </w:rPr>
        <w:t>Harvard </w:t>
      </w:r>
      <w:r>
        <w:rPr>
          <w:rFonts w:ascii="Palatino Linotype"/>
          <w:i/>
          <w:spacing w:val="-4"/>
          <w:w w:val="95"/>
        </w:rPr>
        <w:t>Law </w:t>
      </w:r>
      <w:r>
        <w:rPr>
          <w:rFonts w:ascii="Palatino Linotype"/>
          <w:i/>
          <w:w w:val="95"/>
        </w:rPr>
        <w:t>Review</w:t>
      </w:r>
      <w:r>
        <w:rPr>
          <w:w w:val="95"/>
        </w:rPr>
        <w:t>, </w:t>
      </w:r>
      <w:r>
        <w:rPr>
          <w:rFonts w:ascii="Palatino Linotype"/>
          <w:i/>
          <w:w w:val="95"/>
        </w:rPr>
        <w:t>126</w:t>
      </w:r>
      <w:r>
        <w:rPr>
          <w:w w:val="95"/>
        </w:rPr>
        <w:t>, 1880. https://heinonline.org/HOL/Page?handle=hein.</w:t>
      </w:r>
      <w:bookmarkStart w:name="_bookmark16" w:id="23"/>
      <w:bookmarkEnd w:id="23"/>
      <w:r>
        <w:rPr>
          <w:w w:val="95"/>
        </w:rPr>
      </w:r>
      <w:r>
        <w:rPr>
          <w:w w:val="95"/>
        </w:rPr>
        <w:t> </w:t>
      </w:r>
      <w:r>
        <w:rPr/>
        <w:t>journals/hlr126&amp;id=1910&amp;div=&amp;collection=</w:t>
      </w:r>
    </w:p>
    <w:p>
      <w:pPr>
        <w:spacing w:line="379" w:lineRule="auto" w:before="4"/>
        <w:ind w:left="840" w:right="117" w:hanging="720"/>
        <w:jc w:val="left"/>
        <w:rPr>
          <w:sz w:val="24"/>
        </w:rPr>
      </w:pPr>
      <w:r>
        <w:rPr>
          <w:sz w:val="24"/>
        </w:rPr>
        <w:t>Turban, E. (Ed.). (2011). </w:t>
      </w:r>
      <w:r>
        <w:rPr>
          <w:rFonts w:ascii="Palatino Linotype"/>
          <w:i/>
          <w:sz w:val="24"/>
        </w:rPr>
        <w:t>Business intelligence: A managerial approach </w:t>
      </w:r>
      <w:r>
        <w:rPr>
          <w:sz w:val="24"/>
        </w:rPr>
        <w:t>(2nd ed). Boston, Prentice Hall</w:t>
      </w:r>
    </w:p>
    <w:p>
      <w:pPr>
        <w:pStyle w:val="BodyText"/>
        <w:spacing w:before="45"/>
        <w:ind w:left="840"/>
      </w:pPr>
      <w:bookmarkStart w:name="_bookmark17" w:id="24"/>
      <w:bookmarkEnd w:id="24"/>
      <w:r>
        <w:rPr/>
      </w:r>
      <w:r>
        <w:rPr/>
        <w:t>OCLC: ocn611966305.</w:t>
      </w:r>
    </w:p>
    <w:p>
      <w:pPr>
        <w:pStyle w:val="BodyText"/>
        <w:spacing w:line="386" w:lineRule="auto" w:before="206"/>
        <w:ind w:left="840" w:right="117" w:hanging="720"/>
      </w:pPr>
      <w:r>
        <w:rPr>
          <w:spacing w:val="-4"/>
        </w:rPr>
        <w:t>Wentzel,</w:t>
      </w:r>
      <w:r>
        <w:rPr>
          <w:spacing w:val="-10"/>
        </w:rPr>
        <w:t> </w:t>
      </w:r>
      <w:r>
        <w:rPr/>
        <w:t>K.</w:t>
      </w:r>
      <w:r>
        <w:rPr>
          <w:spacing w:val="-9"/>
        </w:rPr>
        <w:t> </w:t>
      </w:r>
      <w:r>
        <w:rPr/>
        <w:t>R.,</w:t>
      </w:r>
      <w:r>
        <w:rPr>
          <w:spacing w:val="-10"/>
        </w:rPr>
        <w:t> </w:t>
      </w:r>
      <w:r>
        <w:rPr/>
        <w:t>Jablansky,</w:t>
      </w:r>
      <w:r>
        <w:rPr>
          <w:spacing w:val="-10"/>
        </w:rPr>
        <w:t> </w:t>
      </w:r>
      <w:r>
        <w:rPr/>
        <w:t>S.,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Scalise,</w:t>
      </w:r>
      <w:r>
        <w:rPr>
          <w:spacing w:val="-9"/>
        </w:rPr>
        <w:t> </w:t>
      </w:r>
      <w:r>
        <w:rPr/>
        <w:t>N.</w:t>
      </w:r>
      <w:r>
        <w:rPr>
          <w:spacing w:val="-10"/>
        </w:rPr>
        <w:t> </w:t>
      </w:r>
      <w:r>
        <w:rPr/>
        <w:t>R.</w:t>
      </w:r>
      <w:r>
        <w:rPr>
          <w:spacing w:val="-10"/>
        </w:rPr>
        <w:t> </w:t>
      </w:r>
      <w:r>
        <w:rPr/>
        <w:t>(2021).</w:t>
      </w:r>
      <w:r>
        <w:rPr>
          <w:spacing w:val="-10"/>
        </w:rPr>
        <w:t> </w:t>
      </w:r>
      <w:r>
        <w:rPr/>
        <w:t>Peer</w:t>
      </w:r>
      <w:r>
        <w:rPr>
          <w:spacing w:val="-10"/>
        </w:rPr>
        <w:t> </w:t>
      </w:r>
      <w:r>
        <w:rPr/>
        <w:t>social</w:t>
      </w:r>
      <w:r>
        <w:rPr>
          <w:spacing w:val="-9"/>
        </w:rPr>
        <w:t> </w:t>
      </w:r>
      <w:r>
        <w:rPr/>
        <w:t>acceptance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academic achievement: A meta-analytic study. </w:t>
      </w:r>
      <w:r>
        <w:rPr>
          <w:rFonts w:ascii="Palatino Linotype" w:hAnsi="Palatino Linotype"/>
          <w:i/>
        </w:rPr>
        <w:t>Journal of Educational Psychology</w:t>
      </w:r>
      <w:r>
        <w:rPr/>
        <w:t>, </w:t>
      </w:r>
      <w:r>
        <w:rPr>
          <w:rFonts w:ascii="Palatino Linotype" w:hAnsi="Palatino Linotype"/>
          <w:i/>
        </w:rPr>
        <w:t>113 </w:t>
      </w:r>
      <w:r>
        <w:rPr/>
        <w:t>(1),</w:t>
      </w:r>
      <w:bookmarkStart w:name="_bookmark18" w:id="25"/>
      <w:bookmarkEnd w:id="25"/>
      <w:r>
        <w:rPr/>
      </w:r>
      <w:r>
        <w:rPr/>
        <w:t> 157–180.</w:t>
      </w:r>
      <w:r>
        <w:rPr>
          <w:spacing w:val="10"/>
        </w:rPr>
        <w:t> </w:t>
      </w:r>
      <w:hyperlink r:id="rId19">
        <w:r>
          <w:rPr/>
          <w:t>https://doi.org/10.1037/edu0000468</w:t>
        </w:r>
      </w:hyperlink>
    </w:p>
    <w:p>
      <w:pPr>
        <w:spacing w:line="367" w:lineRule="auto" w:before="3"/>
        <w:ind w:left="840" w:right="255" w:hanging="720"/>
        <w:jc w:val="left"/>
        <w:rPr>
          <w:sz w:val="24"/>
        </w:rPr>
      </w:pPr>
      <w:r>
        <w:rPr>
          <w:sz w:val="24"/>
        </w:rPr>
        <w:t>Wu, X., Zhu, X., Wu, G.-Q., &amp; Ding, W. (2014). Data mining with big data. </w:t>
      </w:r>
      <w:r>
        <w:rPr>
          <w:rFonts w:ascii="Palatino Linotype" w:hAnsi="Palatino Linotype"/>
          <w:i/>
          <w:sz w:val="24"/>
        </w:rPr>
        <w:t>Knowledge </w:t>
      </w:r>
      <w:r>
        <w:rPr>
          <w:rFonts w:ascii="Palatino Linotype" w:hAnsi="Palatino Linotype"/>
          <w:i/>
          <w:sz w:val="24"/>
        </w:rPr>
        <w:t>and Data Engineering, IEEE Transactions on</w:t>
      </w:r>
      <w:r>
        <w:rPr>
          <w:sz w:val="24"/>
        </w:rPr>
        <w:t>, </w:t>
      </w:r>
      <w:r>
        <w:rPr>
          <w:rFonts w:ascii="Palatino Linotype" w:hAnsi="Palatino Linotype"/>
          <w:i/>
          <w:sz w:val="24"/>
        </w:rPr>
        <w:t>26</w:t>
      </w:r>
      <w:r>
        <w:rPr>
          <w:sz w:val="24"/>
        </w:rPr>
        <w:t>, 97–107. </w:t>
      </w:r>
      <w:hyperlink r:id="rId20">
        <w:r>
          <w:rPr>
            <w:sz w:val="24"/>
          </w:rPr>
          <w:t>https://doi.org/10.1109/TKDE.2013.109</w:t>
        </w:r>
      </w:hyperlink>
    </w:p>
    <w:p>
      <w:pPr>
        <w:spacing w:after="0" w:line="367" w:lineRule="auto"/>
        <w:jc w:val="left"/>
        <w:rPr>
          <w:sz w:val="24"/>
        </w:rPr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spacing w:before="152"/>
        <w:ind w:left="120" w:right="0"/>
        <w:jc w:val="left"/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1508747</wp:posOffset>
            </wp:positionH>
            <wp:positionV relativeFrom="paragraph">
              <wp:posOffset>-2683300</wp:posOffset>
            </wp:positionV>
            <wp:extent cx="4754931" cy="280311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931" cy="280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9" w:id="26"/>
      <w:bookmarkEnd w:id="26"/>
      <w:r>
        <w:rPr>
          <w:b w:val="0"/>
        </w:rPr>
      </w:r>
      <w:r>
        <w:rPr/>
        <w:t>Figure 1</w:t>
      </w:r>
    </w:p>
    <w:p>
      <w:pPr>
        <w:spacing w:before="173"/>
        <w:ind w:left="120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AWS Estimate</w:t>
      </w:r>
    </w:p>
    <w:sectPr>
      <w:pgSz w:w="12240" w:h="15840"/>
      <w:pgMar w:header="649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294006pt;margin-top:31.474489pt;width:17.75pt;height:18.850pt;mso-position-horizontal-relative:page;mso-position-vertical-relative:page;z-index:-251901952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2520" w:right="2520"/>
      <w:jc w:val="center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i.org/10.1007/s10826-020-01891-2" TargetMode="External"/><Relationship Id="rId7" Type="http://schemas.openxmlformats.org/officeDocument/2006/relationships/hyperlink" Target="https://doi.org/10.1016/j.techfore.2020.120559" TargetMode="External"/><Relationship Id="rId8" Type="http://schemas.openxmlformats.org/officeDocument/2006/relationships/hyperlink" Target="https://doi.org/10.1109/ICS51289.2020.00111" TargetMode="External"/><Relationship Id="rId9" Type="http://schemas.openxmlformats.org/officeDocument/2006/relationships/hyperlink" Target="https://doi.org/10.2307/41703503" TargetMode="External"/><Relationship Id="rId10" Type="http://schemas.openxmlformats.org/officeDocument/2006/relationships/hyperlink" Target="https://doi.org/10.1016/j.is.2016.03.011" TargetMode="External"/><Relationship Id="rId11" Type="http://schemas.openxmlformats.org/officeDocument/2006/relationships/hyperlink" Target="https://doi.org/10.1007/s40685-020-00108-y" TargetMode="External"/><Relationship Id="rId12" Type="http://schemas.openxmlformats.org/officeDocument/2006/relationships/hyperlink" Target="http://proxy1.ncu.edu/login?url=https" TargetMode="External"/><Relationship Id="rId13" Type="http://schemas.openxmlformats.org/officeDocument/2006/relationships/hyperlink" Target="https://doi.org/10.1016/j.is.2017.07.007" TargetMode="External"/><Relationship Id="rId14" Type="http://schemas.openxmlformats.org/officeDocument/2006/relationships/hyperlink" Target="https://doi.org/10.1016/j.ijinfomgt.2019.01.013" TargetMode="External"/><Relationship Id="rId15" Type="http://schemas.openxmlformats.org/officeDocument/2006/relationships/hyperlink" Target="http://www.stanfordlawreview.org/online/privacy-paradox/big-" TargetMode="External"/><Relationship Id="rId16" Type="http://schemas.openxmlformats.org/officeDocument/2006/relationships/hyperlink" Target="http://www.stanfordlawreview.org/sites/default/files/online/topics/64-SLRO-63_1.pdf" TargetMode="External"/><Relationship Id="rId17" Type="http://schemas.openxmlformats.org/officeDocument/2006/relationships/hyperlink" Target="https://doi.org/10.1177/2053951714559253" TargetMode="External"/><Relationship Id="rId18" Type="http://schemas.openxmlformats.org/officeDocument/2006/relationships/hyperlink" Target="https://doi.org/10.1016/j.indmarman.2019.04.005" TargetMode="External"/><Relationship Id="rId19" Type="http://schemas.openxmlformats.org/officeDocument/2006/relationships/hyperlink" Target="https://doi.org/10.1037/edu0000468" TargetMode="External"/><Relationship Id="rId20" Type="http://schemas.openxmlformats.org/officeDocument/2006/relationships/hyperlink" Target="https://doi.org/10.1109/TKDE.2013.109" TargetMode="External"/><Relationship Id="rId2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2021-03-20T18:13:09Z</dcterms:created>
  <dcterms:modified xsi:type="dcterms:W3CDTF">2021-03-20T18:13:09Z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2021-03-20T00:00:00Z</vt:filetime>
  </property>
</Properties>
</file>