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  <w:sz w:val="28"/>
        </w:rPr>
      </w:pPr>
    </w:p>
    <w:p>
      <w:pPr>
        <w:pStyle w:val="Heading1"/>
        <w:spacing w:before="120"/>
        <w:ind w:left="1337"/>
      </w:pPr>
      <w:r>
        <w:rPr>
          <w:w w:val="105"/>
        </w:rPr>
        <w:t>Regional</w:t>
      </w:r>
      <w:r>
        <w:rPr>
          <w:spacing w:val="30"/>
          <w:w w:val="105"/>
        </w:rPr>
        <w:t> </w:t>
      </w:r>
      <w:r>
        <w:rPr>
          <w:w w:val="105"/>
        </w:rPr>
        <w:t>Financial</w:t>
      </w:r>
      <w:r>
        <w:rPr>
          <w:spacing w:val="31"/>
          <w:w w:val="105"/>
        </w:rPr>
        <w:t> </w:t>
      </w:r>
      <w:r>
        <w:rPr>
          <w:w w:val="105"/>
        </w:rPr>
        <w:t>Corporation:</w:t>
      </w:r>
      <w:r>
        <w:rPr>
          <w:spacing w:val="62"/>
          <w:w w:val="105"/>
        </w:rPr>
        <w:t> </w:t>
      </w:r>
      <w:r>
        <w:rPr>
          <w:w w:val="105"/>
        </w:rPr>
        <w:t>Cybersecurity</w:t>
      </w:r>
      <w:r>
        <w:rPr>
          <w:spacing w:val="30"/>
          <w:w w:val="105"/>
        </w:rPr>
        <w:t> </w:t>
      </w:r>
      <w:r>
        <w:rPr>
          <w:w w:val="105"/>
        </w:rPr>
        <w:t>Discussion</w:t>
      </w:r>
    </w:p>
    <w:p>
      <w:pPr>
        <w:pStyle w:val="BodyText"/>
        <w:spacing w:before="2"/>
        <w:ind w:left="0"/>
        <w:rPr>
          <w:b/>
          <w:sz w:val="38"/>
        </w:rPr>
      </w:pPr>
    </w:p>
    <w:p>
      <w:pPr>
        <w:pStyle w:val="BodyText"/>
        <w:ind w:left="1335" w:right="1353"/>
        <w:jc w:val="center"/>
      </w:pPr>
      <w:r>
        <w:rPr>
          <w:w w:val="95"/>
        </w:rPr>
        <w:t>David</w:t>
      </w:r>
      <w:r>
        <w:rPr>
          <w:spacing w:val="7"/>
          <w:w w:val="95"/>
        </w:rPr>
        <w:t> </w:t>
      </w:r>
      <w:r>
        <w:rPr>
          <w:w w:val="95"/>
        </w:rPr>
        <w:t>A.</w:t>
      </w:r>
      <w:r>
        <w:rPr>
          <w:spacing w:val="8"/>
          <w:w w:val="95"/>
        </w:rPr>
        <w:t> </w:t>
      </w:r>
      <w:r>
        <w:rPr>
          <w:w w:val="95"/>
        </w:rPr>
        <w:t>Wagle</w:t>
      </w:r>
    </w:p>
    <w:p>
      <w:pPr>
        <w:pStyle w:val="BodyText"/>
        <w:spacing w:line="355" w:lineRule="auto" w:before="154"/>
        <w:ind w:left="2554" w:right="2572"/>
        <w:jc w:val="center"/>
      </w:pPr>
      <w:r>
        <w:rPr>
          <w:w w:val="95"/>
        </w:rPr>
        <w:t>School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Business,</w:t>
      </w:r>
      <w:r>
        <w:rPr>
          <w:spacing w:val="12"/>
          <w:w w:val="95"/>
        </w:rPr>
        <w:t> </w:t>
      </w:r>
      <w:r>
        <w:rPr>
          <w:w w:val="95"/>
        </w:rPr>
        <w:t>Northcentral</w:t>
      </w:r>
      <w:r>
        <w:rPr>
          <w:spacing w:val="11"/>
          <w:w w:val="95"/>
        </w:rPr>
        <w:t> </w:t>
      </w:r>
      <w:r>
        <w:rPr>
          <w:w w:val="95"/>
        </w:rPr>
        <w:t>University</w:t>
      </w:r>
      <w:r>
        <w:rPr>
          <w:spacing w:val="-54"/>
          <w:w w:val="95"/>
        </w:rPr>
        <w:t> </w:t>
      </w:r>
      <w:r>
        <w:rPr/>
        <w:t>TIM-8301:</w:t>
      </w:r>
      <w:r>
        <w:rPr>
          <w:spacing w:val="24"/>
        </w:rPr>
        <w:t> </w:t>
      </w:r>
      <w:r>
        <w:rPr/>
        <w:t>Principles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Cybersecurity</w:t>
      </w:r>
    </w:p>
    <w:p>
      <w:pPr>
        <w:pStyle w:val="BodyText"/>
        <w:spacing w:line="355" w:lineRule="auto"/>
        <w:ind w:left="4041" w:right="4059"/>
        <w:jc w:val="center"/>
      </w:pPr>
      <w:r>
        <w:rPr/>
        <w:t>Dr.</w:t>
      </w:r>
      <w:r>
        <w:rPr>
          <w:spacing w:val="12"/>
        </w:rPr>
        <w:t> </w:t>
      </w:r>
      <w:r>
        <w:rPr/>
        <w:t>Bill</w:t>
      </w:r>
      <w:r>
        <w:rPr>
          <w:spacing w:val="-5"/>
        </w:rPr>
        <w:t> </w:t>
      </w:r>
      <w:r>
        <w:rPr/>
        <w:t>Souza</w:t>
      </w:r>
      <w:r>
        <w:rPr>
          <w:spacing w:val="-57"/>
        </w:rPr>
        <w:t> </w:t>
      </w:r>
      <w:r>
        <w:rPr/>
        <w:t>May</w:t>
      </w:r>
      <w:r>
        <w:rPr>
          <w:spacing w:val="2"/>
        </w:rPr>
        <w:t> </w:t>
      </w:r>
      <w:r>
        <w:rPr/>
        <w:t>16,</w:t>
      </w:r>
      <w:r>
        <w:rPr>
          <w:spacing w:val="4"/>
        </w:rPr>
        <w:t> </w:t>
      </w:r>
      <w:r>
        <w:rPr/>
        <w:t>2021</w:t>
      </w:r>
    </w:p>
    <w:p>
      <w:pPr>
        <w:spacing w:after="0" w:line="355" w:lineRule="auto"/>
        <w:jc w:val="center"/>
        <w:sectPr>
          <w:headerReference w:type="default" r:id="rId5"/>
          <w:type w:val="continuous"/>
          <w:pgSz w:w="12240" w:h="15840"/>
          <w:pgMar w:header="649" w:footer="0" w:top="1380" w:bottom="280" w:left="1340" w:right="1320"/>
          <w:pgNumType w:start="1"/>
        </w:sectPr>
      </w:pPr>
    </w:p>
    <w:p>
      <w:pPr>
        <w:pStyle w:val="Heading1"/>
        <w:spacing w:line="463" w:lineRule="auto"/>
        <w:ind w:left="4039" w:right="61" w:hanging="2694"/>
        <w:jc w:val="left"/>
      </w:pPr>
      <w:bookmarkStart w:name="Regional Financial Corporation: Cybersec" w:id="1"/>
      <w:bookmarkEnd w:id="1"/>
      <w:r>
        <w:rPr>
          <w:b w:val="0"/>
        </w:rPr>
      </w:r>
      <w:r>
        <w:rPr>
          <w:w w:val="105"/>
        </w:rPr>
        <w:t>Regional</w:t>
      </w:r>
      <w:r>
        <w:rPr>
          <w:spacing w:val="31"/>
          <w:w w:val="105"/>
        </w:rPr>
        <w:t> </w:t>
      </w:r>
      <w:r>
        <w:rPr>
          <w:w w:val="105"/>
        </w:rPr>
        <w:t>Financial</w:t>
      </w:r>
      <w:r>
        <w:rPr>
          <w:spacing w:val="31"/>
          <w:w w:val="105"/>
        </w:rPr>
        <w:t> </w:t>
      </w:r>
      <w:r>
        <w:rPr>
          <w:w w:val="105"/>
        </w:rPr>
        <w:t>Corporation:</w:t>
      </w:r>
      <w:r>
        <w:rPr>
          <w:spacing w:val="1"/>
          <w:w w:val="105"/>
        </w:rPr>
        <w:t> </w:t>
      </w:r>
      <w:r>
        <w:rPr>
          <w:w w:val="105"/>
        </w:rPr>
        <w:t>Cybersecurity</w:t>
      </w:r>
      <w:r>
        <w:rPr>
          <w:spacing w:val="31"/>
          <w:w w:val="105"/>
        </w:rPr>
        <w:t> </w:t>
      </w:r>
      <w:r>
        <w:rPr>
          <w:w w:val="105"/>
        </w:rPr>
        <w:t>Discussion</w:t>
      </w:r>
      <w:r>
        <w:rPr>
          <w:spacing w:val="-60"/>
          <w:w w:val="105"/>
        </w:rPr>
        <w:t> </w:t>
      </w:r>
      <w:bookmarkStart w:name="Introduction" w:id="2"/>
      <w:bookmarkEnd w:id="2"/>
      <w:r>
        <w:rPr>
          <w:w w:val="105"/>
        </w:rPr>
        <w:t>I</w:t>
      </w:r>
      <w:r>
        <w:rPr>
          <w:w w:val="105"/>
        </w:rPr>
        <w:t>ntroduction</w:t>
      </w:r>
    </w:p>
    <w:p>
      <w:pPr>
        <w:pStyle w:val="BodyText"/>
        <w:spacing w:line="355" w:lineRule="auto" w:before="2"/>
        <w:ind w:firstLine="720"/>
      </w:pPr>
      <w:r>
        <w:rPr/>
        <w:t>Financial institutions are infamous as being highly targeted by cyber-crime. In</w:t>
      </w:r>
      <w:r>
        <w:rPr>
          <w:spacing w:val="1"/>
        </w:rPr>
        <w:t> </w:t>
      </w:r>
      <w:r>
        <w:rPr>
          <w:w w:val="95"/>
        </w:rPr>
        <w:t>2019,</w:t>
      </w:r>
      <w:r>
        <w:rPr>
          <w:spacing w:val="8"/>
          <w:w w:val="95"/>
        </w:rPr>
        <w:t> </w:t>
      </w:r>
      <w:r>
        <w:rPr>
          <w:w w:val="95"/>
        </w:rPr>
        <w:t>financial</w:t>
      </w:r>
      <w:r>
        <w:rPr>
          <w:spacing w:val="9"/>
          <w:w w:val="95"/>
        </w:rPr>
        <w:t> </w:t>
      </w:r>
      <w:r>
        <w:rPr>
          <w:w w:val="95"/>
        </w:rPr>
        <w:t>services</w:t>
      </w:r>
      <w:r>
        <w:rPr>
          <w:spacing w:val="8"/>
          <w:w w:val="95"/>
        </w:rPr>
        <w:t> </w:t>
      </w:r>
      <w:r>
        <w:rPr>
          <w:w w:val="95"/>
        </w:rPr>
        <w:t>companies</w:t>
      </w:r>
      <w:r>
        <w:rPr>
          <w:spacing w:val="9"/>
          <w:w w:val="95"/>
        </w:rPr>
        <w:t> </w:t>
      </w:r>
      <w:r>
        <w:rPr>
          <w:w w:val="95"/>
        </w:rPr>
        <w:t>were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number</w:t>
      </w:r>
      <w:r>
        <w:rPr>
          <w:spacing w:val="8"/>
          <w:w w:val="95"/>
        </w:rPr>
        <w:t> </w:t>
      </w:r>
      <w:r>
        <w:rPr>
          <w:w w:val="95"/>
        </w:rPr>
        <w:t>one</w:t>
      </w:r>
      <w:r>
        <w:rPr>
          <w:spacing w:val="9"/>
          <w:w w:val="95"/>
        </w:rPr>
        <w:t> </w:t>
      </w:r>
      <w:r>
        <w:rPr>
          <w:w w:val="95"/>
        </w:rPr>
        <w:t>victims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cyber-crime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respect</w:t>
      </w:r>
      <w:r>
        <w:rPr>
          <w:spacing w:val="-54"/>
          <w:w w:val="95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attacks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</w:t>
      </w:r>
      <w:r>
        <w:rPr>
          <w:spacing w:val="-9"/>
        </w:rPr>
        <w:t> </w:t>
      </w:r>
      <w:r>
        <w:rPr/>
        <w:t>economy</w:t>
      </w:r>
      <w:r>
        <w:rPr>
          <w:spacing w:val="-9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</w:t>
      </w:r>
      <w:r>
        <w:rPr>
          <w:spacing w:val="-10"/>
        </w:rPr>
        <w:t> </w:t>
      </w:r>
      <w:r>
        <w:rPr/>
        <w:t>Congressional</w:t>
      </w:r>
      <w:r>
        <w:rPr>
          <w:spacing w:val="-9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Service</w:t>
      </w:r>
      <w:r>
        <w:rPr>
          <w:spacing w:val="-12"/>
        </w:rPr>
        <w:t> </w:t>
      </w:r>
      <w:r>
        <w:rPr/>
        <w:t>(Scott,</w:t>
      </w:r>
      <w:r>
        <w:rPr>
          <w:spacing w:val="-11"/>
        </w:rPr>
        <w:t> </w:t>
      </w:r>
      <w:hyperlink w:history="true" w:anchor="_bookmark8">
        <w:r>
          <w:rPr/>
          <w:t>2021).</w:t>
        </w:r>
      </w:hyperlink>
      <w:r>
        <w:rPr>
          <w:spacing w:val="7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therefore</w:t>
      </w:r>
      <w:r>
        <w:rPr>
          <w:spacing w:val="-12"/>
        </w:rPr>
        <w:t> </w:t>
      </w:r>
      <w:r>
        <w:rPr/>
        <w:t>incumbent</w:t>
      </w:r>
      <w:r>
        <w:rPr>
          <w:spacing w:val="-11"/>
        </w:rPr>
        <w:t> </w:t>
      </w:r>
      <w:r>
        <w:rPr/>
        <w:t>upon</w:t>
      </w:r>
      <w:r>
        <w:rPr>
          <w:spacing w:val="-11"/>
        </w:rPr>
        <w:t> </w:t>
      </w:r>
      <w:r>
        <w:rPr/>
        <w:t>Regions</w:t>
      </w:r>
      <w:r>
        <w:rPr>
          <w:spacing w:val="-12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Corporation</w:t>
      </w:r>
      <w:r>
        <w:rPr>
          <w:spacing w:val="-12"/>
        </w:rPr>
        <w:t> </w:t>
      </w:r>
      <w:r>
        <w:rPr/>
        <w:t>(RFC)</w:t>
      </w:r>
      <w:r>
        <w:rPr>
          <w:spacing w:val="-57"/>
        </w:rPr>
        <w:t> </w:t>
      </w:r>
      <w:r>
        <w:rPr>
          <w:spacing w:val="-1"/>
        </w:rPr>
        <w:t>to ensure the cybersecurity of our corporate </w:t>
      </w:r>
      <w:r>
        <w:rPr/>
        <w:t>environment, including points of vendor</w:t>
      </w:r>
      <w:r>
        <w:rPr>
          <w:spacing w:val="1"/>
        </w:rPr>
        <w:t> </w:t>
      </w:r>
      <w:r>
        <w:rPr/>
        <w:t>integration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customer</w:t>
      </w:r>
      <w:r>
        <w:rPr>
          <w:spacing w:val="5"/>
        </w:rPr>
        <w:t> </w:t>
      </w:r>
      <w:r>
        <w:rPr/>
        <w:t>contact</w:t>
      </w:r>
      <w:r>
        <w:rPr>
          <w:spacing w:val="5"/>
        </w:rPr>
        <w:t> </w:t>
      </w:r>
      <w:r>
        <w:rPr/>
        <w:t>against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most</w:t>
      </w:r>
      <w:r>
        <w:rPr>
          <w:spacing w:val="5"/>
        </w:rPr>
        <w:t> </w:t>
      </w:r>
      <w:r>
        <w:rPr/>
        <w:t>dangerous</w:t>
      </w:r>
      <w:r>
        <w:rPr>
          <w:spacing w:val="4"/>
        </w:rPr>
        <w:t> </w:t>
      </w:r>
      <w:r>
        <w:rPr/>
        <w:t>cyber-threats.</w:t>
      </w:r>
    </w:p>
    <w:p>
      <w:pPr>
        <w:pStyle w:val="Heading1"/>
        <w:spacing w:before="239"/>
        <w:ind w:left="2556" w:right="0"/>
        <w:jc w:val="left"/>
      </w:pPr>
      <w:bookmarkStart w:name="About Regions Financial Corporation" w:id="3"/>
      <w:bookmarkEnd w:id="3"/>
      <w:r>
        <w:rPr>
          <w:b w:val="0"/>
        </w:rPr>
      </w:r>
      <w:r>
        <w:rPr>
          <w:w w:val="105"/>
        </w:rPr>
        <w:t>About</w:t>
      </w:r>
      <w:r>
        <w:rPr>
          <w:spacing w:val="38"/>
          <w:w w:val="105"/>
        </w:rPr>
        <w:t> </w:t>
      </w:r>
      <w:r>
        <w:rPr>
          <w:w w:val="105"/>
        </w:rPr>
        <w:t>Regions</w:t>
      </w:r>
      <w:r>
        <w:rPr>
          <w:spacing w:val="39"/>
          <w:w w:val="105"/>
        </w:rPr>
        <w:t> </w:t>
      </w:r>
      <w:r>
        <w:rPr>
          <w:w w:val="105"/>
        </w:rPr>
        <w:t>Financial</w:t>
      </w:r>
      <w:r>
        <w:rPr>
          <w:spacing w:val="39"/>
          <w:w w:val="105"/>
        </w:rPr>
        <w:t> </w:t>
      </w:r>
      <w:r>
        <w:rPr>
          <w:w w:val="105"/>
        </w:rPr>
        <w:t>Corporation</w:t>
      </w:r>
    </w:p>
    <w:p>
      <w:pPr>
        <w:pStyle w:val="BodyText"/>
        <w:spacing w:before="303"/>
        <w:ind w:left="820"/>
      </w:pPr>
      <w:r>
        <w:rPr>
          <w:w w:val="95"/>
        </w:rPr>
        <w:t>RFC</w:t>
      </w:r>
      <w:r>
        <w:rPr>
          <w:spacing w:val="22"/>
          <w:w w:val="95"/>
        </w:rPr>
        <w:t> </w:t>
      </w:r>
      <w:r>
        <w:rPr>
          <w:w w:val="95"/>
        </w:rPr>
        <w:t>is</w:t>
      </w:r>
      <w:r>
        <w:rPr>
          <w:spacing w:val="22"/>
          <w:w w:val="95"/>
        </w:rPr>
        <w:t> </w:t>
      </w:r>
      <w:r>
        <w:rPr>
          <w:w w:val="95"/>
        </w:rPr>
        <w:t>a</w:t>
      </w:r>
      <w:r>
        <w:rPr>
          <w:spacing w:val="22"/>
          <w:w w:val="95"/>
        </w:rPr>
        <w:t> </w:t>
      </w:r>
      <w:r>
        <w:rPr>
          <w:w w:val="95"/>
        </w:rPr>
        <w:t>full</w:t>
      </w:r>
      <w:r>
        <w:rPr>
          <w:spacing w:val="22"/>
          <w:w w:val="95"/>
        </w:rPr>
        <w:t> </w:t>
      </w:r>
      <w:r>
        <w:rPr>
          <w:w w:val="95"/>
        </w:rPr>
        <w:t>service</w:t>
      </w:r>
      <w:r>
        <w:rPr>
          <w:spacing w:val="22"/>
          <w:w w:val="95"/>
        </w:rPr>
        <w:t> </w:t>
      </w:r>
      <w:r>
        <w:rPr>
          <w:w w:val="95"/>
        </w:rPr>
        <w:t>financial</w:t>
      </w:r>
      <w:r>
        <w:rPr>
          <w:spacing w:val="23"/>
          <w:w w:val="95"/>
        </w:rPr>
        <w:t> </w:t>
      </w:r>
      <w:r>
        <w:rPr>
          <w:w w:val="95"/>
        </w:rPr>
        <w:t>institution</w:t>
      </w:r>
      <w:r>
        <w:rPr>
          <w:spacing w:val="21"/>
          <w:w w:val="95"/>
        </w:rPr>
        <w:t> </w:t>
      </w:r>
      <w:r>
        <w:rPr>
          <w:w w:val="95"/>
        </w:rPr>
        <w:t>headquartered</w:t>
      </w:r>
      <w:r>
        <w:rPr>
          <w:spacing w:val="21"/>
          <w:w w:val="95"/>
        </w:rPr>
        <w:t> </w:t>
      </w:r>
      <w:r>
        <w:rPr>
          <w:w w:val="95"/>
        </w:rPr>
        <w:t>in</w:t>
      </w:r>
      <w:r>
        <w:rPr>
          <w:spacing w:val="23"/>
          <w:w w:val="95"/>
        </w:rPr>
        <w:t> </w:t>
      </w:r>
      <w:r>
        <w:rPr>
          <w:w w:val="95"/>
        </w:rPr>
        <w:t>Birmingham,</w:t>
      </w:r>
      <w:r>
        <w:rPr>
          <w:spacing w:val="22"/>
          <w:w w:val="95"/>
        </w:rPr>
        <w:t> </w:t>
      </w:r>
      <w:r>
        <w:rPr>
          <w:w w:val="95"/>
        </w:rPr>
        <w:t>Alabama.</w:t>
      </w:r>
    </w:p>
    <w:p>
      <w:pPr>
        <w:pStyle w:val="BodyText"/>
        <w:spacing w:line="355" w:lineRule="auto" w:before="154"/>
        <w:ind w:right="118"/>
      </w:pPr>
      <w:r>
        <w:rPr/>
        <w:t>RFC operates in the South, Midwest, and Texas, covering 15 states with 1,369 branch</w:t>
      </w:r>
      <w:r>
        <w:rPr>
          <w:spacing w:val="1"/>
        </w:rPr>
        <w:t> </w:t>
      </w:r>
      <w:r>
        <w:rPr/>
        <w:t>locations.</w:t>
      </w:r>
      <w:r>
        <w:rPr>
          <w:spacing w:val="1"/>
        </w:rPr>
        <w:t> </w:t>
      </w:r>
      <w:r>
        <w:rPr/>
        <w:t>In addition to retail banking operations, RFC offers equipment finance,</w:t>
      </w:r>
      <w:r>
        <w:rPr>
          <w:spacing w:val="1"/>
        </w:rPr>
        <w:t> </w:t>
      </w:r>
      <w:r>
        <w:rPr>
          <w:w w:val="95"/>
        </w:rPr>
        <w:t>commercial</w:t>
      </w:r>
      <w:r>
        <w:rPr>
          <w:spacing w:val="6"/>
          <w:w w:val="95"/>
        </w:rPr>
        <w:t> </w:t>
      </w:r>
      <w:r>
        <w:rPr>
          <w:w w:val="95"/>
        </w:rPr>
        <w:t>finance,</w:t>
      </w:r>
      <w:r>
        <w:rPr>
          <w:spacing w:val="6"/>
          <w:w w:val="95"/>
        </w:rPr>
        <w:t> </w:t>
      </w:r>
      <w:r>
        <w:rPr>
          <w:w w:val="95"/>
        </w:rPr>
        <w:t>investment</w:t>
      </w:r>
      <w:r>
        <w:rPr>
          <w:spacing w:val="6"/>
          <w:w w:val="95"/>
        </w:rPr>
        <w:t> </w:t>
      </w:r>
      <w:r>
        <w:rPr>
          <w:w w:val="95"/>
        </w:rPr>
        <w:t>services,</w:t>
      </w:r>
      <w:r>
        <w:rPr>
          <w:spacing w:val="6"/>
          <w:w w:val="95"/>
        </w:rPr>
        <w:t> </w:t>
      </w:r>
      <w:r>
        <w:rPr>
          <w:w w:val="95"/>
        </w:rPr>
        <w:t>brokerage</w:t>
      </w:r>
      <w:r>
        <w:rPr>
          <w:spacing w:val="7"/>
          <w:w w:val="95"/>
        </w:rPr>
        <w:t> </w:t>
      </w:r>
      <w:r>
        <w:rPr>
          <w:w w:val="95"/>
        </w:rPr>
        <w:t>services,</w:t>
      </w:r>
      <w:r>
        <w:rPr>
          <w:spacing w:val="7"/>
          <w:w w:val="95"/>
        </w:rPr>
        <w:t> </w:t>
      </w:r>
      <w:r>
        <w:rPr>
          <w:w w:val="95"/>
        </w:rPr>
        <w:t>wealth</w:t>
      </w:r>
      <w:r>
        <w:rPr>
          <w:spacing w:val="6"/>
          <w:w w:val="95"/>
        </w:rPr>
        <w:t> </w:t>
      </w:r>
      <w:r>
        <w:rPr>
          <w:w w:val="95"/>
        </w:rPr>
        <w:t>management</w:t>
      </w:r>
      <w:r>
        <w:rPr>
          <w:spacing w:val="7"/>
          <w:w w:val="95"/>
        </w:rPr>
        <w:t> </w:t>
      </w:r>
      <w:r>
        <w:rPr>
          <w:w w:val="95"/>
        </w:rPr>
        <w:t>services,</w:t>
      </w:r>
      <w:r>
        <w:rPr>
          <w:spacing w:val="1"/>
          <w:w w:val="95"/>
        </w:rPr>
        <w:t> </w:t>
      </w:r>
      <w:r>
        <w:rPr>
          <w:w w:val="95"/>
        </w:rPr>
        <w:t>non-profit</w:t>
      </w:r>
      <w:r>
        <w:rPr>
          <w:spacing w:val="3"/>
          <w:w w:val="95"/>
        </w:rPr>
        <w:t> </w:t>
      </w:r>
      <w:r>
        <w:rPr>
          <w:w w:val="95"/>
        </w:rPr>
        <w:t>investment</w:t>
      </w:r>
      <w:r>
        <w:rPr>
          <w:spacing w:val="4"/>
          <w:w w:val="95"/>
        </w:rPr>
        <w:t> </w:t>
      </w:r>
      <w:r>
        <w:rPr>
          <w:w w:val="95"/>
        </w:rPr>
        <w:t>consulting,</w:t>
      </w:r>
      <w:r>
        <w:rPr>
          <w:spacing w:val="5"/>
          <w:w w:val="95"/>
        </w:rPr>
        <w:t> </w:t>
      </w:r>
      <w:r>
        <w:rPr>
          <w:w w:val="95"/>
        </w:rPr>
        <w:t>trust</w:t>
      </w:r>
      <w:r>
        <w:rPr>
          <w:spacing w:val="5"/>
          <w:w w:val="95"/>
        </w:rPr>
        <w:t> </w:t>
      </w:r>
      <w:r>
        <w:rPr>
          <w:w w:val="95"/>
        </w:rPr>
        <w:t>services,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low-income</w:t>
      </w:r>
      <w:r>
        <w:rPr>
          <w:spacing w:val="4"/>
          <w:w w:val="95"/>
        </w:rPr>
        <w:t> </w:t>
      </w:r>
      <w:r>
        <w:rPr>
          <w:w w:val="95"/>
        </w:rPr>
        <w:t>housing</w:t>
      </w:r>
      <w:r>
        <w:rPr>
          <w:spacing w:val="5"/>
          <w:w w:val="95"/>
        </w:rPr>
        <w:t> </w:t>
      </w:r>
      <w:r>
        <w:rPr>
          <w:w w:val="95"/>
        </w:rPr>
        <w:t>fund</w:t>
      </w:r>
      <w:r>
        <w:rPr>
          <w:spacing w:val="5"/>
          <w:w w:val="95"/>
        </w:rPr>
        <w:t> </w:t>
      </w:r>
      <w:r>
        <w:rPr>
          <w:w w:val="95"/>
        </w:rPr>
        <w:t>syndication.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2020,</w:t>
      </w:r>
      <w:r>
        <w:rPr>
          <w:spacing w:val="-6"/>
        </w:rPr>
        <w:t> </w:t>
      </w:r>
      <w:r>
        <w:rPr/>
        <w:t>RFC</w:t>
      </w:r>
      <w:r>
        <w:rPr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$1.094B</w:t>
      </w:r>
      <w:r>
        <w:rPr>
          <w:spacing w:val="-6"/>
        </w:rPr>
        <w:t> </w:t>
      </w:r>
      <w:r>
        <w:rPr/>
        <w:t>USD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(Regions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Corp.,</w:t>
      </w:r>
      <w:r>
        <w:rPr>
          <w:spacing w:val="-6"/>
        </w:rPr>
        <w:t> </w:t>
      </w:r>
      <w:hyperlink w:history="true" w:anchor="_bookmark6">
        <w:r>
          <w:rPr/>
          <w:t>2021).</w:t>
        </w:r>
      </w:hyperlink>
    </w:p>
    <w:p>
      <w:pPr>
        <w:pStyle w:val="Heading1"/>
        <w:spacing w:before="240"/>
        <w:ind w:left="1337" w:right="1352"/>
      </w:pPr>
      <w:bookmarkStart w:name="Governing Laws, Regulations, and Oversig" w:id="4"/>
      <w:bookmarkEnd w:id="4"/>
      <w:r>
        <w:rPr>
          <w:b w:val="0"/>
        </w:rPr>
      </w:r>
      <w:r>
        <w:rPr>
          <w:w w:val="105"/>
        </w:rPr>
        <w:t>Governing</w:t>
      </w:r>
      <w:r>
        <w:rPr>
          <w:spacing w:val="15"/>
          <w:w w:val="105"/>
        </w:rPr>
        <w:t> </w:t>
      </w:r>
      <w:r>
        <w:rPr>
          <w:w w:val="105"/>
        </w:rPr>
        <w:t>Laws,</w:t>
      </w:r>
      <w:r>
        <w:rPr>
          <w:spacing w:val="16"/>
          <w:w w:val="105"/>
        </w:rPr>
        <w:t> </w:t>
      </w:r>
      <w:r>
        <w:rPr>
          <w:w w:val="105"/>
        </w:rPr>
        <w:t>Regulations,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Oversight</w:t>
      </w:r>
      <w:r>
        <w:rPr>
          <w:spacing w:val="16"/>
          <w:w w:val="105"/>
        </w:rPr>
        <w:t> </w:t>
      </w:r>
      <w:r>
        <w:rPr>
          <w:w w:val="105"/>
        </w:rPr>
        <w:t>Bodies</w:t>
      </w:r>
    </w:p>
    <w:p>
      <w:pPr>
        <w:pStyle w:val="BodyText"/>
        <w:spacing w:line="355" w:lineRule="auto" w:before="302"/>
        <w:ind w:firstLine="720"/>
      </w:pPr>
      <w:r>
        <w:rPr>
          <w:w w:val="95"/>
        </w:rPr>
        <w:t>As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financial</w:t>
      </w:r>
      <w:r>
        <w:rPr>
          <w:spacing w:val="9"/>
          <w:w w:val="95"/>
        </w:rPr>
        <w:t> </w:t>
      </w:r>
      <w:r>
        <w:rPr>
          <w:w w:val="95"/>
        </w:rPr>
        <w:t>services</w:t>
      </w:r>
      <w:r>
        <w:rPr>
          <w:spacing w:val="9"/>
          <w:w w:val="95"/>
        </w:rPr>
        <w:t> </w:t>
      </w:r>
      <w:r>
        <w:rPr>
          <w:w w:val="95"/>
        </w:rPr>
        <w:t>company,</w:t>
      </w:r>
      <w:r>
        <w:rPr>
          <w:spacing w:val="10"/>
          <w:w w:val="95"/>
        </w:rPr>
        <w:t> </w:t>
      </w:r>
      <w:r>
        <w:rPr>
          <w:w w:val="95"/>
        </w:rPr>
        <w:t>RFC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covered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multitude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laws,</w:t>
      </w:r>
      <w:r>
        <w:rPr>
          <w:spacing w:val="10"/>
          <w:w w:val="95"/>
        </w:rPr>
        <w:t> </w:t>
      </w:r>
      <w:r>
        <w:rPr>
          <w:w w:val="95"/>
        </w:rPr>
        <w:t>regulations,</w:t>
      </w:r>
      <w:r>
        <w:rPr>
          <w:spacing w:val="-54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regulatory</w:t>
      </w:r>
      <w:r>
        <w:rPr>
          <w:spacing w:val="12"/>
          <w:w w:val="95"/>
        </w:rPr>
        <w:t> </w:t>
      </w:r>
      <w:r>
        <w:rPr>
          <w:w w:val="95"/>
        </w:rPr>
        <w:t>bodies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2"/>
          <w:w w:val="95"/>
        </w:rPr>
        <w:t> </w:t>
      </w:r>
      <w:r>
        <w:rPr>
          <w:w w:val="95"/>
        </w:rPr>
        <w:t>impact</w:t>
      </w:r>
      <w:r>
        <w:rPr>
          <w:spacing w:val="12"/>
          <w:w w:val="95"/>
        </w:rPr>
        <w:t> </w:t>
      </w:r>
      <w:r>
        <w:rPr>
          <w:w w:val="95"/>
        </w:rPr>
        <w:t>cybersecurity</w:t>
      </w:r>
      <w:r>
        <w:rPr>
          <w:spacing w:val="11"/>
          <w:w w:val="95"/>
        </w:rPr>
        <w:t> </w:t>
      </w:r>
      <w:r>
        <w:rPr>
          <w:w w:val="95"/>
        </w:rPr>
        <w:t>requirements.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most</w:t>
      </w:r>
      <w:r>
        <w:rPr>
          <w:spacing w:val="11"/>
          <w:w w:val="95"/>
        </w:rPr>
        <w:t> </w:t>
      </w:r>
      <w:r>
        <w:rPr>
          <w:w w:val="95"/>
        </w:rPr>
        <w:t>important</w:t>
      </w:r>
      <w:r>
        <w:rPr>
          <w:spacing w:val="12"/>
          <w:w w:val="95"/>
        </w:rPr>
        <w:t> </w:t>
      </w:r>
      <w:r>
        <w:rPr>
          <w:w w:val="95"/>
        </w:rPr>
        <w:t>laws</w:t>
      </w:r>
      <w:r>
        <w:rPr>
          <w:spacing w:val="1"/>
          <w:w w:val="95"/>
        </w:rPr>
        <w:t> </w:t>
      </w:r>
      <w:r>
        <w:rPr/>
        <w:t>governing RFC as a US based financial institution are: the Gramm-Leach-Billey Act of</w:t>
      </w:r>
      <w:r>
        <w:rPr>
          <w:spacing w:val="1"/>
        </w:rPr>
        <w:t> </w:t>
      </w:r>
      <w:r>
        <w:rPr/>
        <w:t>1999</w:t>
      </w:r>
      <w:r>
        <w:rPr>
          <w:spacing w:val="6"/>
        </w:rPr>
        <w:t> </w:t>
      </w:r>
      <w:r>
        <w:rPr/>
        <w:t>(GLBA),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Sarbanes-Oxley</w:t>
      </w:r>
      <w:r>
        <w:rPr>
          <w:spacing w:val="7"/>
        </w:rPr>
        <w:t> </w:t>
      </w:r>
      <w:r>
        <w:rPr/>
        <w:t>Act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2002</w:t>
      </w:r>
      <w:r>
        <w:rPr>
          <w:spacing w:val="6"/>
        </w:rPr>
        <w:t> </w:t>
      </w:r>
      <w:r>
        <w:rPr/>
        <w:t>(SOA),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Fair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Accurate</w:t>
      </w:r>
      <w:r>
        <w:rPr>
          <w:spacing w:val="8"/>
        </w:rPr>
        <w:t> </w:t>
      </w:r>
      <w:r>
        <w:rPr/>
        <w:t>Credit</w:t>
      </w:r>
      <w:r>
        <w:rPr>
          <w:spacing w:val="1"/>
        </w:rPr>
        <w:t> </w:t>
      </w:r>
      <w:r>
        <w:rPr/>
        <w:t>Transaction Act</w:t>
      </w:r>
      <w:r>
        <w:rPr>
          <w:spacing w:val="1"/>
        </w:rPr>
        <w:t> </w:t>
      </w:r>
      <w:r>
        <w:rPr/>
        <w:t>(FACT),</w:t>
      </w:r>
      <w:r>
        <w:rPr>
          <w:spacing w:val="1"/>
        </w:rPr>
        <w:t> </w:t>
      </w:r>
      <w:r>
        <w:rPr/>
        <w:t>the Bank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(BPA), and the Bank</w:t>
      </w:r>
      <w:r>
        <w:rPr>
          <w:spacing w:val="1"/>
        </w:rPr>
        <w:t> </w:t>
      </w:r>
      <w:r>
        <w:rPr/>
        <w:t>Service Company</w:t>
      </w:r>
      <w:r>
        <w:rPr>
          <w:spacing w:val="-57"/>
        </w:rPr>
        <w:t> </w:t>
      </w:r>
      <w:r>
        <w:rPr/>
        <w:t>Act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1962</w:t>
      </w:r>
      <w:r>
        <w:rPr>
          <w:spacing w:val="17"/>
        </w:rPr>
        <w:t> </w:t>
      </w:r>
      <w:r>
        <w:rPr/>
        <w:t>(BSCA)</w:t>
      </w:r>
      <w:r>
        <w:rPr>
          <w:spacing w:val="16"/>
        </w:rPr>
        <w:t> </w:t>
      </w:r>
      <w:r>
        <w:rPr/>
        <w:t>(Murphy</w:t>
      </w:r>
      <w:r>
        <w:rPr>
          <w:spacing w:val="16"/>
        </w:rPr>
        <w:t> </w:t>
      </w:r>
      <w:r>
        <w:rPr/>
        <w:t>&amp;</w:t>
      </w:r>
      <w:r>
        <w:rPr>
          <w:spacing w:val="16"/>
        </w:rPr>
        <w:t> </w:t>
      </w:r>
      <w:r>
        <w:rPr/>
        <w:t>Scott,</w:t>
      </w:r>
      <w:r>
        <w:rPr>
          <w:spacing w:val="16"/>
        </w:rPr>
        <w:t> </w:t>
      </w:r>
      <w:hyperlink w:history="true" w:anchor="_bookmark3">
        <w:r>
          <w:rPr/>
          <w:t>2016;</w:t>
        </w:r>
        <w:r>
          <w:rPr>
            <w:spacing w:val="16"/>
          </w:rPr>
          <w:t> </w:t>
        </w:r>
      </w:hyperlink>
      <w:r>
        <w:rPr/>
        <w:t>Scott,</w:t>
      </w:r>
      <w:r>
        <w:rPr>
          <w:spacing w:val="16"/>
        </w:rPr>
        <w:t> </w:t>
      </w:r>
      <w:hyperlink w:history="true" w:anchor="_bookmark8">
        <w:r>
          <w:rPr/>
          <w:t>2021).</w:t>
        </w:r>
      </w:hyperlink>
    </w:p>
    <w:p>
      <w:pPr>
        <w:pStyle w:val="BodyText"/>
        <w:spacing w:line="317" w:lineRule="exact"/>
        <w:ind w:left="820"/>
      </w:pPr>
      <w:r>
        <w:rPr>
          <w:w w:val="95"/>
        </w:rPr>
        <w:t>Key</w:t>
      </w:r>
      <w:r>
        <w:rPr>
          <w:spacing w:val="8"/>
          <w:w w:val="95"/>
        </w:rPr>
        <w:t> </w:t>
      </w:r>
      <w:r>
        <w:rPr>
          <w:w w:val="95"/>
        </w:rPr>
        <w:t>implications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these</w:t>
      </w:r>
      <w:r>
        <w:rPr>
          <w:spacing w:val="7"/>
          <w:w w:val="95"/>
        </w:rPr>
        <w:t> </w:t>
      </w:r>
      <w:r>
        <w:rPr>
          <w:w w:val="95"/>
        </w:rPr>
        <w:t>laws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follows: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355" w:lineRule="auto" w:before="0" w:after="0"/>
        <w:ind w:left="685" w:right="909" w:hanging="300"/>
        <w:jc w:val="left"/>
        <w:rPr>
          <w:sz w:val="24"/>
        </w:rPr>
      </w:pPr>
      <w:r>
        <w:rPr>
          <w:b/>
          <w:w w:val="95"/>
          <w:sz w:val="24"/>
        </w:rPr>
        <w:t>GLBA:</w:t>
      </w:r>
      <w:r>
        <w:rPr>
          <w:b/>
          <w:spacing w:val="29"/>
          <w:w w:val="95"/>
          <w:sz w:val="24"/>
        </w:rPr>
        <w:t> </w:t>
      </w:r>
      <w:r>
        <w:rPr>
          <w:w w:val="95"/>
          <w:sz w:val="24"/>
        </w:rPr>
        <w:t>Privacy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standards,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disclosure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limitations,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security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standards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practices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consumer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unauthorized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access,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use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disclosure.</w:t>
      </w:r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649" w:footer="0" w:top="138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355" w:lineRule="auto" w:before="110" w:after="0"/>
        <w:ind w:left="685" w:right="713" w:hanging="300"/>
        <w:jc w:val="left"/>
        <w:rPr>
          <w:sz w:val="24"/>
        </w:rPr>
      </w:pPr>
      <w:r>
        <w:rPr>
          <w:b/>
          <w:spacing w:val="-2"/>
          <w:sz w:val="24"/>
        </w:rPr>
        <w:t>SOA:</w:t>
      </w:r>
      <w:r>
        <w:rPr>
          <w:b/>
          <w:spacing w:val="-10"/>
          <w:sz w:val="24"/>
        </w:rPr>
        <w:t> </w:t>
      </w:r>
      <w:r>
        <w:rPr>
          <w:spacing w:val="-2"/>
          <w:sz w:val="24"/>
        </w:rPr>
        <w:t>Requirements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file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reports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identifying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internal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external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risks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business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actions</w:t>
      </w:r>
      <w:r>
        <w:rPr>
          <w:spacing w:val="9"/>
          <w:sz w:val="24"/>
        </w:rPr>
        <w:t> </w:t>
      </w:r>
      <w:r>
        <w:rPr>
          <w:sz w:val="24"/>
        </w:rPr>
        <w:t>taken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protect</w:t>
      </w:r>
      <w:r>
        <w:rPr>
          <w:spacing w:val="11"/>
          <w:sz w:val="24"/>
        </w:rPr>
        <w:t> </w:t>
      </w:r>
      <w:r>
        <w:rPr>
          <w:sz w:val="24"/>
        </w:rPr>
        <w:t>against</w:t>
      </w:r>
      <w:r>
        <w:rPr>
          <w:spacing w:val="9"/>
          <w:sz w:val="24"/>
        </w:rPr>
        <w:t> </w:t>
      </w:r>
      <w:r>
        <w:rPr>
          <w:sz w:val="24"/>
        </w:rPr>
        <w:t>those</w:t>
      </w:r>
      <w:r>
        <w:rPr>
          <w:spacing w:val="9"/>
          <w:sz w:val="24"/>
        </w:rPr>
        <w:t> </w:t>
      </w:r>
      <w:r>
        <w:rPr>
          <w:sz w:val="24"/>
        </w:rPr>
        <w:t>risks.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355" w:lineRule="auto" w:before="194" w:after="0"/>
        <w:ind w:left="685" w:right="416" w:hanging="300"/>
        <w:jc w:val="left"/>
        <w:rPr>
          <w:sz w:val="24"/>
        </w:rPr>
      </w:pPr>
      <w:r>
        <w:rPr>
          <w:b/>
          <w:w w:val="95"/>
          <w:sz w:val="24"/>
        </w:rPr>
        <w:t>FACT:</w:t>
      </w:r>
      <w:r>
        <w:rPr>
          <w:b/>
          <w:spacing w:val="20"/>
          <w:w w:val="95"/>
          <w:sz w:val="24"/>
        </w:rPr>
        <w:t> </w:t>
      </w:r>
      <w:r>
        <w:rPr>
          <w:w w:val="95"/>
          <w:sz w:val="24"/>
        </w:rPr>
        <w:t>Require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regulatory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bodies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provide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guidelines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protect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against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identity</w:t>
      </w:r>
      <w:r>
        <w:rPr>
          <w:spacing w:val="-54"/>
          <w:w w:val="95"/>
          <w:sz w:val="24"/>
        </w:rPr>
        <w:t> </w:t>
      </w:r>
      <w:r>
        <w:rPr>
          <w:sz w:val="24"/>
        </w:rPr>
        <w:t>theft.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355" w:lineRule="auto" w:before="194" w:after="0"/>
        <w:ind w:left="685" w:right="440" w:hanging="300"/>
        <w:jc w:val="left"/>
        <w:rPr>
          <w:sz w:val="24"/>
        </w:rPr>
      </w:pPr>
      <w:r>
        <w:rPr>
          <w:b/>
          <w:w w:val="95"/>
          <w:sz w:val="24"/>
        </w:rPr>
        <w:t>BPA:</w:t>
      </w:r>
      <w:r>
        <w:rPr>
          <w:b/>
          <w:spacing w:val="16"/>
          <w:w w:val="95"/>
          <w:sz w:val="24"/>
        </w:rPr>
        <w:t> </w:t>
      </w:r>
      <w:r>
        <w:rPr>
          <w:w w:val="95"/>
          <w:sz w:val="24"/>
        </w:rPr>
        <w:t>Regulatory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bodies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must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provide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minimum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security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standards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banks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54"/>
          <w:w w:val="95"/>
          <w:sz w:val="24"/>
        </w:rPr>
        <w:t> </w:t>
      </w:r>
      <w:r>
        <w:rPr>
          <w:sz w:val="24"/>
        </w:rPr>
        <w:t>savings and loans protecting against “robberies, burglaries, and larcenies”.</w:t>
      </w:r>
      <w:r>
        <w:rPr>
          <w:spacing w:val="1"/>
          <w:sz w:val="24"/>
        </w:rPr>
        <w:t> </w:t>
      </w:r>
      <w:r>
        <w:rPr>
          <w:sz w:val="24"/>
        </w:rPr>
        <w:t>Cybersecurity</w:t>
      </w:r>
      <w:r>
        <w:rPr>
          <w:spacing w:val="-9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been</w:t>
      </w:r>
      <w:r>
        <w:rPr>
          <w:spacing w:val="-7"/>
          <w:sz w:val="24"/>
        </w:rPr>
        <w:t> </w:t>
      </w:r>
      <w:r>
        <w:rPr>
          <w:sz w:val="24"/>
        </w:rPr>
        <w:t>assumed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included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various</w:t>
      </w:r>
      <w:r>
        <w:rPr>
          <w:spacing w:val="-7"/>
          <w:sz w:val="24"/>
        </w:rPr>
        <w:t> </w:t>
      </w:r>
      <w:r>
        <w:rPr>
          <w:sz w:val="24"/>
        </w:rPr>
        <w:t>bank</w:t>
      </w:r>
      <w:r>
        <w:rPr>
          <w:spacing w:val="-9"/>
          <w:sz w:val="24"/>
        </w:rPr>
        <w:t> </w:t>
      </w:r>
      <w:r>
        <w:rPr>
          <w:sz w:val="24"/>
        </w:rPr>
        <w:t>regulators.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355" w:lineRule="auto" w:before="193" w:after="0"/>
        <w:ind w:left="685" w:right="620" w:hanging="300"/>
        <w:jc w:val="left"/>
        <w:rPr>
          <w:sz w:val="24"/>
        </w:rPr>
      </w:pPr>
      <w:r>
        <w:rPr>
          <w:b/>
          <w:w w:val="95"/>
          <w:sz w:val="24"/>
        </w:rPr>
        <w:t>BSCA:</w:t>
      </w:r>
      <w:r>
        <w:rPr>
          <w:b/>
          <w:spacing w:val="21"/>
          <w:w w:val="95"/>
          <w:sz w:val="24"/>
        </w:rPr>
        <w:t> </w:t>
      </w:r>
      <w:r>
        <w:rPr>
          <w:w w:val="95"/>
          <w:sz w:val="24"/>
        </w:rPr>
        <w:t>Provides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regulatory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authority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regulate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supervise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financial</w:t>
      </w:r>
      <w:r>
        <w:rPr>
          <w:spacing w:val="-54"/>
          <w:w w:val="95"/>
          <w:sz w:val="24"/>
        </w:rPr>
        <w:t> </w:t>
      </w:r>
      <w:r>
        <w:rPr>
          <w:sz w:val="24"/>
        </w:rPr>
        <w:t>institutions,</w:t>
      </w:r>
      <w:r>
        <w:rPr>
          <w:spacing w:val="-3"/>
          <w:sz w:val="24"/>
        </w:rPr>
        <w:t> </w:t>
      </w:r>
      <w:r>
        <w:rPr>
          <w:sz w:val="24"/>
        </w:rPr>
        <w:t>including</w:t>
      </w:r>
      <w:r>
        <w:rPr>
          <w:spacing w:val="-2"/>
          <w:sz w:val="24"/>
        </w:rPr>
        <w:t> </w:t>
      </w:r>
      <w:r>
        <w:rPr>
          <w:sz w:val="24"/>
        </w:rPr>
        <w:t>over</w:t>
      </w:r>
      <w:r>
        <w:rPr>
          <w:spacing w:val="-2"/>
          <w:sz w:val="24"/>
        </w:rPr>
        <w:t> </w:t>
      </w:r>
      <w:r>
        <w:rPr>
          <w:sz w:val="24"/>
        </w:rPr>
        <w:t>partnerships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technology</w:t>
      </w:r>
      <w:r>
        <w:rPr>
          <w:spacing w:val="-2"/>
          <w:sz w:val="24"/>
        </w:rPr>
        <w:t> </w:t>
      </w:r>
      <w:r>
        <w:rPr>
          <w:sz w:val="24"/>
        </w:rPr>
        <w:t>providers.</w:t>
      </w:r>
    </w:p>
    <w:p>
      <w:pPr>
        <w:pStyle w:val="BodyText"/>
        <w:spacing w:line="355" w:lineRule="auto" w:before="245"/>
        <w:ind w:firstLine="720"/>
      </w:pPr>
      <w:r>
        <w:rPr/>
        <w:t>Additionally, the Federal Financial Institutions Examination Council (FFIEC)</w:t>
      </w:r>
      <w:r>
        <w:rPr>
          <w:spacing w:val="1"/>
        </w:rPr>
        <w:t> </w:t>
      </w:r>
      <w:r>
        <w:rPr>
          <w:spacing w:val="-1"/>
        </w:rPr>
        <w:t>provides cybersecurity </w:t>
      </w:r>
      <w:r>
        <w:rPr/>
        <w:t>assessment tools for financial institutions; the Federal Trade</w:t>
      </w:r>
      <w:r>
        <w:rPr>
          <w:spacing w:val="1"/>
        </w:rPr>
        <w:t> </w:t>
      </w:r>
      <w:r>
        <w:rPr>
          <w:w w:val="95"/>
        </w:rPr>
        <w:t>Commission</w:t>
      </w:r>
      <w:r>
        <w:rPr>
          <w:spacing w:val="16"/>
          <w:w w:val="95"/>
        </w:rPr>
        <w:t> </w:t>
      </w:r>
      <w:r>
        <w:rPr>
          <w:w w:val="95"/>
        </w:rPr>
        <w:t>(FTC)</w:t>
      </w:r>
      <w:r>
        <w:rPr>
          <w:spacing w:val="17"/>
          <w:w w:val="95"/>
        </w:rPr>
        <w:t> </w:t>
      </w:r>
      <w:r>
        <w:rPr>
          <w:w w:val="95"/>
        </w:rPr>
        <w:t>publishes</w:t>
      </w:r>
      <w:r>
        <w:rPr>
          <w:spacing w:val="15"/>
          <w:w w:val="95"/>
        </w:rPr>
        <w:t> </w:t>
      </w:r>
      <w:r>
        <w:rPr>
          <w:w w:val="95"/>
        </w:rPr>
        <w:t>privacy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safeguard</w:t>
      </w:r>
      <w:r>
        <w:rPr>
          <w:spacing w:val="16"/>
          <w:w w:val="95"/>
        </w:rPr>
        <w:t> </w:t>
      </w:r>
      <w:r>
        <w:rPr>
          <w:w w:val="95"/>
        </w:rPr>
        <w:t>rules;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Federal</w:t>
      </w:r>
      <w:r>
        <w:rPr>
          <w:spacing w:val="16"/>
          <w:w w:val="95"/>
        </w:rPr>
        <w:t> </w:t>
      </w:r>
      <w:r>
        <w:rPr>
          <w:w w:val="95"/>
        </w:rPr>
        <w:t>Stability</w:t>
      </w:r>
      <w:r>
        <w:rPr>
          <w:spacing w:val="16"/>
          <w:w w:val="95"/>
        </w:rPr>
        <w:t> </w:t>
      </w:r>
      <w:r>
        <w:rPr>
          <w:w w:val="95"/>
        </w:rPr>
        <w:t>Oversight</w:t>
      </w:r>
      <w:r>
        <w:rPr>
          <w:spacing w:val="-54"/>
          <w:w w:val="95"/>
        </w:rPr>
        <w:t> </w:t>
      </w:r>
      <w:r>
        <w:rPr>
          <w:w w:val="95"/>
        </w:rPr>
        <w:t>Council</w:t>
      </w:r>
      <w:r>
        <w:rPr>
          <w:spacing w:val="16"/>
          <w:w w:val="95"/>
        </w:rPr>
        <w:t> </w:t>
      </w:r>
      <w:r>
        <w:rPr>
          <w:w w:val="95"/>
        </w:rPr>
        <w:t>provides</w:t>
      </w:r>
      <w:r>
        <w:rPr>
          <w:spacing w:val="16"/>
          <w:w w:val="95"/>
        </w:rPr>
        <w:t> </w:t>
      </w:r>
      <w:r>
        <w:rPr>
          <w:w w:val="95"/>
        </w:rPr>
        <w:t>guidance</w:t>
      </w:r>
      <w:r>
        <w:rPr>
          <w:spacing w:val="17"/>
          <w:w w:val="95"/>
        </w:rPr>
        <w:t> </w:t>
      </w:r>
      <w:r>
        <w:rPr>
          <w:w w:val="95"/>
        </w:rPr>
        <w:t>on</w:t>
      </w:r>
      <w:r>
        <w:rPr>
          <w:spacing w:val="16"/>
          <w:w w:val="95"/>
        </w:rPr>
        <w:t> </w:t>
      </w:r>
      <w:r>
        <w:rPr>
          <w:w w:val="95"/>
        </w:rPr>
        <w:t>threat</w:t>
      </w:r>
      <w:r>
        <w:rPr>
          <w:spacing w:val="16"/>
          <w:w w:val="95"/>
        </w:rPr>
        <w:t> </w:t>
      </w:r>
      <w:r>
        <w:rPr>
          <w:w w:val="95"/>
        </w:rPr>
        <w:t>channels;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Security</w:t>
      </w:r>
      <w:r>
        <w:rPr>
          <w:spacing w:val="17"/>
          <w:w w:val="95"/>
        </w:rPr>
        <w:t> </w:t>
      </w:r>
      <w:r>
        <w:rPr>
          <w:w w:val="95"/>
        </w:rPr>
        <w:t>Exchange</w:t>
      </w:r>
      <w:r>
        <w:rPr>
          <w:spacing w:val="17"/>
          <w:w w:val="95"/>
        </w:rPr>
        <w:t> </w:t>
      </w:r>
      <w:r>
        <w:rPr>
          <w:w w:val="95"/>
        </w:rPr>
        <w:t>Commission</w:t>
      </w:r>
      <w:r>
        <w:rPr>
          <w:spacing w:val="17"/>
          <w:w w:val="95"/>
        </w:rPr>
        <w:t> </w:t>
      </w:r>
      <w:r>
        <w:rPr>
          <w:w w:val="95"/>
        </w:rPr>
        <w:t>(SEC)</w:t>
      </w:r>
      <w:r>
        <w:rPr>
          <w:spacing w:val="1"/>
          <w:w w:val="95"/>
        </w:rPr>
        <w:t> </w:t>
      </w:r>
      <w:r>
        <w:rPr/>
        <w:t>provides guidance on protecting security trading and brokerage activities; and the</w:t>
      </w:r>
      <w:r>
        <w:rPr>
          <w:spacing w:val="1"/>
        </w:rPr>
        <w:t> </w:t>
      </w:r>
      <w:r>
        <w:rPr>
          <w:w w:val="95"/>
        </w:rPr>
        <w:t>Commodity</w:t>
      </w:r>
      <w:r>
        <w:rPr>
          <w:spacing w:val="1"/>
          <w:w w:val="95"/>
        </w:rPr>
        <w:t> </w:t>
      </w:r>
      <w:r>
        <w:rPr>
          <w:w w:val="95"/>
        </w:rPr>
        <w:t>Futures</w:t>
      </w:r>
      <w:r>
        <w:rPr>
          <w:spacing w:val="1"/>
          <w:w w:val="95"/>
        </w:rPr>
        <w:t> </w:t>
      </w:r>
      <w:r>
        <w:rPr>
          <w:w w:val="95"/>
        </w:rPr>
        <w:t>Trading</w:t>
      </w:r>
      <w:r>
        <w:rPr>
          <w:spacing w:val="1"/>
          <w:w w:val="95"/>
        </w:rPr>
        <w:t> </w:t>
      </w:r>
      <w:r>
        <w:rPr>
          <w:w w:val="95"/>
        </w:rPr>
        <w:t>Commission</w:t>
      </w:r>
      <w:r>
        <w:rPr>
          <w:spacing w:val="1"/>
          <w:w w:val="95"/>
        </w:rPr>
        <w:t> </w:t>
      </w:r>
      <w:r>
        <w:rPr>
          <w:w w:val="95"/>
        </w:rPr>
        <w:t>(CFTC)</w:t>
      </w:r>
      <w:r>
        <w:rPr>
          <w:spacing w:val="1"/>
          <w:w w:val="95"/>
        </w:rPr>
        <w:t> </w:t>
      </w:r>
      <w:r>
        <w:rPr>
          <w:w w:val="95"/>
        </w:rPr>
        <w:t>provides</w:t>
      </w:r>
      <w:r>
        <w:rPr>
          <w:spacing w:val="1"/>
          <w:w w:val="95"/>
        </w:rPr>
        <w:t> </w:t>
      </w:r>
      <w:r>
        <w:rPr>
          <w:w w:val="95"/>
        </w:rPr>
        <w:t>similar</w:t>
      </w:r>
      <w:r>
        <w:rPr>
          <w:spacing w:val="1"/>
          <w:w w:val="95"/>
        </w:rPr>
        <w:t> </w:t>
      </w:r>
      <w:r>
        <w:rPr>
          <w:w w:val="95"/>
        </w:rPr>
        <w:t>information</w:t>
      </w:r>
      <w:r>
        <w:rPr>
          <w:spacing w:val="1"/>
          <w:w w:val="95"/>
        </w:rPr>
        <w:t> </w:t>
      </w:r>
      <w:r>
        <w:rPr>
          <w:w w:val="95"/>
        </w:rPr>
        <w:t>about</w:t>
      </w:r>
      <w:r>
        <w:rPr>
          <w:spacing w:val="1"/>
          <w:w w:val="95"/>
        </w:rPr>
        <w:t> </w:t>
      </w:r>
      <w:r>
        <w:rPr/>
        <w:t>commodity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futures</w:t>
      </w:r>
      <w:r>
        <w:rPr>
          <w:spacing w:val="11"/>
        </w:rPr>
        <w:t> </w:t>
      </w:r>
      <w:r>
        <w:rPr/>
        <w:t>trading</w:t>
      </w:r>
      <w:r>
        <w:rPr>
          <w:spacing w:val="10"/>
        </w:rPr>
        <w:t> </w:t>
      </w:r>
      <w:r>
        <w:rPr/>
        <w:t>(Murphy</w:t>
      </w:r>
      <w:r>
        <w:rPr>
          <w:spacing w:val="10"/>
        </w:rPr>
        <w:t> </w:t>
      </w:r>
      <w:r>
        <w:rPr/>
        <w:t>&amp;</w:t>
      </w:r>
      <w:r>
        <w:rPr>
          <w:spacing w:val="11"/>
        </w:rPr>
        <w:t> </w:t>
      </w:r>
      <w:r>
        <w:rPr/>
        <w:t>Scott,</w:t>
      </w:r>
      <w:r>
        <w:rPr>
          <w:spacing w:val="10"/>
        </w:rPr>
        <w:t> </w:t>
      </w:r>
      <w:hyperlink w:history="true" w:anchor="_bookmark3">
        <w:r>
          <w:rPr/>
          <w:t>2016;</w:t>
        </w:r>
        <w:r>
          <w:rPr>
            <w:spacing w:val="10"/>
          </w:rPr>
          <w:t> </w:t>
        </w:r>
      </w:hyperlink>
      <w:r>
        <w:rPr/>
        <w:t>Scott,</w:t>
      </w:r>
      <w:r>
        <w:rPr>
          <w:spacing w:val="11"/>
        </w:rPr>
        <w:t> </w:t>
      </w:r>
      <w:hyperlink w:history="true" w:anchor="_bookmark8">
        <w:r>
          <w:rPr/>
          <w:t>2021).</w:t>
        </w:r>
      </w:hyperlink>
    </w:p>
    <w:p>
      <w:pPr>
        <w:pStyle w:val="BodyText"/>
        <w:spacing w:line="355" w:lineRule="auto"/>
        <w:ind w:firstLine="720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US</w:t>
      </w:r>
      <w:r>
        <w:rPr>
          <w:spacing w:val="-9"/>
        </w:rPr>
        <w:t> </w:t>
      </w:r>
      <w:r>
        <w:rPr>
          <w:spacing w:val="-1"/>
        </w:rPr>
        <w:t>has</w:t>
      </w:r>
      <w:r>
        <w:rPr>
          <w:spacing w:val="-9"/>
        </w:rPr>
        <w:t> </w:t>
      </w:r>
      <w:r>
        <w:rPr>
          <w:spacing w:val="-1"/>
        </w:rPr>
        <w:t>eight</w:t>
      </w:r>
      <w:r>
        <w:rPr>
          <w:spacing w:val="-10"/>
        </w:rPr>
        <w:t> </w:t>
      </w:r>
      <w:r>
        <w:rPr>
          <w:spacing w:val="-1"/>
        </w:rPr>
        <w:t>“systematically</w:t>
      </w:r>
      <w:r>
        <w:rPr>
          <w:spacing w:val="-10"/>
        </w:rPr>
        <w:t> </w:t>
      </w:r>
      <w:r>
        <w:rPr>
          <w:spacing w:val="-1"/>
        </w:rPr>
        <w:t>important</w:t>
      </w:r>
      <w:r>
        <w:rPr>
          <w:spacing w:val="-9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market</w:t>
      </w:r>
      <w:r>
        <w:rPr>
          <w:spacing w:val="-9"/>
        </w:rPr>
        <w:t> </w:t>
      </w:r>
      <w:r>
        <w:rPr/>
        <w:t>utilities”</w:t>
      </w:r>
      <w:r>
        <w:rPr>
          <w:spacing w:val="-9"/>
        </w:rPr>
        <w:t> </w:t>
      </w:r>
      <w:r>
        <w:rPr/>
        <w:t>(SIFM</w:t>
      </w:r>
      <w:r>
        <w:rPr>
          <w:spacing w:val="-10"/>
        </w:rPr>
        <w:t> </w:t>
      </w:r>
      <w:r>
        <w:rPr/>
        <w:t>Us)</w:t>
      </w:r>
      <w:r>
        <w:rPr>
          <w:spacing w:val="-57"/>
        </w:rPr>
        <w:t> </w:t>
      </w:r>
      <w:r>
        <w:rPr/>
        <w:t>which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designated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Financial</w:t>
      </w:r>
      <w:r>
        <w:rPr>
          <w:spacing w:val="4"/>
        </w:rPr>
        <w:t> </w:t>
      </w:r>
      <w:r>
        <w:rPr/>
        <w:t>Stability</w:t>
      </w:r>
      <w:r>
        <w:rPr>
          <w:spacing w:val="3"/>
        </w:rPr>
        <w:t> </w:t>
      </w:r>
      <w:r>
        <w:rPr/>
        <w:t>Oversight</w:t>
      </w:r>
      <w:r>
        <w:rPr>
          <w:spacing w:val="3"/>
        </w:rPr>
        <w:t> </w:t>
      </w:r>
      <w:r>
        <w:rPr/>
        <w:t>Council</w:t>
      </w:r>
      <w:r>
        <w:rPr>
          <w:spacing w:val="4"/>
        </w:rPr>
        <w:t> </w:t>
      </w:r>
      <w:r>
        <w:rPr/>
        <w:t>(FSOC).</w:t>
      </w:r>
      <w:r>
        <w:rPr>
          <w:spacing w:val="4"/>
        </w:rPr>
        <w:t> </w:t>
      </w:r>
      <w:r>
        <w:rPr/>
        <w:t>These</w:t>
      </w:r>
    </w:p>
    <w:p>
      <w:pPr>
        <w:pStyle w:val="BodyText"/>
        <w:spacing w:line="355" w:lineRule="auto"/>
      </w:pPr>
      <w:r>
        <w:rPr>
          <w:w w:val="95"/>
        </w:rPr>
        <w:t>self-regulatory</w:t>
      </w:r>
      <w:r>
        <w:rPr>
          <w:spacing w:val="7"/>
          <w:w w:val="95"/>
        </w:rPr>
        <w:t> </w:t>
      </w:r>
      <w:r>
        <w:rPr>
          <w:w w:val="95"/>
        </w:rPr>
        <w:t>organizations</w:t>
      </w:r>
      <w:r>
        <w:rPr>
          <w:spacing w:val="7"/>
          <w:w w:val="95"/>
        </w:rPr>
        <w:t> </w:t>
      </w:r>
      <w:r>
        <w:rPr>
          <w:w w:val="95"/>
        </w:rPr>
        <w:t>(SROs)</w:t>
      </w:r>
      <w:r>
        <w:rPr>
          <w:spacing w:val="7"/>
          <w:w w:val="95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do</w:t>
      </w:r>
      <w:r>
        <w:rPr>
          <w:spacing w:val="7"/>
          <w:w w:val="95"/>
        </w:rPr>
        <w:t> </w:t>
      </w:r>
      <w:r>
        <w:rPr>
          <w:w w:val="95"/>
        </w:rPr>
        <w:t>propose</w:t>
      </w:r>
      <w:r>
        <w:rPr>
          <w:spacing w:val="7"/>
          <w:w w:val="95"/>
        </w:rPr>
        <w:t> </w:t>
      </w:r>
      <w:r>
        <w:rPr>
          <w:w w:val="95"/>
        </w:rPr>
        <w:t>rules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may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adopted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well.</w:t>
      </w:r>
      <w:r>
        <w:rPr>
          <w:spacing w:val="-54"/>
          <w:w w:val="95"/>
        </w:rPr>
        <w:t> </w:t>
      </w:r>
      <w:r>
        <w:rPr>
          <w:spacing w:val="-1"/>
        </w:rPr>
        <w:t>Additionally, </w:t>
      </w:r>
      <w:r>
        <w:rPr/>
        <w:t>financial institutions can be subject to Presidential Policy Directives, also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Executive</w:t>
      </w:r>
      <w:r>
        <w:rPr>
          <w:spacing w:val="2"/>
        </w:rPr>
        <w:t> </w:t>
      </w:r>
      <w:r>
        <w:rPr/>
        <w:t>Orders,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 PPD-21</w:t>
      </w:r>
      <w:r>
        <w:rPr>
          <w:spacing w:val="2"/>
        </w:rPr>
        <w:t> </w:t>
      </w:r>
      <w:r>
        <w:rPr/>
        <w:t>“Critical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Resilience”</w:t>
      </w:r>
      <w:r>
        <w:rPr>
          <w:spacing w:val="16"/>
        </w:rPr>
        <w:t> </w:t>
      </w:r>
      <w:r>
        <w:rPr/>
        <w:t>(Scott,</w:t>
      </w:r>
      <w:r>
        <w:rPr>
          <w:spacing w:val="16"/>
        </w:rPr>
        <w:t> </w:t>
      </w:r>
      <w:hyperlink w:history="true" w:anchor="_bookmark8">
        <w:r>
          <w:rPr/>
          <w:t>2021).</w:t>
        </w:r>
      </w:hyperlink>
    </w:p>
    <w:p>
      <w:pPr>
        <w:pStyle w:val="Heading1"/>
        <w:spacing w:before="242"/>
      </w:pPr>
      <w:bookmarkStart w:name="Risks" w:id="5"/>
      <w:bookmarkEnd w:id="5"/>
      <w:r>
        <w:rPr>
          <w:b w:val="0"/>
        </w:rPr>
      </w:r>
      <w:r>
        <w:rPr>
          <w:w w:val="105"/>
        </w:rPr>
        <w:t>Risks</w:t>
      </w:r>
    </w:p>
    <w:p>
      <w:pPr>
        <w:pStyle w:val="BodyText"/>
        <w:spacing w:before="11"/>
        <w:ind w:left="0"/>
        <w:rPr>
          <w:b/>
          <w:sz w:val="22"/>
        </w:rPr>
      </w:pPr>
    </w:p>
    <w:p>
      <w:pPr>
        <w:pStyle w:val="BodyText"/>
        <w:spacing w:line="355" w:lineRule="auto"/>
        <w:ind w:firstLine="720"/>
      </w:pP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risks</w:t>
      </w:r>
      <w:r>
        <w:rPr>
          <w:spacing w:val="12"/>
          <w:w w:val="95"/>
        </w:rPr>
        <w:t> </w:t>
      </w:r>
      <w:r>
        <w:rPr>
          <w:w w:val="95"/>
        </w:rPr>
        <w:t>associated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cybersecurity</w:t>
      </w:r>
      <w:r>
        <w:rPr>
          <w:spacing w:val="11"/>
          <w:w w:val="95"/>
        </w:rPr>
        <w:t> </w:t>
      </w:r>
      <w:r>
        <w:rPr>
          <w:w w:val="95"/>
        </w:rPr>
        <w:t>events</w:t>
      </w:r>
      <w:r>
        <w:rPr>
          <w:spacing w:val="12"/>
          <w:w w:val="95"/>
        </w:rPr>
        <w:t> </w:t>
      </w:r>
      <w:r>
        <w:rPr>
          <w:w w:val="95"/>
        </w:rPr>
        <w:t>effectively</w:t>
      </w:r>
      <w:r>
        <w:rPr>
          <w:spacing w:val="12"/>
          <w:w w:val="95"/>
        </w:rPr>
        <w:t> </w:t>
      </w:r>
      <w:r>
        <w:rPr>
          <w:w w:val="95"/>
        </w:rPr>
        <w:t>boil</w:t>
      </w:r>
      <w:r>
        <w:rPr>
          <w:spacing w:val="11"/>
          <w:w w:val="95"/>
        </w:rPr>
        <w:t> </w:t>
      </w:r>
      <w:r>
        <w:rPr>
          <w:w w:val="95"/>
        </w:rPr>
        <w:t>down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few</w:t>
      </w:r>
      <w:r>
        <w:rPr>
          <w:spacing w:val="12"/>
          <w:w w:val="95"/>
        </w:rPr>
        <w:t> </w:t>
      </w:r>
      <w:r>
        <w:rPr>
          <w:w w:val="95"/>
        </w:rPr>
        <w:t>major</w:t>
      </w:r>
      <w:r>
        <w:rPr>
          <w:spacing w:val="-54"/>
          <w:w w:val="95"/>
        </w:rPr>
        <w:t> </w:t>
      </w:r>
      <w:r>
        <w:rPr>
          <w:w w:val="95"/>
        </w:rPr>
        <w:t>categories.</w:t>
      </w:r>
      <w:r>
        <w:rPr>
          <w:spacing w:val="38"/>
          <w:w w:val="95"/>
        </w:rPr>
        <w:t> </w:t>
      </w:r>
      <w:r>
        <w:rPr>
          <w:w w:val="95"/>
        </w:rPr>
        <w:t>These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risks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investor</w:t>
      </w:r>
      <w:r>
        <w:rPr>
          <w:spacing w:val="15"/>
          <w:w w:val="95"/>
        </w:rPr>
        <w:t> </w:t>
      </w:r>
      <w:r>
        <w:rPr>
          <w:w w:val="95"/>
        </w:rPr>
        <w:t>relations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confidence;</w:t>
      </w:r>
      <w:r>
        <w:rPr>
          <w:spacing w:val="14"/>
          <w:w w:val="95"/>
        </w:rPr>
        <w:t> </w:t>
      </w:r>
      <w:r>
        <w:rPr>
          <w:w w:val="95"/>
        </w:rPr>
        <w:t>customer</w:t>
      </w:r>
      <w:r>
        <w:rPr>
          <w:spacing w:val="15"/>
          <w:w w:val="95"/>
        </w:rPr>
        <w:t> </w:t>
      </w:r>
      <w:r>
        <w:rPr>
          <w:w w:val="95"/>
        </w:rPr>
        <w:t>relations</w:t>
      </w:r>
      <w:r>
        <w:rPr>
          <w:spacing w:val="14"/>
          <w:w w:val="95"/>
        </w:rPr>
        <w:t> </w:t>
      </w:r>
      <w:r>
        <w:rPr>
          <w:w w:val="95"/>
        </w:rPr>
        <w:t>and</w:t>
      </w:r>
    </w:p>
    <w:p>
      <w:pPr>
        <w:spacing w:after="0" w:line="355" w:lineRule="auto"/>
        <w:sectPr>
          <w:pgSz w:w="12240" w:h="15840"/>
          <w:pgMar w:header="649" w:footer="0" w:top="1380" w:bottom="280" w:left="1340" w:right="1320"/>
        </w:sectPr>
      </w:pPr>
    </w:p>
    <w:p>
      <w:pPr>
        <w:pStyle w:val="BodyText"/>
        <w:spacing w:line="355" w:lineRule="auto" w:before="110"/>
        <w:ind w:right="118"/>
      </w:pPr>
      <w:r>
        <w:rPr>
          <w:w w:val="95"/>
        </w:rPr>
        <w:t>confidence;</w:t>
      </w:r>
      <w:r>
        <w:rPr>
          <w:spacing w:val="10"/>
          <w:w w:val="95"/>
        </w:rPr>
        <w:t> </w:t>
      </w:r>
      <w:r>
        <w:rPr>
          <w:w w:val="95"/>
        </w:rPr>
        <w:t>vendor</w:t>
      </w:r>
      <w:r>
        <w:rPr>
          <w:spacing w:val="10"/>
          <w:w w:val="95"/>
        </w:rPr>
        <w:t> </w:t>
      </w:r>
      <w:r>
        <w:rPr>
          <w:w w:val="95"/>
        </w:rPr>
        <w:t>relations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confidence;</w:t>
      </w:r>
      <w:r>
        <w:rPr>
          <w:spacing w:val="10"/>
          <w:w w:val="95"/>
        </w:rPr>
        <w:t> </w:t>
      </w:r>
      <w:r>
        <w:rPr>
          <w:w w:val="95"/>
        </w:rPr>
        <w:t>intellectual</w:t>
      </w:r>
      <w:r>
        <w:rPr>
          <w:spacing w:val="9"/>
          <w:w w:val="95"/>
        </w:rPr>
        <w:t> </w:t>
      </w:r>
      <w:r>
        <w:rPr>
          <w:w w:val="95"/>
        </w:rPr>
        <w:t>property;</w:t>
      </w:r>
      <w:r>
        <w:rPr>
          <w:spacing w:val="10"/>
          <w:w w:val="95"/>
        </w:rPr>
        <w:t> </w:t>
      </w:r>
      <w:r>
        <w:rPr>
          <w:w w:val="95"/>
        </w:rPr>
        <w:t>regulatory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legal</w:t>
      </w:r>
      <w:r>
        <w:rPr>
          <w:spacing w:val="1"/>
          <w:w w:val="95"/>
        </w:rPr>
        <w:t> </w:t>
      </w:r>
      <w:r>
        <w:rPr>
          <w:w w:val="95"/>
        </w:rPr>
        <w:t>costs;</w:t>
      </w:r>
      <w:r>
        <w:rPr>
          <w:spacing w:val="16"/>
          <w:w w:val="95"/>
        </w:rPr>
        <w:t> </w:t>
      </w:r>
      <w:r>
        <w:rPr>
          <w:w w:val="95"/>
        </w:rPr>
        <w:t>and,</w:t>
      </w:r>
      <w:r>
        <w:rPr>
          <w:spacing w:val="17"/>
          <w:w w:val="95"/>
        </w:rPr>
        <w:t> </w:t>
      </w:r>
      <w:r>
        <w:rPr>
          <w:w w:val="95"/>
        </w:rPr>
        <w:t>operational</w:t>
      </w:r>
      <w:r>
        <w:rPr>
          <w:spacing w:val="16"/>
          <w:w w:val="95"/>
        </w:rPr>
        <w:t> </w:t>
      </w:r>
      <w:r>
        <w:rPr>
          <w:w w:val="95"/>
        </w:rPr>
        <w:t>capability.</w:t>
      </w:r>
      <w:r>
        <w:rPr>
          <w:spacing w:val="42"/>
          <w:w w:val="95"/>
        </w:rPr>
        <w:t> </w:t>
      </w:r>
      <w:r>
        <w:rPr>
          <w:w w:val="95"/>
        </w:rPr>
        <w:t>All</w:t>
      </w:r>
      <w:r>
        <w:rPr>
          <w:spacing w:val="16"/>
          <w:w w:val="95"/>
        </w:rPr>
        <w:t> </w:t>
      </w:r>
      <w:r>
        <w:rPr>
          <w:w w:val="95"/>
        </w:rPr>
        <w:t>cybersecurity</w:t>
      </w:r>
      <w:r>
        <w:rPr>
          <w:spacing w:val="16"/>
          <w:w w:val="95"/>
        </w:rPr>
        <w:t> </w:t>
      </w:r>
      <w:r>
        <w:rPr>
          <w:w w:val="95"/>
        </w:rPr>
        <w:t>events</w:t>
      </w:r>
      <w:r>
        <w:rPr>
          <w:spacing w:val="17"/>
          <w:w w:val="95"/>
        </w:rPr>
        <w:t> </w:t>
      </w:r>
      <w:r>
        <w:rPr>
          <w:w w:val="95"/>
        </w:rPr>
        <w:t>have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potential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negatively</w:t>
      </w:r>
      <w:r>
        <w:rPr>
          <w:spacing w:val="-54"/>
          <w:w w:val="95"/>
        </w:rPr>
        <w:t> </w:t>
      </w:r>
      <w:r>
        <w:rPr/>
        <w:t>impact</w:t>
      </w:r>
      <w:r>
        <w:rPr>
          <w:spacing w:val="14"/>
        </w:rPr>
        <w:t> </w:t>
      </w:r>
      <w:r>
        <w:rPr/>
        <w:t>RFC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one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more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these</w:t>
      </w:r>
      <w:r>
        <w:rPr>
          <w:spacing w:val="15"/>
        </w:rPr>
        <w:t> </w:t>
      </w:r>
      <w:r>
        <w:rPr/>
        <w:t>areas.</w:t>
      </w:r>
    </w:p>
    <w:p>
      <w:pPr>
        <w:pStyle w:val="BodyText"/>
        <w:spacing w:line="355" w:lineRule="auto" w:before="69"/>
        <w:ind w:right="61" w:firstLine="720"/>
      </w:pPr>
      <w:r>
        <w:rPr>
          <w:w w:val="95"/>
        </w:rPr>
        <w:t>Cybersecurity</w:t>
      </w:r>
      <w:r>
        <w:rPr>
          <w:spacing w:val="10"/>
          <w:w w:val="95"/>
        </w:rPr>
        <w:t> </w:t>
      </w:r>
      <w:r>
        <w:rPr>
          <w:w w:val="95"/>
        </w:rPr>
        <w:t>events</w:t>
      </w:r>
      <w:r>
        <w:rPr>
          <w:spacing w:val="11"/>
          <w:w w:val="95"/>
        </w:rPr>
        <w:t> </w:t>
      </w:r>
      <w:r>
        <w:rPr>
          <w:w w:val="95"/>
        </w:rPr>
        <w:t>have</w:t>
      </w:r>
      <w:r>
        <w:rPr>
          <w:spacing w:val="12"/>
          <w:w w:val="95"/>
        </w:rPr>
        <w:t> </w:t>
      </w:r>
      <w:r>
        <w:rPr>
          <w:w w:val="95"/>
        </w:rPr>
        <w:t>been</w:t>
      </w:r>
      <w:r>
        <w:rPr>
          <w:spacing w:val="12"/>
          <w:w w:val="95"/>
        </w:rPr>
        <w:t> </w:t>
      </w:r>
      <w:r>
        <w:rPr>
          <w:w w:val="95"/>
        </w:rPr>
        <w:t>shown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have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significant</w:t>
      </w:r>
      <w:r>
        <w:rPr>
          <w:spacing w:val="11"/>
          <w:w w:val="95"/>
        </w:rPr>
        <w:t> </w:t>
      </w:r>
      <w:r>
        <w:rPr>
          <w:w w:val="95"/>
        </w:rPr>
        <w:t>impact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investor’s</w:t>
      </w:r>
      <w:r>
        <w:rPr>
          <w:spacing w:val="1"/>
          <w:w w:val="95"/>
        </w:rPr>
        <w:t> </w:t>
      </w:r>
      <w:r>
        <w:rPr>
          <w:w w:val="95"/>
        </w:rPr>
        <w:t>willingness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invest</w:t>
      </w:r>
      <w:r>
        <w:rPr>
          <w:spacing w:val="16"/>
          <w:w w:val="95"/>
        </w:rPr>
        <w:t> </w:t>
      </w:r>
      <w:r>
        <w:rPr>
          <w:w w:val="95"/>
        </w:rPr>
        <w:t>(Perols</w:t>
      </w:r>
      <w:r>
        <w:rPr>
          <w:spacing w:val="15"/>
          <w:w w:val="95"/>
        </w:rPr>
        <w:t> </w:t>
      </w:r>
      <w:r>
        <w:rPr>
          <w:w w:val="95"/>
        </w:rPr>
        <w:t>&amp;</w:t>
      </w:r>
      <w:r>
        <w:rPr>
          <w:spacing w:val="15"/>
          <w:w w:val="95"/>
        </w:rPr>
        <w:t> </w:t>
      </w:r>
      <w:r>
        <w:rPr>
          <w:w w:val="95"/>
        </w:rPr>
        <w:t>Murthy,</w:t>
      </w:r>
      <w:r>
        <w:rPr>
          <w:spacing w:val="14"/>
          <w:w w:val="95"/>
        </w:rPr>
        <w:t> </w:t>
      </w:r>
      <w:hyperlink w:history="true" w:anchor="_bookmark5">
        <w:r>
          <w:rPr>
            <w:w w:val="95"/>
          </w:rPr>
          <w:t>2021).</w:t>
        </w:r>
      </w:hyperlink>
      <w:r>
        <w:rPr>
          <w:spacing w:val="39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unsurprising</w:t>
      </w:r>
      <w:r>
        <w:rPr>
          <w:spacing w:val="14"/>
          <w:w w:val="95"/>
        </w:rPr>
        <w:t> </w:t>
      </w:r>
      <w:r>
        <w:rPr>
          <w:w w:val="95"/>
        </w:rPr>
        <w:t>as</w:t>
      </w:r>
      <w:r>
        <w:rPr>
          <w:spacing w:val="16"/>
          <w:w w:val="95"/>
        </w:rPr>
        <w:t> </w:t>
      </w:r>
      <w:r>
        <w:rPr>
          <w:w w:val="95"/>
        </w:rPr>
        <w:t>weak</w:t>
      </w:r>
      <w:r>
        <w:rPr>
          <w:spacing w:val="15"/>
          <w:w w:val="95"/>
        </w:rPr>
        <w:t> </w:t>
      </w:r>
      <w:r>
        <w:rPr>
          <w:w w:val="95"/>
        </w:rPr>
        <w:t>cybersecurity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financial</w:t>
      </w:r>
      <w:r>
        <w:rPr>
          <w:spacing w:val="15"/>
          <w:w w:val="95"/>
        </w:rPr>
        <w:t> </w:t>
      </w:r>
      <w:r>
        <w:rPr>
          <w:w w:val="95"/>
        </w:rPr>
        <w:t>institutions</w:t>
      </w:r>
      <w:r>
        <w:rPr>
          <w:spacing w:val="15"/>
          <w:w w:val="95"/>
        </w:rPr>
        <w:t> </w:t>
      </w:r>
      <w:r>
        <w:rPr>
          <w:w w:val="95"/>
        </w:rPr>
        <w:t>represents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real</w:t>
      </w:r>
      <w:r>
        <w:rPr>
          <w:spacing w:val="16"/>
          <w:w w:val="95"/>
        </w:rPr>
        <w:t> </w:t>
      </w:r>
      <w:r>
        <w:rPr>
          <w:w w:val="95"/>
        </w:rPr>
        <w:t>threat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operational</w:t>
      </w:r>
      <w:r>
        <w:rPr>
          <w:spacing w:val="16"/>
          <w:w w:val="95"/>
        </w:rPr>
        <w:t> </w:t>
      </w:r>
      <w:r>
        <w:rPr>
          <w:w w:val="95"/>
        </w:rPr>
        <w:t>capabilities</w:t>
      </w:r>
      <w:r>
        <w:rPr>
          <w:spacing w:val="15"/>
          <w:w w:val="95"/>
        </w:rPr>
        <w:t> </w:t>
      </w:r>
      <w:r>
        <w:rPr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would</w:t>
      </w:r>
      <w:r>
        <w:rPr>
          <w:spacing w:val="1"/>
          <w:w w:val="95"/>
        </w:rPr>
        <w:t> </w:t>
      </w:r>
      <w:r>
        <w:rPr>
          <w:spacing w:val="-1"/>
        </w:rPr>
        <w:t>impact profitability. Fiserv, a payment enablement corporation </w:t>
      </w:r>
      <w:r>
        <w:rPr/>
        <w:t>that services 1.4B global</w:t>
      </w:r>
      <w:r>
        <w:rPr>
          <w:spacing w:val="1"/>
        </w:rPr>
        <w:t> </w:t>
      </w:r>
      <w:r>
        <w:rPr/>
        <w:t>accounts for roughly 10,000 financial institutions globally noted in a recent report that</w:t>
      </w:r>
      <w:r>
        <w:rPr>
          <w:spacing w:val="1"/>
        </w:rPr>
        <w:t> </w:t>
      </w:r>
      <w:r>
        <w:rPr>
          <w:w w:val="95"/>
        </w:rPr>
        <w:t>consumers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highly</w:t>
      </w:r>
      <w:r>
        <w:rPr>
          <w:spacing w:val="6"/>
          <w:w w:val="95"/>
        </w:rPr>
        <w:t> </w:t>
      </w:r>
      <w:r>
        <w:rPr>
          <w:w w:val="95"/>
        </w:rPr>
        <w:t>concerned</w:t>
      </w:r>
      <w:r>
        <w:rPr>
          <w:spacing w:val="8"/>
          <w:w w:val="95"/>
        </w:rPr>
        <w:t> </w:t>
      </w:r>
      <w:r>
        <w:rPr>
          <w:w w:val="95"/>
        </w:rPr>
        <w:t>about</w:t>
      </w:r>
      <w:r>
        <w:rPr>
          <w:spacing w:val="7"/>
          <w:w w:val="95"/>
        </w:rPr>
        <w:t> </w:t>
      </w:r>
      <w:r>
        <w:rPr>
          <w:w w:val="95"/>
        </w:rPr>
        <w:t>cybersecurity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change</w:t>
      </w:r>
      <w:r>
        <w:rPr>
          <w:spacing w:val="6"/>
          <w:w w:val="95"/>
        </w:rPr>
        <w:t> </w:t>
      </w:r>
      <w:r>
        <w:rPr>
          <w:w w:val="95"/>
        </w:rPr>
        <w:t>their</w:t>
      </w:r>
      <w:r>
        <w:rPr>
          <w:spacing w:val="7"/>
          <w:w w:val="95"/>
        </w:rPr>
        <w:t> </w:t>
      </w:r>
      <w:r>
        <w:rPr>
          <w:w w:val="95"/>
        </w:rPr>
        <w:t>behavior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response</w:t>
      </w:r>
      <w:r>
        <w:rPr>
          <w:spacing w:val="-54"/>
          <w:w w:val="95"/>
        </w:rPr>
        <w:t> </w:t>
      </w:r>
      <w:r>
        <w:rPr/>
        <w:t>to</w:t>
      </w:r>
      <w:r>
        <w:rPr>
          <w:spacing w:val="-4"/>
        </w:rPr>
        <w:t> </w:t>
      </w:r>
      <w:r>
        <w:rPr/>
        <w:t>cybersecurity</w:t>
      </w:r>
      <w:r>
        <w:rPr>
          <w:spacing w:val="-4"/>
        </w:rPr>
        <w:t> </w:t>
      </w:r>
      <w:r>
        <w:rPr/>
        <w:t>events</w:t>
      </w:r>
      <w:r>
        <w:rPr>
          <w:spacing w:val="-4"/>
        </w:rPr>
        <w:t> </w:t>
      </w:r>
      <w:r>
        <w:rPr/>
        <w:t>impacting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providers</w:t>
      </w:r>
      <w:r>
        <w:rPr>
          <w:spacing w:val="-4"/>
        </w:rPr>
        <w:t> </w:t>
      </w:r>
      <w:r>
        <w:rPr/>
        <w:t>(Davies,</w:t>
      </w:r>
      <w:r>
        <w:rPr>
          <w:spacing w:val="-3"/>
        </w:rPr>
        <w:t> </w:t>
      </w:r>
      <w:hyperlink w:history="true" w:anchor="_bookmark0">
        <w:r>
          <w:rPr/>
          <w:t>2020).</w:t>
        </w:r>
      </w:hyperlink>
    </w:p>
    <w:p>
      <w:pPr>
        <w:pStyle w:val="BodyText"/>
        <w:spacing w:line="355" w:lineRule="auto" w:before="65"/>
        <w:ind w:firstLine="720"/>
      </w:pPr>
      <w:r>
        <w:rPr/>
        <w:t>Vendor management risk may be the most serious area of impact. Currently,</w:t>
      </w:r>
      <w:r>
        <w:rPr>
          <w:spacing w:val="1"/>
        </w:rPr>
        <w:t> </w:t>
      </w:r>
      <w:r>
        <w:rPr>
          <w:w w:val="95"/>
        </w:rPr>
        <w:t>vendors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largely</w:t>
      </w:r>
      <w:r>
        <w:rPr>
          <w:spacing w:val="9"/>
          <w:w w:val="95"/>
        </w:rPr>
        <w:t> </w:t>
      </w:r>
      <w:r>
        <w:rPr>
          <w:w w:val="95"/>
        </w:rPr>
        <w:t>rewarded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innovative</w:t>
      </w:r>
      <w:r>
        <w:rPr>
          <w:spacing w:val="9"/>
          <w:w w:val="95"/>
        </w:rPr>
        <w:t> </w:t>
      </w:r>
      <w:r>
        <w:rPr>
          <w:w w:val="95"/>
        </w:rPr>
        <w:t>technologies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bring</w:t>
      </w:r>
      <w:r>
        <w:rPr>
          <w:spacing w:val="9"/>
          <w:w w:val="95"/>
        </w:rPr>
        <w:t> </w:t>
      </w:r>
      <w:r>
        <w:rPr>
          <w:w w:val="95"/>
        </w:rPr>
        <w:t>new</w:t>
      </w:r>
      <w:r>
        <w:rPr>
          <w:spacing w:val="8"/>
          <w:w w:val="95"/>
        </w:rPr>
        <w:t> </w:t>
      </w:r>
      <w:r>
        <w:rPr>
          <w:w w:val="95"/>
        </w:rPr>
        <w:t>services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capabilities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customers.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vendors</w:t>
      </w:r>
      <w:r>
        <w:rPr>
          <w:spacing w:val="6"/>
          <w:w w:val="95"/>
        </w:rPr>
        <w:t> </w:t>
      </w:r>
      <w:r>
        <w:rPr>
          <w:w w:val="95"/>
        </w:rPr>
        <w:t>receive</w:t>
      </w:r>
      <w:r>
        <w:rPr>
          <w:spacing w:val="6"/>
          <w:w w:val="95"/>
        </w:rPr>
        <w:t> </w:t>
      </w:r>
      <w:r>
        <w:rPr>
          <w:w w:val="95"/>
        </w:rPr>
        <w:t>these</w:t>
      </w:r>
      <w:r>
        <w:rPr>
          <w:spacing w:val="5"/>
          <w:w w:val="95"/>
        </w:rPr>
        <w:t> </w:t>
      </w:r>
      <w:r>
        <w:rPr>
          <w:w w:val="95"/>
        </w:rPr>
        <w:t>rewards</w:t>
      </w:r>
      <w:r>
        <w:rPr>
          <w:spacing w:val="6"/>
          <w:w w:val="95"/>
        </w:rPr>
        <w:t> </w:t>
      </w:r>
      <w:r>
        <w:rPr>
          <w:w w:val="95"/>
        </w:rPr>
        <w:t>regardless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risk</w:t>
      </w:r>
      <w:r>
        <w:rPr>
          <w:spacing w:val="5"/>
          <w:w w:val="95"/>
        </w:rPr>
        <w:t> </w:t>
      </w:r>
      <w:r>
        <w:rPr>
          <w:w w:val="95"/>
        </w:rPr>
        <w:t>exposure</w:t>
      </w:r>
      <w:r>
        <w:rPr>
          <w:spacing w:val="-54"/>
          <w:w w:val="95"/>
        </w:rPr>
        <w:t> </w:t>
      </w:r>
      <w:r>
        <w:rPr/>
        <w:t>their products induce to their direct customers (Vagle, </w:t>
      </w:r>
      <w:hyperlink w:history="true" w:anchor="_bookmark12">
        <w:r>
          <w:rPr/>
          <w:t>2020).</w:t>
        </w:r>
      </w:hyperlink>
      <w:r>
        <w:rPr/>
        <w:t> Security breaches at RFC</w:t>
      </w:r>
      <w:r>
        <w:rPr>
          <w:spacing w:val="1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likely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attributed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RFC’s</w:t>
      </w:r>
      <w:r>
        <w:rPr>
          <w:spacing w:val="-3"/>
        </w:rPr>
        <w:t> </w:t>
      </w:r>
      <w:r>
        <w:rPr/>
        <w:t>vendors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RFC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impacted.</w:t>
      </w:r>
    </w:p>
    <w:p>
      <w:pPr>
        <w:pStyle w:val="BodyText"/>
        <w:spacing w:line="355" w:lineRule="auto"/>
        <w:ind w:right="118"/>
      </w:pPr>
      <w:r>
        <w:rPr>
          <w:w w:val="95"/>
        </w:rPr>
        <w:t>And,</w:t>
      </w:r>
      <w:r>
        <w:rPr>
          <w:spacing w:val="9"/>
          <w:w w:val="95"/>
        </w:rPr>
        <w:t> </w:t>
      </w:r>
      <w:r>
        <w:rPr>
          <w:w w:val="95"/>
        </w:rPr>
        <w:t>RFC’s</w:t>
      </w:r>
      <w:r>
        <w:rPr>
          <w:spacing w:val="10"/>
          <w:w w:val="95"/>
        </w:rPr>
        <w:t> </w:t>
      </w:r>
      <w:r>
        <w:rPr>
          <w:w w:val="95"/>
        </w:rPr>
        <w:t>customers</w:t>
      </w:r>
      <w:r>
        <w:rPr>
          <w:spacing w:val="11"/>
          <w:w w:val="95"/>
        </w:rPr>
        <w:t> </w:t>
      </w:r>
      <w:r>
        <w:rPr>
          <w:w w:val="95"/>
        </w:rPr>
        <w:t>desire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kinds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innovative</w:t>
      </w:r>
      <w:r>
        <w:rPr>
          <w:spacing w:val="10"/>
          <w:w w:val="95"/>
        </w:rPr>
        <w:t> </w:t>
      </w:r>
      <w:r>
        <w:rPr>
          <w:w w:val="95"/>
        </w:rPr>
        <w:t>technology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vendors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-54"/>
          <w:w w:val="95"/>
        </w:rPr>
        <w:t> </w:t>
      </w:r>
      <w:r>
        <w:rPr/>
        <w:t>producing</w:t>
      </w:r>
      <w:r>
        <w:rPr>
          <w:spacing w:val="10"/>
        </w:rPr>
        <w:t> </w:t>
      </w:r>
      <w:r>
        <w:rPr/>
        <w:t>often</w:t>
      </w:r>
      <w:r>
        <w:rPr>
          <w:spacing w:val="11"/>
        </w:rPr>
        <w:t> </w:t>
      </w:r>
      <w:r>
        <w:rPr/>
        <w:t>without</w:t>
      </w:r>
      <w:r>
        <w:rPr>
          <w:spacing w:val="11"/>
        </w:rPr>
        <w:t> </w:t>
      </w:r>
      <w:r>
        <w:rPr/>
        <w:t>adequate</w:t>
      </w:r>
      <w:r>
        <w:rPr>
          <w:spacing w:val="10"/>
        </w:rPr>
        <w:t> </w:t>
      </w:r>
      <w:r>
        <w:rPr/>
        <w:t>security</w:t>
      </w:r>
      <w:r>
        <w:rPr>
          <w:spacing w:val="10"/>
        </w:rPr>
        <w:t> </w:t>
      </w:r>
      <w:r>
        <w:rPr/>
        <w:t>testing.</w:t>
      </w:r>
    </w:p>
    <w:p>
      <w:pPr>
        <w:pStyle w:val="BodyText"/>
        <w:spacing w:line="355" w:lineRule="auto" w:before="64"/>
        <w:ind w:right="61" w:firstLine="720"/>
      </w:pPr>
      <w:r>
        <w:rPr>
          <w:w w:val="95"/>
        </w:rPr>
        <w:t>Cyberattacks,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course,</w:t>
      </w:r>
      <w:r>
        <w:rPr>
          <w:spacing w:val="17"/>
          <w:w w:val="95"/>
        </w:rPr>
        <w:t> </w:t>
      </w:r>
      <w:r>
        <w:rPr>
          <w:w w:val="95"/>
        </w:rPr>
        <w:t>always</w:t>
      </w:r>
      <w:r>
        <w:rPr>
          <w:spacing w:val="17"/>
          <w:w w:val="95"/>
        </w:rPr>
        <w:t> </w:t>
      </w:r>
      <w:r>
        <w:rPr>
          <w:w w:val="95"/>
        </w:rPr>
        <w:t>present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threat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intellectual</w:t>
      </w:r>
      <w:r>
        <w:rPr>
          <w:spacing w:val="17"/>
          <w:w w:val="95"/>
        </w:rPr>
        <w:t> </w:t>
      </w:r>
      <w:r>
        <w:rPr>
          <w:w w:val="95"/>
        </w:rPr>
        <w:t>property.</w:t>
      </w:r>
      <w:r>
        <w:rPr>
          <w:spacing w:val="41"/>
          <w:w w:val="95"/>
        </w:rPr>
        <w:t> </w:t>
      </w:r>
      <w:r>
        <w:rPr>
          <w:w w:val="95"/>
        </w:rPr>
        <w:t>Whenever</w:t>
      </w:r>
      <w:r>
        <w:rPr>
          <w:spacing w:val="1"/>
          <w:w w:val="95"/>
        </w:rPr>
        <w:t> </w:t>
      </w:r>
      <w:r>
        <w:rPr>
          <w:w w:val="95"/>
        </w:rPr>
        <w:t>an</w:t>
      </w:r>
      <w:r>
        <w:rPr>
          <w:spacing w:val="16"/>
          <w:w w:val="95"/>
        </w:rPr>
        <w:t> </w:t>
      </w:r>
      <w:r>
        <w:rPr>
          <w:w w:val="95"/>
        </w:rPr>
        <w:t>unauthorized</w:t>
      </w:r>
      <w:r>
        <w:rPr>
          <w:spacing w:val="17"/>
          <w:w w:val="95"/>
        </w:rPr>
        <w:t> </w:t>
      </w:r>
      <w:r>
        <w:rPr>
          <w:w w:val="95"/>
        </w:rPr>
        <w:t>person</w:t>
      </w:r>
      <w:r>
        <w:rPr>
          <w:spacing w:val="17"/>
          <w:w w:val="95"/>
        </w:rPr>
        <w:t> </w:t>
      </w:r>
      <w:r>
        <w:rPr>
          <w:w w:val="95"/>
        </w:rPr>
        <w:t>has</w:t>
      </w:r>
      <w:r>
        <w:rPr>
          <w:spacing w:val="16"/>
          <w:w w:val="95"/>
        </w:rPr>
        <w:t> </w:t>
      </w:r>
      <w:r>
        <w:rPr>
          <w:w w:val="95"/>
        </w:rPr>
        <w:t>access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confidential,</w:t>
      </w:r>
      <w:r>
        <w:rPr>
          <w:spacing w:val="16"/>
          <w:w w:val="95"/>
        </w:rPr>
        <w:t> </w:t>
      </w:r>
      <w:r>
        <w:rPr>
          <w:w w:val="95"/>
        </w:rPr>
        <w:t>restricted,</w:t>
      </w:r>
      <w:r>
        <w:rPr>
          <w:spacing w:val="16"/>
          <w:w w:val="95"/>
        </w:rPr>
        <w:t> </w:t>
      </w:r>
      <w:r>
        <w:rPr>
          <w:w w:val="95"/>
        </w:rPr>
        <w:t>or</w:t>
      </w:r>
      <w:r>
        <w:rPr>
          <w:spacing w:val="17"/>
          <w:w w:val="95"/>
        </w:rPr>
        <w:t> </w:t>
      </w:r>
      <w:r>
        <w:rPr>
          <w:w w:val="95"/>
        </w:rPr>
        <w:t>secret</w:t>
      </w:r>
      <w:r>
        <w:rPr>
          <w:spacing w:val="17"/>
          <w:w w:val="95"/>
        </w:rPr>
        <w:t> </w:t>
      </w:r>
      <w:r>
        <w:rPr>
          <w:w w:val="95"/>
        </w:rPr>
        <w:t>data,</w:t>
      </w:r>
      <w:r>
        <w:rPr>
          <w:spacing w:val="16"/>
          <w:w w:val="95"/>
        </w:rPr>
        <w:t> </w:t>
      </w:r>
      <w:r>
        <w:rPr>
          <w:w w:val="95"/>
        </w:rPr>
        <w:t>there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risk</w:t>
      </w:r>
      <w:r>
        <w:rPr>
          <w:spacing w:val="1"/>
          <w:w w:val="95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intellectual</w:t>
      </w:r>
      <w:r>
        <w:rPr>
          <w:spacing w:val="-10"/>
        </w:rPr>
        <w:t> </w:t>
      </w:r>
      <w:r>
        <w:rPr>
          <w:spacing w:val="-1"/>
        </w:rPr>
        <w:t>property.</w:t>
      </w:r>
      <w:r>
        <w:rPr>
          <w:spacing w:val="8"/>
        </w:rPr>
        <w:t> </w:t>
      </w:r>
      <w:r>
        <w:rPr>
          <w:spacing w:val="-1"/>
        </w:rPr>
        <w:t>As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2015,</w:t>
      </w:r>
      <w:r>
        <w:rPr>
          <w:spacing w:val="-10"/>
        </w:rPr>
        <w:t> </w:t>
      </w:r>
      <w:r>
        <w:rPr>
          <w:spacing w:val="-1"/>
        </w:rPr>
        <w:t>only</w:t>
      </w:r>
      <w:r>
        <w:rPr>
          <w:spacing w:val="-9"/>
        </w:rPr>
        <w:t> </w:t>
      </w:r>
      <w:r>
        <w:rPr>
          <w:spacing w:val="-1"/>
        </w:rPr>
        <w:t>16%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corporation’s</w:t>
      </w:r>
      <w:r>
        <w:rPr>
          <w:spacing w:val="-10"/>
        </w:rPr>
        <w:t> </w:t>
      </w:r>
      <w:r>
        <w:rPr>
          <w:spacing w:val="-1"/>
        </w:rPr>
        <w:t>value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related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tangible</w:t>
      </w:r>
      <w:r>
        <w:rPr>
          <w:spacing w:val="-57"/>
        </w:rPr>
        <w:t> </w:t>
      </w:r>
      <w:r>
        <w:rPr/>
        <w:t>assets. The various types of intellectual property provide the basis for a much larger</w:t>
      </w:r>
      <w:r>
        <w:rPr>
          <w:spacing w:val="1"/>
        </w:rPr>
        <w:t> </w:t>
      </w:r>
      <w:r>
        <w:rPr/>
        <w:t>percentage of corporate value. This property can take the form of trademarks, design</w:t>
      </w:r>
      <w:r>
        <w:rPr>
          <w:spacing w:val="1"/>
        </w:rPr>
        <w:t> </w:t>
      </w:r>
      <w:r>
        <w:rPr/>
        <w:t>rights, copyright, patents, trade secrets, customer data, and other confidential data</w:t>
      </w:r>
      <w:r>
        <w:rPr>
          <w:spacing w:val="1"/>
        </w:rPr>
        <w:t> </w:t>
      </w:r>
      <w:r>
        <w:rPr>
          <w:spacing w:val="-1"/>
        </w:rPr>
        <w:t>(Wymer,</w:t>
      </w:r>
      <w:r>
        <w:rPr>
          <w:spacing w:val="-9"/>
        </w:rPr>
        <w:t> </w:t>
      </w:r>
      <w:hyperlink w:history="true" w:anchor="_bookmark13">
        <w:r>
          <w:rPr>
            <w:spacing w:val="-1"/>
          </w:rPr>
          <w:t>2018).</w:t>
        </w:r>
      </w:hyperlink>
      <w:r>
        <w:rPr>
          <w:spacing w:val="8"/>
        </w:rPr>
        <w:t> </w:t>
      </w:r>
      <w:r>
        <w:rPr>
          <w:spacing w:val="-1"/>
        </w:rPr>
        <w:t>Because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international</w:t>
      </w:r>
      <w:r>
        <w:rPr>
          <w:spacing w:val="-9"/>
        </w:rPr>
        <w:t> </w:t>
      </w:r>
      <w:r>
        <w:rPr>
          <w:spacing w:val="-1"/>
        </w:rPr>
        <w:t>nature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cybercrime,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ability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effectively</w:t>
      </w:r>
      <w:r>
        <w:rPr>
          <w:spacing w:val="-57"/>
        </w:rPr>
        <w:t> </w:t>
      </w:r>
      <w:r>
        <w:rPr>
          <w:spacing w:val="-1"/>
        </w:rPr>
        <w:t>protect</w:t>
      </w:r>
      <w:r>
        <w:rPr>
          <w:spacing w:val="-10"/>
        </w:rPr>
        <w:t> </w:t>
      </w:r>
      <w:r>
        <w:rPr>
          <w:spacing w:val="-1"/>
        </w:rPr>
        <w:t>intellectual</w:t>
      </w:r>
      <w:r>
        <w:rPr>
          <w:spacing w:val="-10"/>
        </w:rPr>
        <w:t> </w:t>
      </w:r>
      <w:r>
        <w:rPr>
          <w:spacing w:val="-1"/>
        </w:rPr>
        <w:t>property</w:t>
      </w:r>
      <w:r>
        <w:rPr>
          <w:spacing w:val="-10"/>
        </w:rPr>
        <w:t> </w:t>
      </w:r>
      <w:r>
        <w:rPr/>
        <w:t>after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event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limited,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jurisdiction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1"/>
        </w:rPr>
        <w:t> </w:t>
      </w:r>
      <w:r>
        <w:rPr/>
        <w:t>moved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/>
        <w:t>even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known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knowable.</w:t>
      </w:r>
    </w:p>
    <w:p>
      <w:pPr>
        <w:pStyle w:val="BodyText"/>
        <w:spacing w:before="63"/>
        <w:ind w:left="820"/>
      </w:pPr>
      <w:r>
        <w:rPr>
          <w:w w:val="95"/>
        </w:rPr>
        <w:t>Regulatory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legal</w:t>
      </w:r>
      <w:r>
        <w:rPr>
          <w:spacing w:val="21"/>
          <w:w w:val="95"/>
        </w:rPr>
        <w:t> </w:t>
      </w:r>
      <w:r>
        <w:rPr>
          <w:w w:val="95"/>
        </w:rPr>
        <w:t>costs</w:t>
      </w:r>
      <w:r>
        <w:rPr>
          <w:spacing w:val="21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cyberattacks</w:t>
      </w:r>
      <w:r>
        <w:rPr>
          <w:spacing w:val="21"/>
          <w:w w:val="95"/>
        </w:rPr>
        <w:t> </w:t>
      </w:r>
      <w:r>
        <w:rPr>
          <w:w w:val="95"/>
        </w:rPr>
        <w:t>can</w:t>
      </w:r>
      <w:r>
        <w:rPr>
          <w:spacing w:val="21"/>
          <w:w w:val="95"/>
        </w:rPr>
        <w:t> </w:t>
      </w:r>
      <w:r>
        <w:rPr>
          <w:w w:val="95"/>
        </w:rPr>
        <w:t>be</w:t>
      </w:r>
      <w:r>
        <w:rPr>
          <w:spacing w:val="21"/>
          <w:w w:val="95"/>
        </w:rPr>
        <w:t> </w:t>
      </w:r>
      <w:r>
        <w:rPr>
          <w:w w:val="95"/>
        </w:rPr>
        <w:t>extensive.</w:t>
      </w:r>
      <w:r>
        <w:rPr>
          <w:spacing w:val="47"/>
          <w:w w:val="95"/>
        </w:rPr>
        <w:t> </w:t>
      </w:r>
      <w:r>
        <w:rPr>
          <w:w w:val="95"/>
        </w:rPr>
        <w:t>Victims</w:t>
      </w:r>
      <w:r>
        <w:rPr>
          <w:spacing w:val="21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cybercrime</w:t>
      </w:r>
    </w:p>
    <w:p>
      <w:pPr>
        <w:spacing w:after="0"/>
        <w:sectPr>
          <w:pgSz w:w="12240" w:h="15840"/>
          <w:pgMar w:header="649" w:footer="0" w:top="1380" w:bottom="280" w:left="1340" w:right="1320"/>
        </w:sectPr>
      </w:pPr>
    </w:p>
    <w:p>
      <w:pPr>
        <w:pStyle w:val="BodyText"/>
        <w:spacing w:line="355" w:lineRule="auto" w:before="110"/>
        <w:ind w:right="113"/>
      </w:pPr>
      <w:r>
        <w:rPr>
          <w:w w:val="95"/>
        </w:rPr>
        <w:t>often</w:t>
      </w:r>
      <w:r>
        <w:rPr>
          <w:spacing w:val="7"/>
          <w:w w:val="95"/>
        </w:rPr>
        <w:t> </w:t>
      </w:r>
      <w:r>
        <w:rPr>
          <w:w w:val="95"/>
        </w:rPr>
        <w:t>face</w:t>
      </w:r>
      <w:r>
        <w:rPr>
          <w:spacing w:val="8"/>
          <w:w w:val="95"/>
        </w:rPr>
        <w:t> </w:t>
      </w:r>
      <w:r>
        <w:rPr>
          <w:w w:val="95"/>
        </w:rPr>
        <w:t>costs</w:t>
      </w:r>
      <w:r>
        <w:rPr>
          <w:spacing w:val="8"/>
          <w:w w:val="95"/>
        </w:rPr>
        <w:t> </w:t>
      </w:r>
      <w:r>
        <w:rPr>
          <w:w w:val="95"/>
        </w:rPr>
        <w:t>related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reporting</w:t>
      </w:r>
      <w:r>
        <w:rPr>
          <w:spacing w:val="8"/>
          <w:w w:val="95"/>
        </w:rPr>
        <w:t> </w:t>
      </w:r>
      <w:r>
        <w:rPr>
          <w:w w:val="95"/>
        </w:rPr>
        <w:t>requirements;</w:t>
      </w:r>
      <w:r>
        <w:rPr>
          <w:spacing w:val="8"/>
          <w:w w:val="95"/>
        </w:rPr>
        <w:t> </w:t>
      </w:r>
      <w:r>
        <w:rPr>
          <w:w w:val="95"/>
        </w:rPr>
        <w:t>forensic</w:t>
      </w:r>
      <w:r>
        <w:rPr>
          <w:spacing w:val="8"/>
          <w:w w:val="95"/>
        </w:rPr>
        <w:t> </w:t>
      </w:r>
      <w:r>
        <w:rPr>
          <w:w w:val="95"/>
        </w:rPr>
        <w:t>investigations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determine</w:t>
      </w:r>
      <w:r>
        <w:rPr>
          <w:spacing w:val="9"/>
          <w:w w:val="95"/>
        </w:rPr>
        <w:t> </w:t>
      </w:r>
      <w:r>
        <w:rPr>
          <w:w w:val="95"/>
        </w:rPr>
        <w:t>what</w:t>
      </w:r>
      <w:r>
        <w:rPr>
          <w:spacing w:val="-54"/>
          <w:w w:val="95"/>
        </w:rPr>
        <w:t> </w:t>
      </w:r>
      <w:r>
        <w:rPr>
          <w:w w:val="95"/>
        </w:rPr>
        <w:t>data</w:t>
      </w:r>
      <w:r>
        <w:rPr>
          <w:spacing w:val="15"/>
          <w:w w:val="95"/>
        </w:rPr>
        <w:t> </w:t>
      </w:r>
      <w:r>
        <w:rPr>
          <w:w w:val="95"/>
        </w:rPr>
        <w:t>was</w:t>
      </w:r>
      <w:r>
        <w:rPr>
          <w:spacing w:val="16"/>
          <w:w w:val="95"/>
        </w:rPr>
        <w:t> </w:t>
      </w:r>
      <w:r>
        <w:rPr>
          <w:w w:val="95"/>
        </w:rPr>
        <w:t>accessed</w:t>
      </w:r>
      <w:r>
        <w:rPr>
          <w:spacing w:val="16"/>
          <w:w w:val="95"/>
        </w:rPr>
        <w:t> </w:t>
      </w:r>
      <w:r>
        <w:rPr>
          <w:w w:val="95"/>
        </w:rPr>
        <w:t>or</w:t>
      </w:r>
      <w:r>
        <w:rPr>
          <w:spacing w:val="16"/>
          <w:w w:val="95"/>
        </w:rPr>
        <w:t> </w:t>
      </w:r>
      <w:r>
        <w:rPr>
          <w:w w:val="95"/>
        </w:rPr>
        <w:t>stolen;</w:t>
      </w:r>
      <w:r>
        <w:rPr>
          <w:spacing w:val="16"/>
          <w:w w:val="95"/>
        </w:rPr>
        <w:t> </w:t>
      </w:r>
      <w:r>
        <w:rPr>
          <w:w w:val="95"/>
        </w:rPr>
        <w:t>costs</w:t>
      </w:r>
      <w:r>
        <w:rPr>
          <w:spacing w:val="17"/>
          <w:w w:val="95"/>
        </w:rPr>
        <w:t> </w:t>
      </w:r>
      <w:r>
        <w:rPr>
          <w:w w:val="95"/>
        </w:rPr>
        <w:t>associated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notifying</w:t>
      </w:r>
      <w:r>
        <w:rPr>
          <w:spacing w:val="16"/>
          <w:w w:val="95"/>
        </w:rPr>
        <w:t> </w:t>
      </w:r>
      <w:r>
        <w:rPr>
          <w:w w:val="95"/>
        </w:rPr>
        <w:t>customers;</w:t>
      </w:r>
      <w:r>
        <w:rPr>
          <w:spacing w:val="17"/>
          <w:w w:val="95"/>
        </w:rPr>
        <w:t> </w:t>
      </w:r>
      <w:r>
        <w:rPr>
          <w:w w:val="95"/>
        </w:rPr>
        <w:t>costs</w:t>
      </w:r>
      <w:r>
        <w:rPr>
          <w:spacing w:val="16"/>
          <w:w w:val="95"/>
        </w:rPr>
        <w:t> </w:t>
      </w:r>
      <w:r>
        <w:rPr>
          <w:w w:val="95"/>
        </w:rPr>
        <w:t>associated</w:t>
      </w:r>
      <w:r>
        <w:rPr>
          <w:spacing w:val="1"/>
          <w:w w:val="95"/>
        </w:rPr>
        <w:t> </w:t>
      </w:r>
      <w:r>
        <w:rPr/>
        <w:t>with protecting customers from further harm such as credit repair services, credit</w:t>
      </w:r>
      <w:r>
        <w:rPr>
          <w:spacing w:val="1"/>
        </w:rPr>
        <w:t> </w:t>
      </w:r>
      <w:r>
        <w:rPr/>
        <w:t>monitoring services, identity theft insurance, and so forth. Companies may also face</w:t>
      </w:r>
      <w:r>
        <w:rPr>
          <w:spacing w:val="1"/>
        </w:rPr>
        <w:t> </w:t>
      </w:r>
      <w:r>
        <w:rPr>
          <w:w w:val="95"/>
        </w:rPr>
        <w:t>potential</w:t>
      </w:r>
      <w:r>
        <w:rPr>
          <w:spacing w:val="14"/>
          <w:w w:val="95"/>
        </w:rPr>
        <w:t> </w:t>
      </w:r>
      <w:r>
        <w:rPr>
          <w:w w:val="95"/>
        </w:rPr>
        <w:t>fines</w:t>
      </w:r>
      <w:r>
        <w:rPr>
          <w:spacing w:val="16"/>
          <w:w w:val="95"/>
        </w:rPr>
        <w:t> </w:t>
      </w:r>
      <w:r>
        <w:rPr>
          <w:w w:val="95"/>
        </w:rPr>
        <w:t>from</w:t>
      </w:r>
      <w:r>
        <w:rPr>
          <w:spacing w:val="16"/>
          <w:w w:val="95"/>
        </w:rPr>
        <w:t> </w:t>
      </w:r>
      <w:r>
        <w:rPr>
          <w:w w:val="95"/>
        </w:rPr>
        <w:t>state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federal</w:t>
      </w:r>
      <w:r>
        <w:rPr>
          <w:spacing w:val="16"/>
          <w:w w:val="95"/>
        </w:rPr>
        <w:t> </w:t>
      </w:r>
      <w:r>
        <w:rPr>
          <w:w w:val="95"/>
        </w:rPr>
        <w:t>authorities</w:t>
      </w:r>
      <w:r>
        <w:rPr>
          <w:spacing w:val="15"/>
          <w:w w:val="95"/>
        </w:rPr>
        <w:t> </w:t>
      </w:r>
      <w:r>
        <w:rPr>
          <w:w w:val="95"/>
        </w:rPr>
        <w:t>if</w:t>
      </w:r>
      <w:r>
        <w:rPr>
          <w:spacing w:val="15"/>
          <w:w w:val="95"/>
        </w:rPr>
        <w:t> </w:t>
      </w:r>
      <w:r>
        <w:rPr>
          <w:w w:val="95"/>
        </w:rPr>
        <w:t>cybersecurity</w:t>
      </w:r>
      <w:r>
        <w:rPr>
          <w:spacing w:val="16"/>
          <w:w w:val="95"/>
        </w:rPr>
        <w:t> </w:t>
      </w:r>
      <w:r>
        <w:rPr>
          <w:w w:val="95"/>
        </w:rPr>
        <w:t>practices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deemed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have</w:t>
      </w:r>
      <w:r>
        <w:rPr>
          <w:spacing w:val="4"/>
          <w:w w:val="95"/>
        </w:rPr>
        <w:t> </w:t>
      </w:r>
      <w:r>
        <w:rPr>
          <w:w w:val="95"/>
        </w:rPr>
        <w:t>been</w:t>
      </w:r>
      <w:r>
        <w:rPr>
          <w:spacing w:val="5"/>
          <w:w w:val="95"/>
        </w:rPr>
        <w:t> </w:t>
      </w:r>
      <w:r>
        <w:rPr>
          <w:w w:val="95"/>
        </w:rPr>
        <w:t>inadequate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4"/>
          <w:w w:val="95"/>
        </w:rPr>
        <w:t> </w:t>
      </w:r>
      <w:r>
        <w:rPr>
          <w:w w:val="95"/>
        </w:rPr>
        <w:t>if</w:t>
      </w:r>
      <w:r>
        <w:rPr>
          <w:spacing w:val="4"/>
          <w:w w:val="95"/>
        </w:rPr>
        <w:t> </w:t>
      </w:r>
      <w:r>
        <w:rPr>
          <w:w w:val="95"/>
        </w:rPr>
        <w:t>notifications</w:t>
      </w:r>
      <w:r>
        <w:rPr>
          <w:spacing w:val="5"/>
          <w:w w:val="95"/>
        </w:rPr>
        <w:t> </w:t>
      </w:r>
      <w:r>
        <w:rPr>
          <w:w w:val="95"/>
        </w:rPr>
        <w:t>were</w:t>
      </w:r>
      <w:r>
        <w:rPr>
          <w:spacing w:val="5"/>
          <w:w w:val="95"/>
        </w:rPr>
        <w:t> </w:t>
      </w:r>
      <w:r>
        <w:rPr>
          <w:w w:val="95"/>
        </w:rPr>
        <w:t>delayed</w:t>
      </w:r>
      <w:r>
        <w:rPr>
          <w:spacing w:val="5"/>
          <w:w w:val="95"/>
        </w:rPr>
        <w:t> </w:t>
      </w:r>
      <w:r>
        <w:rPr>
          <w:w w:val="95"/>
        </w:rPr>
        <w:t>beyond</w:t>
      </w:r>
      <w:r>
        <w:rPr>
          <w:spacing w:val="5"/>
          <w:w w:val="95"/>
        </w:rPr>
        <w:t> </w:t>
      </w:r>
      <w:r>
        <w:rPr>
          <w:w w:val="95"/>
        </w:rPr>
        <w:t>required</w:t>
      </w:r>
      <w:r>
        <w:rPr>
          <w:spacing w:val="4"/>
          <w:w w:val="95"/>
        </w:rPr>
        <w:t> </w:t>
      </w:r>
      <w:r>
        <w:rPr>
          <w:w w:val="95"/>
        </w:rPr>
        <w:t>reporting</w:t>
      </w:r>
      <w:r>
        <w:rPr>
          <w:spacing w:val="4"/>
          <w:w w:val="95"/>
        </w:rPr>
        <w:t> </w:t>
      </w:r>
      <w:r>
        <w:rPr>
          <w:w w:val="95"/>
        </w:rPr>
        <w:t>timelines</w:t>
      </w:r>
      <w:r>
        <w:rPr>
          <w:spacing w:val="1"/>
          <w:w w:val="95"/>
        </w:rPr>
        <w:t> </w:t>
      </w:r>
      <w:r>
        <w:rPr/>
        <w:t>(Baer</w:t>
      </w:r>
      <w:r>
        <w:rPr>
          <w:spacing w:val="16"/>
        </w:rPr>
        <w:t> </w:t>
      </w:r>
      <w:r>
        <w:rPr/>
        <w:t>&amp;</w:t>
      </w:r>
      <w:r>
        <w:rPr>
          <w:spacing w:val="17"/>
        </w:rPr>
        <w:t> </w:t>
      </w:r>
      <w:r>
        <w:rPr/>
        <w:t>Dodson,</w:t>
      </w:r>
      <w:r>
        <w:rPr>
          <w:spacing w:val="17"/>
        </w:rPr>
        <w:t> </w:t>
      </w:r>
      <w:hyperlink w:history="true" w:anchor="_bookmark1">
        <w:r>
          <w:rPr/>
          <w:t>2021).</w:t>
        </w:r>
      </w:hyperlink>
    </w:p>
    <w:p>
      <w:pPr>
        <w:pStyle w:val="BodyText"/>
        <w:spacing w:line="355" w:lineRule="auto" w:before="248"/>
        <w:ind w:right="61" w:firstLine="720"/>
      </w:pPr>
      <w:r>
        <w:rPr/>
        <w:t>Finally, there is the potential threat upon operational capability. As the recent</w:t>
      </w:r>
      <w:r>
        <w:rPr>
          <w:spacing w:val="1"/>
        </w:rPr>
        <w:t> </w:t>
      </w:r>
      <w:r>
        <w:rPr>
          <w:w w:val="95"/>
        </w:rPr>
        <w:t>ransomware</w:t>
      </w:r>
      <w:r>
        <w:rPr>
          <w:spacing w:val="11"/>
          <w:w w:val="95"/>
        </w:rPr>
        <w:t> </w:t>
      </w:r>
      <w:r>
        <w:rPr>
          <w:w w:val="95"/>
        </w:rPr>
        <w:t>attack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Colonial</w:t>
      </w:r>
      <w:r>
        <w:rPr>
          <w:spacing w:val="11"/>
          <w:w w:val="95"/>
        </w:rPr>
        <w:t> </w:t>
      </w:r>
      <w:r>
        <w:rPr>
          <w:w w:val="95"/>
        </w:rPr>
        <w:t>Pipeline</w:t>
      </w:r>
      <w:r>
        <w:rPr>
          <w:spacing w:val="12"/>
          <w:w w:val="95"/>
        </w:rPr>
        <w:t> </w:t>
      </w:r>
      <w:r>
        <w:rPr>
          <w:w w:val="95"/>
        </w:rPr>
        <w:t>Co.</w:t>
      </w:r>
      <w:r>
        <w:rPr>
          <w:spacing w:val="34"/>
          <w:w w:val="95"/>
        </w:rPr>
        <w:t> </w:t>
      </w:r>
      <w:r>
        <w:rPr>
          <w:w w:val="95"/>
        </w:rPr>
        <w:t>showed,</w:t>
      </w:r>
      <w:r>
        <w:rPr>
          <w:spacing w:val="12"/>
          <w:w w:val="95"/>
        </w:rPr>
        <w:t> </w:t>
      </w:r>
      <w:r>
        <w:rPr>
          <w:w w:val="95"/>
        </w:rPr>
        <w:t>cyberattacks</w:t>
      </w:r>
      <w:r>
        <w:rPr>
          <w:spacing w:val="11"/>
          <w:w w:val="95"/>
        </w:rPr>
        <w:t> </w:t>
      </w:r>
      <w:r>
        <w:rPr>
          <w:w w:val="95"/>
        </w:rPr>
        <w:t>can</w:t>
      </w:r>
      <w:r>
        <w:rPr>
          <w:spacing w:val="11"/>
          <w:w w:val="95"/>
        </w:rPr>
        <w:t> </w:t>
      </w:r>
      <w:r>
        <w:rPr>
          <w:w w:val="95"/>
        </w:rPr>
        <w:t>completely</w:t>
      </w:r>
      <w:r>
        <w:rPr>
          <w:spacing w:val="12"/>
          <w:w w:val="95"/>
        </w:rPr>
        <w:t> </w:t>
      </w:r>
      <w:r>
        <w:rPr>
          <w:w w:val="95"/>
        </w:rPr>
        <w:t>cripple</w:t>
      </w:r>
      <w:r>
        <w:rPr>
          <w:spacing w:val="-54"/>
          <w:w w:val="95"/>
        </w:rPr>
        <w:t> </w:t>
      </w:r>
      <w:r>
        <w:rPr/>
        <w:t>operational capacity given the right circumstances (Neuman, </w:t>
      </w:r>
      <w:hyperlink w:history="true" w:anchor="_bookmark4">
        <w:r>
          <w:rPr/>
          <w:t>2</w:t>
        </w:r>
      </w:hyperlink>
      <w:r>
        <w:rPr/>
        <w:t>021). Obviously, the</w:t>
      </w:r>
      <w:r>
        <w:rPr>
          <w:spacing w:val="1"/>
        </w:rPr>
        <w:t> </w:t>
      </w:r>
      <w:r>
        <w:rPr>
          <w:spacing w:val="-1"/>
        </w:rPr>
        <w:t>potential </w:t>
      </w:r>
      <w:r>
        <w:rPr/>
        <w:t>impact on a financial institution being unable to meet operational demands</w:t>
      </w:r>
      <w:r>
        <w:rPr>
          <w:spacing w:val="1"/>
        </w:rPr>
        <w:t> </w:t>
      </w:r>
      <w:r>
        <w:rPr>
          <w:w w:val="95"/>
        </w:rPr>
        <w:t>would</w:t>
      </w:r>
      <w:r>
        <w:rPr>
          <w:spacing w:val="7"/>
          <w:w w:val="95"/>
        </w:rPr>
        <w:t> </w:t>
      </w:r>
      <w:r>
        <w:rPr>
          <w:w w:val="95"/>
        </w:rPr>
        <w:t>have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knock-on</w:t>
      </w:r>
      <w:r>
        <w:rPr>
          <w:spacing w:val="8"/>
          <w:w w:val="95"/>
        </w:rPr>
        <w:t> </w:t>
      </w:r>
      <w:r>
        <w:rPr>
          <w:w w:val="95"/>
        </w:rPr>
        <w:t>effect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customers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8"/>
          <w:w w:val="95"/>
        </w:rPr>
        <w:t> </w:t>
      </w:r>
      <w:r>
        <w:rPr>
          <w:w w:val="95"/>
        </w:rPr>
        <w:t>well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8"/>
          <w:w w:val="95"/>
        </w:rPr>
        <w:t> </w:t>
      </w:r>
      <w:r>
        <w:rPr>
          <w:w w:val="95"/>
        </w:rPr>
        <w:t>potentially</w:t>
      </w:r>
      <w:r>
        <w:rPr>
          <w:spacing w:val="8"/>
          <w:w w:val="95"/>
        </w:rPr>
        <w:t> </w:t>
      </w:r>
      <w:r>
        <w:rPr>
          <w:w w:val="95"/>
        </w:rPr>
        <w:t>generating</w:t>
      </w:r>
      <w:r>
        <w:rPr>
          <w:spacing w:val="8"/>
          <w:w w:val="95"/>
        </w:rPr>
        <w:t> </w:t>
      </w:r>
      <w:r>
        <w:rPr>
          <w:w w:val="95"/>
        </w:rPr>
        <w:t>enormous</w:t>
      </w:r>
      <w:r>
        <w:rPr>
          <w:spacing w:val="1"/>
          <w:w w:val="95"/>
        </w:rPr>
        <w:t> </w:t>
      </w:r>
      <w:r>
        <w:rPr/>
        <w:t>regulatory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legal</w:t>
      </w:r>
      <w:r>
        <w:rPr>
          <w:spacing w:val="13"/>
        </w:rPr>
        <w:t> </w:t>
      </w:r>
      <w:r>
        <w:rPr/>
        <w:t>costs</w:t>
      </w:r>
      <w:r>
        <w:rPr>
          <w:spacing w:val="13"/>
        </w:rPr>
        <w:t> </w:t>
      </w:r>
      <w:r>
        <w:rPr/>
        <w:t>related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such</w:t>
      </w:r>
      <w:r>
        <w:rPr>
          <w:spacing w:val="12"/>
        </w:rPr>
        <w:t> </w:t>
      </w:r>
      <w:r>
        <w:rPr/>
        <w:t>events.</w:t>
      </w:r>
    </w:p>
    <w:p>
      <w:pPr>
        <w:pStyle w:val="BodyText"/>
        <w:spacing w:line="355" w:lineRule="auto" w:before="249"/>
        <w:ind w:right="118" w:firstLine="720"/>
      </w:pP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growth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electronic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connected</w:t>
      </w:r>
      <w:r>
        <w:rPr>
          <w:spacing w:val="16"/>
          <w:w w:val="95"/>
        </w:rPr>
        <w:t> </w:t>
      </w:r>
      <w:r>
        <w:rPr>
          <w:w w:val="95"/>
        </w:rPr>
        <w:t>financial</w:t>
      </w:r>
      <w:r>
        <w:rPr>
          <w:spacing w:val="17"/>
          <w:w w:val="95"/>
        </w:rPr>
        <w:t> </w:t>
      </w:r>
      <w:r>
        <w:rPr>
          <w:w w:val="95"/>
        </w:rPr>
        <w:t>services</w:t>
      </w:r>
      <w:r>
        <w:rPr>
          <w:spacing w:val="16"/>
          <w:w w:val="95"/>
        </w:rPr>
        <w:t> </w:t>
      </w:r>
      <w:r>
        <w:rPr>
          <w:w w:val="95"/>
        </w:rPr>
        <w:t>increases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risks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/>
        <w:t>RFC</w:t>
      </w:r>
      <w:r>
        <w:rPr>
          <w:spacing w:val="-7"/>
        </w:rPr>
        <w:t> </w:t>
      </w:r>
      <w:r>
        <w:rPr/>
        <w:t>faces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threats.</w:t>
      </w:r>
      <w:r>
        <w:rPr>
          <w:spacing w:val="11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pointed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cybersecurity</w:t>
      </w:r>
      <w:r>
        <w:rPr>
          <w:spacing w:val="-7"/>
        </w:rPr>
        <w:t> </w:t>
      </w:r>
      <w:r>
        <w:rPr/>
        <w:t>breaches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</w:t>
      </w:r>
      <w:r>
        <w:rPr>
          <w:spacing w:val="-57"/>
        </w:rPr>
        <w:t> </w:t>
      </w:r>
      <w:r>
        <w:rPr/>
        <w:t>systemic</w:t>
      </w:r>
      <w:r>
        <w:rPr>
          <w:spacing w:val="-1"/>
        </w:rPr>
        <w:t> </w:t>
      </w:r>
      <w:r>
        <w:rPr/>
        <w:t>phenomenon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industry.</w:t>
      </w:r>
      <w:r>
        <w:rPr>
          <w:spacing w:val="20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 part</w:t>
      </w:r>
      <w:r>
        <w:rPr>
          <w:spacing w:val="-1"/>
        </w:rPr>
        <w:t> </w:t>
      </w:r>
      <w:r>
        <w:rPr/>
        <w:t>because</w:t>
      </w:r>
    </w:p>
    <w:p>
      <w:pPr>
        <w:pStyle w:val="BodyText"/>
        <w:spacing w:line="321" w:lineRule="exact"/>
      </w:pPr>
      <w:r>
        <w:rPr>
          <w:w w:val="95"/>
        </w:rPr>
        <w:t>cyber-technology is now</w:t>
      </w:r>
      <w:r>
        <w:rPr>
          <w:spacing w:val="1"/>
          <w:w w:val="95"/>
        </w:rPr>
        <w:t> </w:t>
      </w:r>
      <w:r>
        <w:rPr>
          <w:w w:val="95"/>
        </w:rPr>
        <w:t>considered</w:t>
      </w:r>
      <w:r>
        <w:rPr>
          <w:spacing w:val="1"/>
          <w:w w:val="95"/>
        </w:rPr>
        <w:t> </w:t>
      </w:r>
      <w:r>
        <w:rPr>
          <w:w w:val="95"/>
        </w:rPr>
        <w:t>“must have”</w:t>
      </w:r>
      <w:r>
        <w:rPr>
          <w:spacing w:val="1"/>
          <w:w w:val="95"/>
        </w:rPr>
        <w:t> </w:t>
      </w:r>
      <w:r>
        <w:rPr>
          <w:w w:val="95"/>
        </w:rPr>
        <w:t>features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financial</w:t>
      </w:r>
      <w:r>
        <w:rPr>
          <w:spacing w:val="1"/>
          <w:w w:val="95"/>
        </w:rPr>
        <w:t> </w:t>
      </w:r>
      <w:r>
        <w:rPr>
          <w:w w:val="95"/>
        </w:rPr>
        <w:t>consumers</w:t>
      </w:r>
      <w:r>
        <w:rPr>
          <w:spacing w:val="1"/>
          <w:w w:val="95"/>
        </w:rPr>
        <w:t> </w:t>
      </w:r>
      <w:r>
        <w:rPr>
          <w:w w:val="95"/>
        </w:rPr>
        <w:t>(Uddin</w:t>
      </w:r>
    </w:p>
    <w:p>
      <w:pPr>
        <w:pStyle w:val="BodyText"/>
        <w:spacing w:line="355" w:lineRule="auto" w:before="155"/>
        <w:ind w:right="113"/>
      </w:pPr>
      <w:r>
        <w:rPr/>
        <w:t>et</w:t>
      </w:r>
      <w:r>
        <w:rPr>
          <w:spacing w:val="-12"/>
        </w:rPr>
        <w:t> </w:t>
      </w:r>
      <w:r>
        <w:rPr/>
        <w:t>al.,</w:t>
      </w:r>
      <w:r>
        <w:rPr>
          <w:spacing w:val="-12"/>
        </w:rPr>
        <w:t> </w:t>
      </w:r>
      <w:hyperlink w:history="true" w:anchor="_bookmark11">
        <w:r>
          <w:rPr/>
          <w:t>2020).</w:t>
        </w:r>
      </w:hyperlink>
      <w:r>
        <w:rPr>
          <w:spacing w:val="7"/>
        </w:rPr>
        <w:t> </w:t>
      </w:r>
      <w:r>
        <w:rPr/>
        <w:t>This</w:t>
      </w:r>
      <w:r>
        <w:rPr>
          <w:spacing w:val="-12"/>
        </w:rPr>
        <w:t> </w:t>
      </w:r>
      <w:r>
        <w:rPr/>
        <w:t>creates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risk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systems.</w:t>
      </w:r>
      <w:r>
        <w:rPr>
          <w:spacing w:val="7"/>
        </w:rPr>
        <w:t> </w:t>
      </w:r>
      <w:r>
        <w:rPr/>
        <w:t>Any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institution’s</w:t>
      </w:r>
      <w:r>
        <w:rPr>
          <w:spacing w:val="-57"/>
        </w:rPr>
        <w:t> </w:t>
      </w:r>
      <w:r>
        <w:rPr/>
        <w:t>external risk is a function of the attack surface the institution presents. The greater the</w:t>
      </w:r>
      <w:r>
        <w:rPr>
          <w:spacing w:val="1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offered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customers,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greater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threats.</w:t>
      </w:r>
    </w:p>
    <w:p>
      <w:pPr>
        <w:pStyle w:val="BodyText"/>
        <w:spacing w:line="355" w:lineRule="auto"/>
        <w:ind w:right="932"/>
      </w:pPr>
      <w:r>
        <w:rPr>
          <w:w w:val="95"/>
        </w:rPr>
        <w:t>However, the fewer technology services offered to customers, the lower the financial</w:t>
      </w:r>
      <w:r>
        <w:rPr>
          <w:spacing w:val="-54"/>
          <w:w w:val="95"/>
        </w:rPr>
        <w:t> </w:t>
      </w:r>
      <w:r>
        <w:rPr/>
        <w:t>institution’s</w:t>
      </w:r>
      <w:r>
        <w:rPr>
          <w:spacing w:val="14"/>
        </w:rPr>
        <w:t> </w:t>
      </w:r>
      <w:r>
        <w:rPr/>
        <w:t>appeal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customers.</w:t>
      </w:r>
    </w:p>
    <w:p>
      <w:pPr>
        <w:pStyle w:val="BodyText"/>
        <w:spacing w:line="355" w:lineRule="auto" w:before="250"/>
        <w:ind w:firstLine="720"/>
      </w:pP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Uddin</w:t>
      </w:r>
      <w:r>
        <w:rPr>
          <w:spacing w:val="-13"/>
        </w:rPr>
        <w:t> </w:t>
      </w:r>
      <w:r>
        <w:rPr>
          <w:spacing w:val="-1"/>
        </w:rPr>
        <w:t>et</w:t>
      </w:r>
      <w:r>
        <w:rPr>
          <w:spacing w:val="-12"/>
        </w:rPr>
        <w:t> </w:t>
      </w:r>
      <w:r>
        <w:rPr/>
        <w:t>al.</w:t>
      </w:r>
      <w:r>
        <w:rPr>
          <w:spacing w:val="-13"/>
        </w:rPr>
        <w:t> </w:t>
      </w:r>
      <w:hyperlink w:history="true" w:anchor="_bookmark11">
        <w:r>
          <w:rPr/>
          <w:t>(2020)</w:t>
        </w:r>
        <w:r>
          <w:rPr>
            <w:spacing w:val="-12"/>
          </w:rPr>
          <w:t> </w:t>
        </w:r>
      </w:hyperlink>
      <w:r>
        <w:rPr/>
        <w:t>notes,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means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cybersecurity</w:t>
      </w:r>
      <w:r>
        <w:rPr>
          <w:spacing w:val="-12"/>
        </w:rPr>
        <w:t> </w:t>
      </w:r>
      <w:r>
        <w:rPr/>
        <w:t>risk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unavoidable.</w:t>
      </w:r>
      <w:r>
        <w:rPr>
          <w:spacing w:val="6"/>
        </w:rPr>
        <w:t> </w:t>
      </w:r>
      <w:r>
        <w:rPr/>
        <w:t>But,</w:t>
      </w:r>
      <w:r>
        <w:rPr>
          <w:spacing w:val="-57"/>
        </w:rPr>
        <w:t> </w:t>
      </w:r>
      <w:r>
        <w:rPr>
          <w:w w:val="95"/>
        </w:rPr>
        <w:t>more</w:t>
      </w:r>
      <w:r>
        <w:rPr>
          <w:spacing w:val="9"/>
          <w:w w:val="95"/>
        </w:rPr>
        <w:t> </w:t>
      </w:r>
      <w:r>
        <w:rPr>
          <w:w w:val="95"/>
        </w:rPr>
        <w:t>importantly,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costs</w:t>
      </w:r>
      <w:r>
        <w:rPr>
          <w:spacing w:val="9"/>
          <w:w w:val="95"/>
        </w:rPr>
        <w:t> </w:t>
      </w:r>
      <w:r>
        <w:rPr>
          <w:w w:val="95"/>
        </w:rPr>
        <w:t>associated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necessary</w:t>
      </w:r>
      <w:r>
        <w:rPr>
          <w:spacing w:val="9"/>
          <w:w w:val="95"/>
        </w:rPr>
        <w:t> </w:t>
      </w:r>
      <w:r>
        <w:rPr>
          <w:w w:val="95"/>
        </w:rPr>
        <w:t>investment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address</w:t>
      </w:r>
      <w:r>
        <w:rPr>
          <w:spacing w:val="9"/>
          <w:w w:val="95"/>
        </w:rPr>
        <w:t> </w:t>
      </w:r>
      <w:r>
        <w:rPr>
          <w:w w:val="95"/>
        </w:rPr>
        <w:t>cyber-risks</w:t>
      </w:r>
      <w:r>
        <w:rPr>
          <w:spacing w:val="-54"/>
          <w:w w:val="95"/>
        </w:rPr>
        <w:t> </w:t>
      </w:r>
      <w:r>
        <w:rPr/>
        <w:t>and losses is an operational expense and will almost never be adequately covered by</w:t>
      </w:r>
      <w:r>
        <w:rPr>
          <w:spacing w:val="1"/>
        </w:rPr>
        <w:t> </w:t>
      </w:r>
      <w:r>
        <w:rPr/>
        <w:t>insurance</w:t>
      </w:r>
      <w:r>
        <w:rPr>
          <w:spacing w:val="14"/>
        </w:rPr>
        <w:t> </w:t>
      </w:r>
      <w:r>
        <w:rPr/>
        <w:t>against</w:t>
      </w:r>
      <w:r>
        <w:rPr>
          <w:spacing w:val="15"/>
        </w:rPr>
        <w:t> </w:t>
      </w:r>
      <w:r>
        <w:rPr/>
        <w:t>cyberattacks</w:t>
      </w:r>
      <w:r>
        <w:rPr>
          <w:spacing w:val="15"/>
        </w:rPr>
        <w:t> </w:t>
      </w:r>
      <w:r>
        <w:rPr/>
        <w:t>(Low,</w:t>
      </w:r>
      <w:r>
        <w:rPr>
          <w:spacing w:val="16"/>
        </w:rPr>
        <w:t> </w:t>
      </w:r>
      <w:hyperlink w:history="true" w:anchor="_bookmark2">
        <w:r>
          <w:rPr/>
          <w:t>2017).</w:t>
        </w:r>
      </w:hyperlink>
    </w:p>
    <w:p>
      <w:pPr>
        <w:spacing w:after="0" w:line="355" w:lineRule="auto"/>
        <w:sectPr>
          <w:pgSz w:w="12240" w:h="15840"/>
          <w:pgMar w:header="649" w:footer="0" w:top="1380" w:bottom="280" w:left="1340" w:right="1320"/>
        </w:sectPr>
      </w:pPr>
    </w:p>
    <w:p>
      <w:pPr>
        <w:pStyle w:val="Heading1"/>
      </w:pPr>
      <w:bookmarkStart w:name="Guidance" w:id="6"/>
      <w:bookmarkEnd w:id="6"/>
      <w:r>
        <w:rPr>
          <w:b w:val="0"/>
        </w:rPr>
      </w:r>
      <w:r>
        <w:rPr>
          <w:w w:val="105"/>
        </w:rPr>
        <w:t>Guidance</w:t>
      </w:r>
    </w:p>
    <w:p>
      <w:pPr>
        <w:pStyle w:val="BodyText"/>
        <w:spacing w:before="8"/>
        <w:ind w:left="0"/>
        <w:rPr>
          <w:b/>
          <w:sz w:val="28"/>
        </w:rPr>
      </w:pPr>
    </w:p>
    <w:p>
      <w:pPr>
        <w:pStyle w:val="BodyText"/>
        <w:ind w:left="820"/>
      </w:pPr>
      <w:r>
        <w:rPr>
          <w:w w:val="95"/>
        </w:rPr>
        <w:t>Addressing</w:t>
      </w:r>
      <w:r>
        <w:rPr>
          <w:spacing w:val="5"/>
          <w:w w:val="95"/>
        </w:rPr>
        <w:t> </w:t>
      </w:r>
      <w:r>
        <w:rPr>
          <w:w w:val="95"/>
        </w:rPr>
        <w:t>cybersecurity</w:t>
      </w:r>
      <w:r>
        <w:rPr>
          <w:spacing w:val="5"/>
          <w:w w:val="95"/>
        </w:rPr>
        <w:t> </w:t>
      </w:r>
      <w:r>
        <w:rPr>
          <w:w w:val="95"/>
        </w:rPr>
        <w:t>risks</w:t>
      </w:r>
      <w:r>
        <w:rPr>
          <w:spacing w:val="5"/>
          <w:w w:val="95"/>
        </w:rPr>
        <w:t> </w:t>
      </w:r>
      <w:r>
        <w:rPr>
          <w:w w:val="95"/>
        </w:rPr>
        <w:t>requires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holistic</w:t>
      </w:r>
      <w:r>
        <w:rPr>
          <w:spacing w:val="5"/>
          <w:w w:val="95"/>
        </w:rPr>
        <w:t> </w:t>
      </w:r>
      <w:r>
        <w:rPr>
          <w:w w:val="95"/>
        </w:rPr>
        <w:t>approach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technology</w:t>
      </w:r>
      <w:r>
        <w:rPr>
          <w:spacing w:val="6"/>
          <w:w w:val="95"/>
        </w:rPr>
        <w:t> </w:t>
      </w:r>
      <w:r>
        <w:rPr>
          <w:w w:val="95"/>
        </w:rPr>
        <w:t>operations.</w:t>
      </w:r>
    </w:p>
    <w:p>
      <w:pPr>
        <w:pStyle w:val="BodyText"/>
        <w:spacing w:line="355" w:lineRule="auto" w:before="155"/>
        <w:ind w:right="225"/>
      </w:pPr>
      <w:r>
        <w:rPr/>
        <w:t>Security must be a component of all activities and thought of as a “built-in” rather than</w:t>
      </w:r>
      <w:r>
        <w:rPr>
          <w:spacing w:val="-58"/>
        </w:rPr>
        <w:t> </w:t>
      </w:r>
      <w:r>
        <w:rPr>
          <w:w w:val="95"/>
        </w:rPr>
        <w:t>“bolted</w:t>
      </w:r>
      <w:r>
        <w:rPr>
          <w:spacing w:val="6"/>
          <w:w w:val="95"/>
        </w:rPr>
        <w:t> </w:t>
      </w:r>
      <w:r>
        <w:rPr>
          <w:w w:val="95"/>
        </w:rPr>
        <w:t>on”</w:t>
      </w:r>
      <w:r>
        <w:rPr>
          <w:spacing w:val="8"/>
          <w:w w:val="95"/>
        </w:rPr>
        <w:t> </w:t>
      </w:r>
      <w:r>
        <w:rPr>
          <w:w w:val="95"/>
        </w:rPr>
        <w:t>feature.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US</w:t>
      </w:r>
      <w:r>
        <w:rPr>
          <w:spacing w:val="8"/>
          <w:w w:val="95"/>
        </w:rPr>
        <w:t> </w:t>
      </w:r>
      <w:r>
        <w:rPr>
          <w:w w:val="95"/>
        </w:rPr>
        <w:t>Government</w:t>
      </w:r>
      <w:r>
        <w:rPr>
          <w:spacing w:val="7"/>
          <w:w w:val="95"/>
        </w:rPr>
        <w:t> </w:t>
      </w:r>
      <w:r>
        <w:rPr>
          <w:w w:val="95"/>
        </w:rPr>
        <w:t>has</w:t>
      </w:r>
      <w:r>
        <w:rPr>
          <w:spacing w:val="8"/>
          <w:w w:val="95"/>
        </w:rPr>
        <w:t> </w:t>
      </w:r>
      <w:r>
        <w:rPr>
          <w:w w:val="95"/>
        </w:rPr>
        <w:t>acknowledged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developing</w:t>
      </w:r>
      <w:r>
        <w:rPr>
          <w:spacing w:val="8"/>
          <w:w w:val="95"/>
        </w:rPr>
        <w:t> </w:t>
      </w:r>
      <w:r>
        <w:rPr>
          <w:w w:val="95"/>
        </w:rPr>
        <w:t>ways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scale</w:t>
      </w:r>
      <w:r>
        <w:rPr>
          <w:spacing w:val="-54"/>
          <w:w w:val="95"/>
        </w:rPr>
        <w:t> </w:t>
      </w:r>
      <w:r>
        <w:rPr>
          <w:w w:val="95"/>
        </w:rPr>
        <w:t>security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ensure</w:t>
      </w:r>
      <w:r>
        <w:rPr>
          <w:spacing w:val="10"/>
          <w:w w:val="95"/>
        </w:rPr>
        <w:t> </w:t>
      </w:r>
      <w:r>
        <w:rPr>
          <w:w w:val="95"/>
        </w:rPr>
        <w:t>security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retained</w:t>
      </w:r>
      <w:r>
        <w:rPr>
          <w:spacing w:val="9"/>
          <w:w w:val="95"/>
        </w:rPr>
        <w:t> </w:t>
      </w:r>
      <w:r>
        <w:rPr>
          <w:w w:val="95"/>
        </w:rPr>
        <w:t>when</w:t>
      </w:r>
      <w:r>
        <w:rPr>
          <w:spacing w:val="10"/>
          <w:w w:val="95"/>
        </w:rPr>
        <w:t> </w:t>
      </w:r>
      <w:r>
        <w:rPr>
          <w:w w:val="95"/>
        </w:rPr>
        <w:t>systems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combined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one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“five</w:t>
      </w:r>
      <w:r>
        <w:rPr>
          <w:spacing w:val="1"/>
          <w:w w:val="95"/>
        </w:rPr>
        <w:t> </w:t>
      </w:r>
      <w:r>
        <w:rPr/>
        <w:t>hard</w:t>
      </w:r>
      <w:r>
        <w:rPr>
          <w:spacing w:val="-10"/>
        </w:rPr>
        <w:t> </w:t>
      </w:r>
      <w:r>
        <w:rPr/>
        <w:t>problems”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(Scala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10"/>
        </w:rPr>
        <w:t> </w:t>
      </w:r>
      <w:hyperlink w:history="true" w:anchor="_bookmark9">
        <w:r>
          <w:rPr/>
          <w:t>2019).</w:t>
        </w:r>
      </w:hyperlink>
      <w:r>
        <w:rPr>
          <w:spacing w:val="8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issue</w:t>
      </w:r>
      <w:r>
        <w:rPr>
          <w:spacing w:val="-9"/>
        </w:rPr>
        <w:t> </w:t>
      </w:r>
      <w:r>
        <w:rPr/>
        <w:t>facing</w:t>
      </w:r>
      <w:r>
        <w:rPr>
          <w:spacing w:val="-9"/>
        </w:rPr>
        <w:t> </w:t>
      </w:r>
      <w:r>
        <w:rPr/>
        <w:t>RFC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>
          <w:w w:val="95"/>
        </w:rPr>
        <w:t>adoption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technology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retain</w:t>
      </w:r>
      <w:r>
        <w:rPr>
          <w:spacing w:val="15"/>
          <w:w w:val="95"/>
        </w:rPr>
        <w:t> </w:t>
      </w:r>
      <w:r>
        <w:rPr>
          <w:w w:val="95"/>
        </w:rPr>
        <w:t>or</w:t>
      </w:r>
      <w:r>
        <w:rPr>
          <w:spacing w:val="15"/>
          <w:w w:val="95"/>
        </w:rPr>
        <w:t> </w:t>
      </w:r>
      <w:r>
        <w:rPr>
          <w:w w:val="95"/>
        </w:rPr>
        <w:t>gain</w:t>
      </w:r>
      <w:r>
        <w:rPr>
          <w:spacing w:val="15"/>
          <w:w w:val="95"/>
        </w:rPr>
        <w:t> </w:t>
      </w:r>
      <w:r>
        <w:rPr>
          <w:w w:val="95"/>
        </w:rPr>
        <w:t>competitive</w:t>
      </w:r>
      <w:r>
        <w:rPr>
          <w:spacing w:val="15"/>
          <w:w w:val="95"/>
        </w:rPr>
        <w:t> </w:t>
      </w:r>
      <w:r>
        <w:rPr>
          <w:w w:val="95"/>
        </w:rPr>
        <w:t>advantage,</w:t>
      </w:r>
      <w:r>
        <w:rPr>
          <w:spacing w:val="16"/>
          <w:w w:val="95"/>
        </w:rPr>
        <w:t> </w:t>
      </w:r>
      <w:r>
        <w:rPr>
          <w:w w:val="95"/>
        </w:rPr>
        <w:t>it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problem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must</w:t>
      </w:r>
      <w:r>
        <w:rPr>
          <w:spacing w:val="1"/>
          <w:w w:val="95"/>
        </w:rPr>
        <w:t> </w:t>
      </w:r>
      <w:r>
        <w:rPr/>
        <w:t>be</w:t>
      </w:r>
      <w:r>
        <w:rPr>
          <w:spacing w:val="16"/>
        </w:rPr>
        <w:t> </w:t>
      </w:r>
      <w:r>
        <w:rPr/>
        <w:t>tackled</w:t>
      </w:r>
      <w:r>
        <w:rPr>
          <w:spacing w:val="17"/>
        </w:rPr>
        <w:t> </w:t>
      </w:r>
      <w:r>
        <w:rPr/>
        <w:t>head-on.</w:t>
      </w:r>
    </w:p>
    <w:p>
      <w:pPr>
        <w:pStyle w:val="BodyText"/>
        <w:spacing w:line="355" w:lineRule="auto" w:before="12"/>
        <w:ind w:right="61" w:firstLine="720"/>
      </w:pPr>
      <w:r>
        <w:rPr/>
        <w:t>To</w:t>
      </w:r>
      <w:r>
        <w:rPr>
          <w:spacing w:val="1"/>
        </w:rPr>
        <w:t> </w:t>
      </w:r>
      <w:r>
        <w:rPr/>
        <w:t>this end,</w:t>
      </w:r>
      <w:r>
        <w:rPr>
          <w:spacing w:val="1"/>
        </w:rPr>
        <w:t> </w:t>
      </w:r>
      <w:r>
        <w:rPr/>
        <w:t>security</w:t>
      </w:r>
      <w:r>
        <w:rPr>
          <w:spacing w:val="2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must address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overall</w:t>
      </w:r>
      <w:r>
        <w:rPr>
          <w:spacing w:val="1"/>
        </w:rPr>
        <w:t> </w:t>
      </w:r>
      <w:r>
        <w:rPr/>
        <w:t>integrity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>
          <w:w w:val="95"/>
        </w:rPr>
        <w:t>environment,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focused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system-level</w:t>
      </w:r>
      <w:r>
        <w:rPr>
          <w:spacing w:val="7"/>
          <w:w w:val="95"/>
        </w:rPr>
        <w:t> </w:t>
      </w:r>
      <w:r>
        <w:rPr>
          <w:w w:val="95"/>
        </w:rPr>
        <w:t>security.</w:t>
      </w:r>
      <w:r>
        <w:rPr>
          <w:spacing w:val="29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new</w:t>
      </w:r>
      <w:r>
        <w:rPr>
          <w:spacing w:val="7"/>
          <w:w w:val="95"/>
        </w:rPr>
        <w:t> </w:t>
      </w:r>
      <w:r>
        <w:rPr>
          <w:w w:val="95"/>
        </w:rPr>
        <w:t>way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addressing</w:t>
      </w:r>
      <w:r>
        <w:rPr>
          <w:spacing w:val="7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/>
        <w:t>problem is to employ Chaos Engineering (Rosenthal &amp; Jones, </w:t>
      </w:r>
      <w:hyperlink w:history="true" w:anchor="_bookmark7">
        <w:r>
          <w:rPr/>
          <w:t>2</w:t>
        </w:r>
      </w:hyperlink>
      <w:r>
        <w:rPr/>
        <w:t>020). This approach,</w:t>
      </w:r>
      <w:r>
        <w:rPr>
          <w:spacing w:val="1"/>
        </w:rPr>
        <w:t> </w:t>
      </w:r>
      <w:r>
        <w:rPr>
          <w:w w:val="95"/>
        </w:rPr>
        <w:t>developed</w:t>
      </w:r>
      <w:r>
        <w:rPr>
          <w:spacing w:val="7"/>
          <w:w w:val="95"/>
        </w:rPr>
        <w:t> </w:t>
      </w:r>
      <w:r>
        <w:rPr>
          <w:w w:val="95"/>
        </w:rPr>
        <w:t>at</w:t>
      </w:r>
      <w:r>
        <w:rPr>
          <w:spacing w:val="8"/>
          <w:w w:val="95"/>
        </w:rPr>
        <w:t> </w:t>
      </w:r>
      <w:r>
        <w:rPr>
          <w:w w:val="95"/>
        </w:rPr>
        <w:t>Netflix</w:t>
      </w:r>
      <w:r>
        <w:rPr>
          <w:spacing w:val="7"/>
          <w:w w:val="95"/>
        </w:rPr>
        <w:t> </w:t>
      </w:r>
      <w:r>
        <w:rPr>
          <w:w w:val="95"/>
        </w:rPr>
        <w:t>explores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complexities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highly</w:t>
      </w:r>
      <w:r>
        <w:rPr>
          <w:spacing w:val="8"/>
          <w:w w:val="95"/>
        </w:rPr>
        <w:t> </w:t>
      </w:r>
      <w:r>
        <w:rPr>
          <w:w w:val="95"/>
        </w:rPr>
        <w:t>interconnected</w:t>
      </w:r>
      <w:r>
        <w:rPr>
          <w:spacing w:val="8"/>
          <w:w w:val="95"/>
        </w:rPr>
        <w:t> </w:t>
      </w:r>
      <w:r>
        <w:rPr>
          <w:w w:val="95"/>
        </w:rPr>
        <w:t>system</w:t>
      </w:r>
      <w:r>
        <w:rPr>
          <w:spacing w:val="8"/>
          <w:w w:val="95"/>
        </w:rPr>
        <w:t> </w:t>
      </w:r>
      <w:r>
        <w:rPr>
          <w:w w:val="95"/>
        </w:rPr>
        <w:t>by</w:t>
      </w:r>
      <w:r>
        <w:rPr>
          <w:spacing w:val="7"/>
          <w:w w:val="95"/>
        </w:rPr>
        <w:t> </w:t>
      </w:r>
      <w:r>
        <w:rPr>
          <w:w w:val="95"/>
        </w:rPr>
        <w:t>forcing</w:t>
      </w:r>
      <w:r>
        <w:rPr>
          <w:spacing w:val="-54"/>
          <w:w w:val="95"/>
        </w:rPr>
        <w:t> </w:t>
      </w:r>
      <w:r>
        <w:rPr>
          <w:w w:val="95"/>
        </w:rPr>
        <w:t>component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sub-component</w:t>
      </w:r>
      <w:r>
        <w:rPr>
          <w:spacing w:val="8"/>
          <w:w w:val="95"/>
        </w:rPr>
        <w:t> </w:t>
      </w:r>
      <w:r>
        <w:rPr>
          <w:w w:val="95"/>
        </w:rPr>
        <w:t>failures</w:t>
      </w:r>
      <w:r>
        <w:rPr>
          <w:spacing w:val="8"/>
          <w:w w:val="95"/>
        </w:rPr>
        <w:t> </w:t>
      </w:r>
      <w:r>
        <w:rPr>
          <w:w w:val="95"/>
        </w:rPr>
        <w:t>randomly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unpredictably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part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integration</w:t>
      </w:r>
      <w:r>
        <w:rPr>
          <w:spacing w:val="1"/>
          <w:w w:val="95"/>
        </w:rPr>
        <w:t> </w:t>
      </w:r>
      <w:r>
        <w:rPr>
          <w:w w:val="95"/>
        </w:rPr>
        <w:t>testing.</w:t>
      </w:r>
      <w:r>
        <w:rPr>
          <w:spacing w:val="29"/>
          <w:w w:val="95"/>
        </w:rPr>
        <w:t> </w:t>
      </w:r>
      <w:r>
        <w:rPr>
          <w:w w:val="95"/>
        </w:rPr>
        <w:t>By</w:t>
      </w:r>
      <w:r>
        <w:rPr>
          <w:spacing w:val="8"/>
          <w:w w:val="95"/>
        </w:rPr>
        <w:t> </w:t>
      </w:r>
      <w:r>
        <w:rPr>
          <w:w w:val="95"/>
        </w:rPr>
        <w:t>varying</w:t>
      </w:r>
      <w:r>
        <w:rPr>
          <w:spacing w:val="8"/>
          <w:w w:val="95"/>
        </w:rPr>
        <w:t> </w:t>
      </w:r>
      <w:r>
        <w:rPr>
          <w:w w:val="95"/>
        </w:rPr>
        <w:t>different</w:t>
      </w:r>
      <w:r>
        <w:rPr>
          <w:spacing w:val="8"/>
          <w:w w:val="95"/>
        </w:rPr>
        <w:t> </w:t>
      </w:r>
      <w:r>
        <w:rPr>
          <w:w w:val="95"/>
        </w:rPr>
        <w:t>failure</w:t>
      </w:r>
      <w:r>
        <w:rPr>
          <w:spacing w:val="8"/>
          <w:w w:val="95"/>
        </w:rPr>
        <w:t> </w:t>
      </w:r>
      <w:r>
        <w:rPr>
          <w:w w:val="95"/>
        </w:rPr>
        <w:t>modes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combinations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modes,</w:t>
      </w:r>
      <w:r>
        <w:rPr>
          <w:spacing w:val="9"/>
          <w:w w:val="95"/>
        </w:rPr>
        <w:t> </w:t>
      </w:r>
      <w:r>
        <w:rPr>
          <w:w w:val="95"/>
        </w:rPr>
        <w:t>weaknesses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system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discovered</w:t>
      </w:r>
      <w:r>
        <w:rPr>
          <w:spacing w:val="8"/>
        </w:rPr>
        <w:t> </w:t>
      </w:r>
      <w:r>
        <w:rPr/>
        <w:t>more</w:t>
      </w:r>
      <w:r>
        <w:rPr>
          <w:spacing w:val="7"/>
        </w:rPr>
        <w:t> </w:t>
      </w:r>
      <w:r>
        <w:rPr/>
        <w:t>readily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resiliency</w:t>
      </w:r>
      <w:r>
        <w:rPr>
          <w:spacing w:val="7"/>
        </w:rPr>
        <w:t> </w:t>
      </w:r>
      <w:r>
        <w:rPr/>
        <w:t>increased.</w:t>
      </w:r>
    </w:p>
    <w:p>
      <w:pPr>
        <w:pStyle w:val="BodyText"/>
        <w:spacing w:line="355" w:lineRule="auto" w:before="12"/>
        <w:ind w:right="488" w:firstLine="720"/>
        <w:jc w:val="both"/>
      </w:pPr>
      <w:r>
        <w:rPr>
          <w:spacing w:val="-1"/>
        </w:rPr>
        <w:t>While</w:t>
      </w:r>
      <w:r>
        <w:rPr>
          <w:spacing w:val="-10"/>
        </w:rPr>
        <w:t> </w:t>
      </w:r>
      <w:r>
        <w:rPr>
          <w:spacing w:val="-1"/>
        </w:rPr>
        <w:t>RFC</w:t>
      </w:r>
      <w:r>
        <w:rPr>
          <w:spacing w:val="-8"/>
        </w:rPr>
        <w:t> </w:t>
      </w:r>
      <w:r>
        <w:rPr>
          <w:spacing w:val="-1"/>
        </w:rPr>
        <w:t>has</w:t>
      </w:r>
      <w:r>
        <w:rPr>
          <w:spacing w:val="-9"/>
        </w:rPr>
        <w:t> </w:t>
      </w:r>
      <w:r>
        <w:rPr>
          <w:spacing w:val="-1"/>
        </w:rPr>
        <w:t>strong</w:t>
      </w:r>
      <w:r>
        <w:rPr>
          <w:spacing w:val="-8"/>
        </w:rPr>
        <w:t> </w:t>
      </w:r>
      <w:r>
        <w:rPr>
          <w:spacing w:val="-1"/>
        </w:rPr>
        <w:t>security</w:t>
      </w:r>
      <w:r>
        <w:rPr>
          <w:spacing w:val="-10"/>
        </w:rPr>
        <w:t> </w:t>
      </w:r>
      <w:r>
        <w:rPr>
          <w:spacing w:val="-1"/>
        </w:rPr>
        <w:t>practices</w:t>
      </w:r>
      <w:r>
        <w:rPr>
          <w:spacing w:val="-9"/>
        </w:rPr>
        <w:t> </w:t>
      </w:r>
      <w:r>
        <w:rPr>
          <w:spacing w:val="-1"/>
        </w:rPr>
        <w:t>at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component</w:t>
      </w:r>
      <w:r>
        <w:rPr>
          <w:spacing w:val="-10"/>
        </w:rPr>
        <w:t> </w:t>
      </w:r>
      <w:r>
        <w:rPr/>
        <w:t>level,</w:t>
      </w:r>
      <w:r>
        <w:rPr>
          <w:spacing w:val="-8"/>
        </w:rPr>
        <w:t> </w:t>
      </w:r>
      <w:r>
        <w:rPr/>
        <w:t>those</w:t>
      </w:r>
      <w:r>
        <w:rPr>
          <w:spacing w:val="-9"/>
        </w:rPr>
        <w:t> </w:t>
      </w:r>
      <w:r>
        <w:rPr/>
        <w:t>practices</w:t>
      </w:r>
      <w:r>
        <w:rPr>
          <w:spacing w:val="-57"/>
        </w:rPr>
        <w:t> </w:t>
      </w:r>
      <w:r>
        <w:rPr>
          <w:w w:val="95"/>
        </w:rPr>
        <w:t>should be augmented to include chaos engineering as a requirement. This is in no small</w:t>
      </w:r>
      <w:r>
        <w:rPr>
          <w:spacing w:val="1"/>
          <w:w w:val="95"/>
        </w:rPr>
        <w:t> </w:t>
      </w:r>
      <w:r>
        <w:rPr>
          <w:spacing w:val="-1"/>
        </w:rPr>
        <w:t>part</w:t>
      </w:r>
      <w:r>
        <w:rPr>
          <w:spacing w:val="-10"/>
        </w:rPr>
        <w:t> </w:t>
      </w:r>
      <w:r>
        <w:rPr>
          <w:spacing w:val="-1"/>
        </w:rPr>
        <w:t>because</w:t>
      </w:r>
      <w:r>
        <w:rPr>
          <w:spacing w:val="-9"/>
        </w:rPr>
        <w:t> </w:t>
      </w:r>
      <w:r>
        <w:rPr>
          <w:spacing w:val="-1"/>
        </w:rPr>
        <w:t>most</w:t>
      </w:r>
      <w:r>
        <w:rPr>
          <w:spacing w:val="-10"/>
        </w:rPr>
        <w:t> </w:t>
      </w:r>
      <w:r>
        <w:rPr>
          <w:spacing w:val="-1"/>
        </w:rPr>
        <w:t>cyberattacks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breaches</w:t>
      </w:r>
      <w:r>
        <w:rPr>
          <w:spacing w:val="-10"/>
        </w:rPr>
        <w:t> </w:t>
      </w:r>
      <w:r>
        <w:rPr/>
        <w:t>start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human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providing</w:t>
      </w:r>
    </w:p>
    <w:p>
      <w:pPr>
        <w:pStyle w:val="BodyText"/>
        <w:spacing w:line="355" w:lineRule="auto"/>
        <w:ind w:right="122"/>
      </w:pPr>
      <w:r>
        <w:rPr>
          <w:w w:val="95"/>
        </w:rPr>
        <w:t>mis-configured</w:t>
      </w:r>
      <w:r>
        <w:rPr>
          <w:spacing w:val="14"/>
          <w:w w:val="95"/>
        </w:rPr>
        <w:t> </w:t>
      </w:r>
      <w:r>
        <w:rPr>
          <w:w w:val="95"/>
        </w:rPr>
        <w:t>vulnerabilities</w:t>
      </w:r>
      <w:r>
        <w:rPr>
          <w:spacing w:val="15"/>
          <w:w w:val="95"/>
        </w:rPr>
        <w:t> </w:t>
      </w:r>
      <w:r>
        <w:rPr>
          <w:w w:val="95"/>
        </w:rPr>
        <w:t>(Torkura</w:t>
      </w:r>
      <w:r>
        <w:rPr>
          <w:spacing w:val="14"/>
          <w:w w:val="95"/>
        </w:rPr>
        <w:t> </w:t>
      </w:r>
      <w:r>
        <w:rPr>
          <w:w w:val="95"/>
        </w:rPr>
        <w:t>et</w:t>
      </w:r>
      <w:r>
        <w:rPr>
          <w:spacing w:val="16"/>
          <w:w w:val="95"/>
        </w:rPr>
        <w:t> </w:t>
      </w:r>
      <w:r>
        <w:rPr>
          <w:w w:val="95"/>
        </w:rPr>
        <w:t>al.,</w:t>
      </w:r>
      <w:r>
        <w:rPr>
          <w:spacing w:val="16"/>
          <w:w w:val="95"/>
        </w:rPr>
        <w:t> </w:t>
      </w:r>
      <w:hyperlink w:history="true" w:anchor="_bookmark10">
        <w:r>
          <w:rPr>
            <w:w w:val="95"/>
          </w:rPr>
          <w:t>2020).</w:t>
        </w:r>
      </w:hyperlink>
      <w:r>
        <w:rPr>
          <w:spacing w:val="38"/>
          <w:w w:val="95"/>
        </w:rPr>
        <w:t> </w:t>
      </w:r>
      <w:r>
        <w:rPr>
          <w:w w:val="95"/>
        </w:rPr>
        <w:t>By</w:t>
      </w:r>
      <w:r>
        <w:rPr>
          <w:spacing w:val="16"/>
          <w:w w:val="95"/>
        </w:rPr>
        <w:t> </w:t>
      </w:r>
      <w:r>
        <w:rPr>
          <w:w w:val="95"/>
        </w:rPr>
        <w:t>analyzing</w:t>
      </w:r>
      <w:r>
        <w:rPr>
          <w:spacing w:val="15"/>
          <w:w w:val="95"/>
        </w:rPr>
        <w:t> </w:t>
      </w:r>
      <w:r>
        <w:rPr>
          <w:w w:val="95"/>
        </w:rPr>
        <w:t>risks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various</w:t>
      </w:r>
      <w:r>
        <w:rPr>
          <w:spacing w:val="14"/>
          <w:w w:val="95"/>
        </w:rPr>
        <w:t> </w:t>
      </w:r>
      <w:r>
        <w:rPr>
          <w:w w:val="95"/>
        </w:rPr>
        <w:t>attacks,</w:t>
      </w:r>
      <w:r>
        <w:rPr>
          <w:spacing w:val="1"/>
          <w:w w:val="95"/>
        </w:rPr>
        <w:t> </w:t>
      </w:r>
      <w:r>
        <w:rPr/>
        <w:t>and injecting faults into the system which could expose those risks, By adding a strong</w:t>
      </w:r>
      <w:r>
        <w:rPr>
          <w:spacing w:val="1"/>
        </w:rPr>
        <w:t> </w:t>
      </w:r>
      <w:r>
        <w:rPr>
          <w:w w:val="95"/>
        </w:rPr>
        <w:t>chaos</w:t>
      </w:r>
      <w:r>
        <w:rPr>
          <w:spacing w:val="4"/>
          <w:w w:val="95"/>
        </w:rPr>
        <w:t> </w:t>
      </w:r>
      <w:r>
        <w:rPr>
          <w:w w:val="95"/>
        </w:rPr>
        <w:t>engineering</w:t>
      </w:r>
      <w:r>
        <w:rPr>
          <w:spacing w:val="5"/>
          <w:w w:val="95"/>
        </w:rPr>
        <w:t> </w:t>
      </w:r>
      <w:r>
        <w:rPr>
          <w:w w:val="95"/>
        </w:rPr>
        <w:t>practice,</w:t>
      </w:r>
      <w:r>
        <w:rPr>
          <w:spacing w:val="6"/>
          <w:w w:val="95"/>
        </w:rPr>
        <w:t> </w:t>
      </w:r>
      <w:r>
        <w:rPr>
          <w:w w:val="95"/>
        </w:rPr>
        <w:t>similar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employed</w:t>
      </w:r>
      <w:r>
        <w:rPr>
          <w:spacing w:val="6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web-cloud</w:t>
      </w:r>
      <w:r>
        <w:rPr>
          <w:spacing w:val="5"/>
          <w:w w:val="95"/>
        </w:rPr>
        <w:t> </w:t>
      </w:r>
      <w:r>
        <w:rPr>
          <w:w w:val="95"/>
        </w:rPr>
        <w:t>services</w:t>
      </w:r>
      <w:r>
        <w:rPr>
          <w:spacing w:val="6"/>
          <w:w w:val="95"/>
        </w:rPr>
        <w:t> </w:t>
      </w:r>
      <w:r>
        <w:rPr>
          <w:w w:val="95"/>
        </w:rPr>
        <w:t>such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Amazon</w:t>
      </w:r>
      <w:r>
        <w:rPr>
          <w:spacing w:val="-54"/>
          <w:w w:val="95"/>
        </w:rPr>
        <w:t> </w:t>
      </w:r>
      <w:r>
        <w:rPr/>
        <w:t>and</w:t>
      </w:r>
      <w:r>
        <w:rPr>
          <w:spacing w:val="-7"/>
        </w:rPr>
        <w:t> </w:t>
      </w:r>
      <w:r>
        <w:rPr/>
        <w:t>Google,</w:t>
      </w:r>
      <w:r>
        <w:rPr>
          <w:spacing w:val="-7"/>
        </w:rPr>
        <w:t> </w:t>
      </w:r>
      <w:r>
        <w:rPr/>
        <w:t>RFC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drastically</w:t>
      </w:r>
      <w:r>
        <w:rPr>
          <w:spacing w:val="-6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environment.</w:t>
      </w:r>
    </w:p>
    <w:p>
      <w:pPr>
        <w:pStyle w:val="BodyText"/>
        <w:spacing w:line="355" w:lineRule="auto" w:before="11"/>
        <w:ind w:firstLine="720"/>
      </w:pP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technique</w:t>
      </w:r>
      <w:r>
        <w:rPr>
          <w:spacing w:val="15"/>
          <w:w w:val="95"/>
        </w:rPr>
        <w:t> </w:t>
      </w:r>
      <w:r>
        <w:rPr>
          <w:w w:val="95"/>
        </w:rPr>
        <w:t>can</w:t>
      </w:r>
      <w:r>
        <w:rPr>
          <w:spacing w:val="16"/>
          <w:w w:val="95"/>
        </w:rPr>
        <w:t> </w:t>
      </w:r>
      <w:r>
        <w:rPr>
          <w:w w:val="95"/>
        </w:rPr>
        <w:t>be</w:t>
      </w:r>
      <w:r>
        <w:rPr>
          <w:spacing w:val="17"/>
          <w:w w:val="95"/>
        </w:rPr>
        <w:t> </w:t>
      </w:r>
      <w:r>
        <w:rPr>
          <w:w w:val="95"/>
        </w:rPr>
        <w:t>applied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every</w:t>
      </w:r>
      <w:r>
        <w:rPr>
          <w:spacing w:val="16"/>
          <w:w w:val="95"/>
        </w:rPr>
        <w:t> </w:t>
      </w:r>
      <w:r>
        <w:rPr>
          <w:w w:val="95"/>
        </w:rPr>
        <w:t>internal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external</w:t>
      </w:r>
      <w:r>
        <w:rPr>
          <w:spacing w:val="16"/>
          <w:w w:val="95"/>
        </w:rPr>
        <w:t> </w:t>
      </w:r>
      <w:r>
        <w:rPr>
          <w:w w:val="95"/>
        </w:rPr>
        <w:t>connection</w:t>
      </w:r>
      <w:r>
        <w:rPr>
          <w:spacing w:val="16"/>
          <w:w w:val="95"/>
        </w:rPr>
        <w:t> </w:t>
      </w:r>
      <w:r>
        <w:rPr>
          <w:w w:val="95"/>
        </w:rPr>
        <w:t>point</w:t>
      </w:r>
      <w:r>
        <w:rPr>
          <w:spacing w:val="16"/>
          <w:w w:val="95"/>
        </w:rPr>
        <w:t> </w:t>
      </w:r>
      <w:r>
        <w:rPr>
          <w:w w:val="95"/>
        </w:rPr>
        <w:t>both</w:t>
      </w:r>
      <w:r>
        <w:rPr>
          <w:spacing w:val="-54"/>
          <w:w w:val="95"/>
        </w:rPr>
        <w:t> </w:t>
      </w:r>
      <w:r>
        <w:rPr>
          <w:w w:val="95"/>
        </w:rPr>
        <w:t>between</w:t>
      </w:r>
      <w:r>
        <w:rPr>
          <w:spacing w:val="8"/>
          <w:w w:val="95"/>
        </w:rPr>
        <w:t> </w:t>
      </w:r>
      <w:r>
        <w:rPr>
          <w:w w:val="95"/>
        </w:rPr>
        <w:t>systems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components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within</w:t>
      </w:r>
      <w:r>
        <w:rPr>
          <w:spacing w:val="9"/>
          <w:w w:val="95"/>
        </w:rPr>
        <w:t> </w:t>
      </w:r>
      <w:r>
        <w:rPr>
          <w:w w:val="95"/>
        </w:rPr>
        <w:t>systems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rely</w:t>
      </w:r>
      <w:r>
        <w:rPr>
          <w:spacing w:val="9"/>
          <w:w w:val="95"/>
        </w:rPr>
        <w:t> </w:t>
      </w:r>
      <w:r>
        <w:rPr>
          <w:w w:val="95"/>
        </w:rPr>
        <w:t>upon</w:t>
      </w:r>
      <w:r>
        <w:rPr>
          <w:spacing w:val="7"/>
          <w:w w:val="95"/>
        </w:rPr>
        <w:t> </w:t>
      </w:r>
      <w:r>
        <w:rPr>
          <w:w w:val="95"/>
        </w:rPr>
        <w:t>web-api</w:t>
      </w:r>
      <w:r>
        <w:rPr>
          <w:spacing w:val="8"/>
          <w:w w:val="95"/>
        </w:rPr>
        <w:t> </w:t>
      </w:r>
      <w:r>
        <w:rPr>
          <w:w w:val="95"/>
        </w:rPr>
        <w:t>functions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data access.</w:t>
      </w:r>
      <w:r>
        <w:rPr>
          <w:spacing w:val="1"/>
        </w:rPr>
        <w:t> </w:t>
      </w:r>
      <w:r>
        <w:rPr/>
        <w:t>This will address the overall attack surface of RFC with a robust testing</w:t>
      </w:r>
      <w:r>
        <w:rPr>
          <w:spacing w:val="1"/>
        </w:rPr>
        <w:t> </w:t>
      </w:r>
      <w:r>
        <w:rPr>
          <w:w w:val="95"/>
        </w:rPr>
        <w:t>methodology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focused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discovering</w:t>
      </w:r>
      <w:r>
        <w:rPr>
          <w:spacing w:val="8"/>
          <w:w w:val="95"/>
        </w:rPr>
        <w:t> </w:t>
      </w:r>
      <w:r>
        <w:rPr>
          <w:w w:val="95"/>
        </w:rPr>
        <w:t>areas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heightened</w:t>
      </w:r>
      <w:r>
        <w:rPr>
          <w:spacing w:val="8"/>
          <w:w w:val="95"/>
        </w:rPr>
        <w:t> </w:t>
      </w:r>
      <w:r>
        <w:rPr>
          <w:w w:val="95"/>
        </w:rPr>
        <w:t>risk</w:t>
      </w:r>
      <w:r>
        <w:rPr>
          <w:spacing w:val="8"/>
          <w:w w:val="95"/>
        </w:rPr>
        <w:t> </w:t>
      </w:r>
      <w:r>
        <w:rPr>
          <w:w w:val="95"/>
        </w:rPr>
        <w:t>based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potentially</w:t>
      </w:r>
      <w:r>
        <w:rPr>
          <w:spacing w:val="1"/>
          <w:w w:val="95"/>
        </w:rPr>
        <w:t> </w:t>
      </w:r>
      <w:r>
        <w:rPr>
          <w:spacing w:val="-1"/>
        </w:rPr>
        <w:t>realizable</w:t>
      </w:r>
      <w:r>
        <w:rPr>
          <w:spacing w:val="-10"/>
        </w:rPr>
        <w:t> </w:t>
      </w:r>
      <w:r>
        <w:rPr>
          <w:spacing w:val="-1"/>
        </w:rPr>
        <w:t>faults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accounting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realities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human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error.</w:t>
      </w:r>
      <w:r>
        <w:rPr>
          <w:spacing w:val="8"/>
        </w:rPr>
        <w:t> </w:t>
      </w:r>
      <w:r>
        <w:rPr/>
        <w:t>While</w:t>
      </w:r>
    </w:p>
    <w:p>
      <w:pPr>
        <w:spacing w:after="0" w:line="355" w:lineRule="auto"/>
        <w:sectPr>
          <w:pgSz w:w="12240" w:h="15840"/>
          <w:pgMar w:header="649" w:footer="0" w:top="1380" w:bottom="280" w:left="1340" w:right="1320"/>
        </w:sectPr>
      </w:pPr>
    </w:p>
    <w:p>
      <w:pPr>
        <w:pStyle w:val="BodyText"/>
        <w:spacing w:line="355" w:lineRule="auto" w:before="110"/>
      </w:pP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method,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any</w:t>
      </w:r>
      <w:r>
        <w:rPr>
          <w:spacing w:val="12"/>
          <w:w w:val="95"/>
        </w:rPr>
        <w:t> </w:t>
      </w:r>
      <w:r>
        <w:rPr>
          <w:w w:val="95"/>
        </w:rPr>
        <w:t>method,</w:t>
      </w:r>
      <w:r>
        <w:rPr>
          <w:spacing w:val="12"/>
          <w:w w:val="95"/>
        </w:rPr>
        <w:t> </w:t>
      </w:r>
      <w:r>
        <w:rPr>
          <w:w w:val="95"/>
        </w:rPr>
        <w:t>can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2"/>
          <w:w w:val="95"/>
        </w:rPr>
        <w:t> </w:t>
      </w:r>
      <w:r>
        <w:rPr>
          <w:w w:val="95"/>
        </w:rPr>
        <w:t>guarantee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secure</w:t>
      </w:r>
      <w:r>
        <w:rPr>
          <w:spacing w:val="12"/>
          <w:w w:val="95"/>
        </w:rPr>
        <w:t> </w:t>
      </w:r>
      <w:r>
        <w:rPr>
          <w:w w:val="95"/>
        </w:rPr>
        <w:t>environment,</w:t>
      </w:r>
      <w:r>
        <w:rPr>
          <w:spacing w:val="12"/>
          <w:w w:val="95"/>
        </w:rPr>
        <w:t> </w:t>
      </w:r>
      <w:r>
        <w:rPr>
          <w:w w:val="95"/>
        </w:rPr>
        <w:t>it</w:t>
      </w:r>
      <w:r>
        <w:rPr>
          <w:spacing w:val="12"/>
          <w:w w:val="95"/>
        </w:rPr>
        <w:t> </w:t>
      </w:r>
      <w:r>
        <w:rPr>
          <w:w w:val="95"/>
        </w:rPr>
        <w:t>actively</w:t>
      </w:r>
      <w:r>
        <w:rPr>
          <w:spacing w:val="12"/>
          <w:w w:val="95"/>
        </w:rPr>
        <w:t> </w:t>
      </w:r>
      <w:r>
        <w:rPr>
          <w:w w:val="95"/>
        </w:rPr>
        <w:t>seeks</w:t>
      </w:r>
      <w:r>
        <w:rPr>
          <w:spacing w:val="-54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address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“hard</w:t>
      </w:r>
      <w:r>
        <w:rPr>
          <w:spacing w:val="12"/>
          <w:w w:val="95"/>
        </w:rPr>
        <w:t> </w:t>
      </w:r>
      <w:r>
        <w:rPr>
          <w:w w:val="95"/>
        </w:rPr>
        <w:t>problems”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cybersecurity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provides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truly</w:t>
      </w:r>
      <w:r>
        <w:rPr>
          <w:spacing w:val="12"/>
          <w:w w:val="95"/>
        </w:rPr>
        <w:t> </w:t>
      </w:r>
      <w:r>
        <w:rPr>
          <w:w w:val="95"/>
        </w:rPr>
        <w:t>robust,</w:t>
      </w:r>
      <w:r>
        <w:rPr>
          <w:spacing w:val="13"/>
          <w:w w:val="95"/>
        </w:rPr>
        <w:t> </w:t>
      </w:r>
      <w:r>
        <w:rPr>
          <w:w w:val="95"/>
        </w:rPr>
        <w:t>holistic,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realistic testing framework for cybersecurity in a low-cost, repeatable, and highly</w:t>
      </w:r>
      <w:r>
        <w:rPr>
          <w:spacing w:val="1"/>
        </w:rPr>
        <w:t> </w:t>
      </w:r>
      <w:r>
        <w:rPr/>
        <w:t>automated</w:t>
      </w:r>
      <w:r>
        <w:rPr>
          <w:spacing w:val="15"/>
        </w:rPr>
        <w:t> </w:t>
      </w:r>
      <w:r>
        <w:rPr/>
        <w:t>way.</w:t>
      </w:r>
    </w:p>
    <w:p>
      <w:pPr>
        <w:spacing w:after="0" w:line="355" w:lineRule="auto"/>
        <w:sectPr>
          <w:pgSz w:w="12240" w:h="15840"/>
          <w:pgMar w:header="649" w:footer="0" w:top="1380" w:bottom="280" w:left="1340" w:right="1320"/>
        </w:sectPr>
      </w:pPr>
    </w:p>
    <w:p>
      <w:pPr>
        <w:pStyle w:val="Heading1"/>
      </w:pPr>
      <w:r>
        <w:rPr>
          <w:w w:val="105"/>
        </w:rPr>
        <w:t>References</w:t>
      </w:r>
    </w:p>
    <w:p>
      <w:pPr>
        <w:pStyle w:val="BodyText"/>
        <w:spacing w:before="11"/>
        <w:ind w:left="0"/>
        <w:rPr>
          <w:b/>
          <w:sz w:val="22"/>
        </w:rPr>
      </w:pPr>
    </w:p>
    <w:p>
      <w:pPr>
        <w:pStyle w:val="BodyText"/>
        <w:spacing w:line="355" w:lineRule="auto" w:before="1"/>
        <w:ind w:left="820" w:right="224" w:hanging="720"/>
      </w:pPr>
      <w:bookmarkStart w:name="_bookmark1" w:id="7"/>
      <w:bookmarkEnd w:id="7"/>
      <w:r>
        <w:rPr/>
      </w:r>
      <w:r>
        <w:rPr>
          <w:spacing w:val="-1"/>
        </w:rPr>
        <w:t>Baer,</w:t>
      </w:r>
      <w:r>
        <w:rPr>
          <w:spacing w:val="-9"/>
        </w:rPr>
        <w:t> </w:t>
      </w:r>
      <w:r>
        <w:rPr>
          <w:spacing w:val="-1"/>
        </w:rPr>
        <w:t>A.,</w:t>
      </w:r>
      <w:r>
        <w:rPr>
          <w:spacing w:val="-9"/>
        </w:rPr>
        <w:t> </w:t>
      </w:r>
      <w:r>
        <w:rPr>
          <w:spacing w:val="-1"/>
        </w:rPr>
        <w:t>&amp;</w:t>
      </w:r>
      <w:r>
        <w:rPr>
          <w:spacing w:val="-10"/>
        </w:rPr>
        <w:t> </w:t>
      </w:r>
      <w:r>
        <w:rPr>
          <w:spacing w:val="-1"/>
        </w:rPr>
        <w:t>Dodson,</w:t>
      </w:r>
      <w:r>
        <w:rPr>
          <w:spacing w:val="-8"/>
        </w:rPr>
        <w:t> </w:t>
      </w:r>
      <w:r>
        <w:rPr>
          <w:spacing w:val="-1"/>
        </w:rPr>
        <w:t>C.</w:t>
      </w:r>
      <w:r>
        <w:rPr>
          <w:spacing w:val="-9"/>
        </w:rPr>
        <w:t> </w:t>
      </w:r>
      <w:r>
        <w:rPr>
          <w:spacing w:val="-1"/>
        </w:rPr>
        <w:t>(2021).</w:t>
      </w:r>
      <w:r>
        <w:rPr>
          <w:spacing w:val="-10"/>
        </w:rPr>
        <w:t> </w:t>
      </w:r>
      <w:r>
        <w:rPr/>
        <w:t>Victims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solarwinds</w:t>
      </w:r>
      <w:r>
        <w:rPr>
          <w:spacing w:val="-9"/>
        </w:rPr>
        <w:t> </w:t>
      </w:r>
      <w:r>
        <w:rPr/>
        <w:t>cyberattack</w:t>
      </w:r>
      <w:r>
        <w:rPr>
          <w:spacing w:val="-9"/>
        </w:rPr>
        <w:t> </w:t>
      </w:r>
      <w:r>
        <w:rPr/>
        <w:t>face</w:t>
      </w:r>
      <w:r>
        <w:rPr>
          <w:spacing w:val="-9"/>
        </w:rPr>
        <w:t> </w:t>
      </w:r>
      <w:r>
        <w:rPr/>
        <w:t>investigation</w:t>
      </w:r>
      <w:r>
        <w:rPr>
          <w:spacing w:val="-9"/>
        </w:rPr>
        <w:t> </w:t>
      </w:r>
      <w:r>
        <w:rPr/>
        <w:t>costs,</w:t>
      </w:r>
      <w:r>
        <w:rPr>
          <w:spacing w:val="-57"/>
        </w:rPr>
        <w:t> </w:t>
      </w:r>
      <w:r>
        <w:rPr/>
        <w:t>liability issues</w:t>
      </w:r>
      <w:r>
        <w:rPr>
          <w:spacing w:val="2"/>
        </w:rPr>
        <w:t> </w:t>
      </w:r>
      <w:r>
        <w:rPr/>
        <w:t>[newspaper]. </w:t>
      </w:r>
      <w:r>
        <w:rPr>
          <w:i/>
        </w:rPr>
        <w:t>Bloomberg</w:t>
      </w:r>
      <w:r>
        <w:rPr>
          <w:i/>
          <w:spacing w:val="6"/>
        </w:rPr>
        <w:t> </w:t>
      </w:r>
      <w:r>
        <w:rPr>
          <w:i/>
        </w:rPr>
        <w:t>Law</w:t>
      </w:r>
      <w:r>
        <w:rPr/>
        <w:t>. Retrieved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14,</w:t>
      </w:r>
      <w:r>
        <w:rPr>
          <w:spacing w:val="1"/>
        </w:rPr>
        <w:t> </w:t>
      </w:r>
      <w:r>
        <w:rPr/>
        <w:t>2021,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hyperlink r:id="rId6">
        <w:r>
          <w:rPr>
            <w:w w:val="95"/>
          </w:rPr>
          <w:t>https://news.bloomberglaw.com/privacy-and-data-security/victims-of-solarwinds-</w:t>
        </w:r>
      </w:hyperlink>
      <w:r>
        <w:rPr>
          <w:spacing w:val="1"/>
          <w:w w:val="95"/>
        </w:rPr>
        <w:t> </w:t>
      </w:r>
      <w:hyperlink r:id="rId6">
        <w:bookmarkStart w:name="_bookmark0" w:id="8"/>
        <w:bookmarkEnd w:id="8"/>
        <w:r>
          <w:rPr/>
          <w:t>cy</w:t>
        </w:r>
        <w:r>
          <w:rPr/>
          <w:t>berattack-face-investigation-costs-liability-issues</w:t>
        </w:r>
      </w:hyperlink>
    </w:p>
    <w:p>
      <w:pPr>
        <w:spacing w:line="355" w:lineRule="auto" w:before="0"/>
        <w:ind w:left="820" w:right="231" w:hanging="720"/>
        <w:jc w:val="both"/>
        <w:rPr>
          <w:sz w:val="24"/>
        </w:rPr>
      </w:pPr>
      <w:r>
        <w:rPr>
          <w:sz w:val="24"/>
        </w:rPr>
        <w:t>Davies, A. (2020, January 15). </w:t>
      </w:r>
      <w:r>
        <w:rPr>
          <w:i/>
          <w:sz w:val="24"/>
        </w:rPr>
        <w:t>2020 trends in fraud and financial crime risk management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w w:val="95"/>
          <w:sz w:val="24"/>
        </w:rPr>
        <w:t>Fiserv. Retrieved May 13, 2021, from </w:t>
      </w:r>
      <w:hyperlink r:id="rId7">
        <w:r>
          <w:rPr>
            <w:w w:val="95"/>
            <w:sz w:val="24"/>
          </w:rPr>
          <w:t>https://www.fiserv.com/en/about-fiserv/the-</w:t>
        </w:r>
      </w:hyperlink>
      <w:r>
        <w:rPr>
          <w:spacing w:val="1"/>
          <w:w w:val="95"/>
          <w:sz w:val="24"/>
        </w:rPr>
        <w:t> </w:t>
      </w:r>
      <w:hyperlink r:id="rId7">
        <w:bookmarkStart w:name="_bookmark2" w:id="9"/>
        <w:bookmarkEnd w:id="9"/>
        <w:r>
          <w:rPr>
            <w:sz w:val="24"/>
          </w:rPr>
          <w:t>p</w:t>
        </w:r>
        <w:r>
          <w:rPr>
            <w:sz w:val="24"/>
          </w:rPr>
          <w:t>oint/2020-trends-in-fraud-and-financial-crime-risk-management.html</w:t>
        </w:r>
      </w:hyperlink>
    </w:p>
    <w:p>
      <w:pPr>
        <w:spacing w:line="355" w:lineRule="auto" w:before="0"/>
        <w:ind w:left="820" w:right="225" w:hanging="720"/>
        <w:jc w:val="left"/>
        <w:rPr>
          <w:sz w:val="24"/>
        </w:rPr>
      </w:pPr>
      <w:r>
        <w:rPr>
          <w:w w:val="95"/>
          <w:sz w:val="24"/>
        </w:rPr>
        <w:t>Low,</w:t>
      </w:r>
      <w:r>
        <w:rPr>
          <w:spacing w:val="46"/>
          <w:w w:val="95"/>
          <w:sz w:val="24"/>
        </w:rPr>
        <w:t> </w:t>
      </w:r>
      <w:r>
        <w:rPr>
          <w:w w:val="95"/>
          <w:sz w:val="24"/>
        </w:rPr>
        <w:t>P.</w:t>
      </w:r>
      <w:r>
        <w:rPr>
          <w:spacing w:val="45"/>
          <w:w w:val="95"/>
          <w:sz w:val="24"/>
        </w:rPr>
        <w:t> </w:t>
      </w:r>
      <w:r>
        <w:rPr>
          <w:w w:val="95"/>
          <w:sz w:val="24"/>
        </w:rPr>
        <w:t>(2017).</w:t>
      </w:r>
      <w:r>
        <w:rPr>
          <w:spacing w:val="45"/>
          <w:w w:val="95"/>
          <w:sz w:val="24"/>
        </w:rPr>
        <w:t> </w:t>
      </w:r>
      <w:r>
        <w:rPr>
          <w:w w:val="95"/>
          <w:sz w:val="24"/>
        </w:rPr>
        <w:t>Insuring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against</w:t>
      </w:r>
      <w:r>
        <w:rPr>
          <w:spacing w:val="45"/>
          <w:w w:val="95"/>
          <w:sz w:val="24"/>
        </w:rPr>
        <w:t> </w:t>
      </w:r>
      <w:r>
        <w:rPr>
          <w:w w:val="95"/>
          <w:sz w:val="24"/>
        </w:rPr>
        <w:t>cyber-attacks.</w:t>
      </w:r>
      <w:r>
        <w:rPr>
          <w:spacing w:val="45"/>
          <w:w w:val="95"/>
          <w:sz w:val="24"/>
        </w:rPr>
        <w:t> </w:t>
      </w:r>
      <w:r>
        <w:rPr>
          <w:i/>
          <w:w w:val="95"/>
          <w:sz w:val="24"/>
        </w:rPr>
        <w:t>Computer</w:t>
      </w:r>
      <w:r>
        <w:rPr>
          <w:i/>
          <w:spacing w:val="53"/>
          <w:w w:val="95"/>
          <w:sz w:val="24"/>
        </w:rPr>
        <w:t> </w:t>
      </w:r>
      <w:r>
        <w:rPr>
          <w:i/>
          <w:w w:val="95"/>
          <w:sz w:val="24"/>
        </w:rPr>
        <w:t>Fraud</w:t>
      </w:r>
      <w:r>
        <w:rPr>
          <w:i/>
          <w:spacing w:val="53"/>
          <w:w w:val="95"/>
          <w:sz w:val="24"/>
        </w:rPr>
        <w:t> </w:t>
      </w:r>
      <w:r>
        <w:rPr>
          <w:i/>
          <w:w w:val="95"/>
          <w:sz w:val="24"/>
        </w:rPr>
        <w:t>&amp;</w:t>
      </w:r>
      <w:r>
        <w:rPr>
          <w:i/>
          <w:spacing w:val="53"/>
          <w:w w:val="95"/>
          <w:sz w:val="24"/>
        </w:rPr>
        <w:t> </w:t>
      </w:r>
      <w:r>
        <w:rPr>
          <w:i/>
          <w:w w:val="95"/>
          <w:sz w:val="24"/>
        </w:rPr>
        <w:t>Security</w:t>
      </w:r>
      <w:r>
        <w:rPr>
          <w:w w:val="95"/>
          <w:sz w:val="24"/>
        </w:rPr>
        <w:t>,</w:t>
      </w:r>
      <w:r>
        <w:rPr>
          <w:spacing w:val="47"/>
          <w:w w:val="95"/>
          <w:sz w:val="24"/>
        </w:rPr>
        <w:t> </w:t>
      </w:r>
      <w:r>
        <w:rPr>
          <w:i/>
          <w:w w:val="95"/>
          <w:sz w:val="24"/>
        </w:rPr>
        <w:t>2017</w:t>
      </w:r>
      <w:r>
        <w:rPr>
          <w:i/>
          <w:spacing w:val="-15"/>
          <w:w w:val="95"/>
          <w:sz w:val="24"/>
        </w:rPr>
        <w:t> </w:t>
      </w:r>
      <w:r>
        <w:rPr>
          <w:w w:val="95"/>
          <w:sz w:val="24"/>
        </w:rPr>
        <w:t>(4),</w:t>
      </w:r>
      <w:r>
        <w:rPr>
          <w:spacing w:val="-54"/>
          <w:w w:val="95"/>
          <w:sz w:val="24"/>
        </w:rPr>
        <w:t> </w:t>
      </w:r>
      <w:bookmarkStart w:name="_bookmark3" w:id="10"/>
      <w:bookmarkEnd w:id="10"/>
      <w:r>
        <w:rPr>
          <w:sz w:val="24"/>
        </w:rPr>
        <w:t>18–20</w:t>
      </w:r>
      <w:r>
        <w:rPr>
          <w:sz w:val="24"/>
        </w:rPr>
        <w:t>.</w:t>
      </w:r>
      <w:r>
        <w:rPr>
          <w:spacing w:val="17"/>
          <w:sz w:val="24"/>
        </w:rPr>
        <w:t> </w:t>
      </w:r>
      <w:hyperlink r:id="rId8">
        <w:r>
          <w:rPr>
            <w:sz w:val="24"/>
          </w:rPr>
          <w:t>https://doi.org/10.1016/S1361-3723(17)30034-9</w:t>
        </w:r>
      </w:hyperlink>
    </w:p>
    <w:p>
      <w:pPr>
        <w:spacing w:line="355" w:lineRule="auto" w:before="0"/>
        <w:ind w:left="820" w:right="111" w:hanging="720"/>
        <w:jc w:val="left"/>
        <w:rPr>
          <w:sz w:val="24"/>
        </w:rPr>
      </w:pPr>
      <w:r>
        <w:rPr>
          <w:w w:val="105"/>
          <w:sz w:val="24"/>
        </w:rPr>
        <w:t>Murphy,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M.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M.,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Scott,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(2016,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March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23).</w:t>
      </w:r>
      <w:r>
        <w:rPr>
          <w:spacing w:val="-13"/>
          <w:w w:val="105"/>
          <w:sz w:val="24"/>
        </w:rPr>
        <w:t> </w:t>
      </w:r>
      <w:r>
        <w:rPr>
          <w:i/>
          <w:w w:val="105"/>
          <w:sz w:val="24"/>
        </w:rPr>
        <w:t>Financial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services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cybersecurity: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60"/>
          <w:w w:val="105"/>
          <w:sz w:val="24"/>
        </w:rPr>
        <w:t> </w:t>
      </w:r>
      <w:bookmarkStart w:name="_bookmark4" w:id="11"/>
      <w:bookmarkEnd w:id="11"/>
      <w:r>
        <w:rPr>
          <w:i/>
          <w:w w:val="105"/>
          <w:sz w:val="24"/>
        </w:rPr>
        <w:t>f</w:t>
      </w:r>
      <w:r>
        <w:rPr>
          <w:i/>
          <w:w w:val="105"/>
          <w:sz w:val="24"/>
        </w:rPr>
        <w:t>ederal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role</w:t>
      </w:r>
      <w:r>
        <w:rPr>
          <w:w w:val="105"/>
          <w:sz w:val="24"/>
        </w:rPr>
        <w:t>.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Congressional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Research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Servcie.</w:t>
      </w:r>
    </w:p>
    <w:p>
      <w:pPr>
        <w:pStyle w:val="BodyText"/>
        <w:spacing w:line="355" w:lineRule="auto"/>
        <w:ind w:left="820" w:right="195" w:hanging="720"/>
      </w:pPr>
      <w:r>
        <w:rPr>
          <w:spacing w:val="-1"/>
        </w:rPr>
        <w:t>Neuman,</w:t>
      </w:r>
      <w:r>
        <w:rPr>
          <w:spacing w:val="-10"/>
        </w:rPr>
        <w:t> </w:t>
      </w:r>
      <w:r>
        <w:rPr>
          <w:spacing w:val="-1"/>
        </w:rPr>
        <w:t>S.</w:t>
      </w:r>
      <w:r>
        <w:rPr>
          <w:spacing w:val="-10"/>
        </w:rPr>
        <w:t> </w:t>
      </w:r>
      <w:r>
        <w:rPr>
          <w:spacing w:val="-1"/>
        </w:rPr>
        <w:t>(2021).</w:t>
      </w:r>
      <w:r>
        <w:rPr>
          <w:spacing w:val="-9"/>
        </w:rPr>
        <w:t> </w:t>
      </w:r>
      <w:r>
        <w:rPr>
          <w:spacing w:val="-1"/>
        </w:rPr>
        <w:t>What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9"/>
        </w:rPr>
        <w:t> </w:t>
      </w:r>
      <w:r>
        <w:rPr>
          <w:spacing w:val="-1"/>
        </w:rPr>
        <w:t>know</w:t>
      </w:r>
      <w:r>
        <w:rPr>
          <w:spacing w:val="-10"/>
        </w:rPr>
        <w:t> </w:t>
      </w:r>
      <w:r>
        <w:rPr>
          <w:spacing w:val="-1"/>
        </w:rPr>
        <w:t>about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ransomware</w:t>
      </w:r>
      <w:r>
        <w:rPr>
          <w:spacing w:val="-10"/>
        </w:rPr>
        <w:t> </w:t>
      </w:r>
      <w:r>
        <w:rPr>
          <w:spacing w:val="-1"/>
        </w:rPr>
        <w:t>attack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critical</w:t>
      </w:r>
      <w:r>
        <w:rPr>
          <w:spacing w:val="-9"/>
        </w:rPr>
        <w:t> </w:t>
      </w:r>
      <w:r>
        <w:rPr>
          <w:spacing w:val="-1"/>
        </w:rPr>
        <w:t>u.s.</w:t>
      </w:r>
      <w:r>
        <w:rPr>
          <w:spacing w:val="-10"/>
        </w:rPr>
        <w:t> </w:t>
      </w:r>
      <w:r>
        <w:rPr/>
        <w:t>pipeline</w:t>
      </w:r>
      <w:r>
        <w:rPr>
          <w:spacing w:val="-57"/>
        </w:rPr>
        <w:t> </w:t>
      </w:r>
      <w:r>
        <w:rPr/>
        <w:t>[newspaper].</w:t>
      </w:r>
      <w:r>
        <w:rPr>
          <w:spacing w:val="11"/>
        </w:rPr>
        <w:t> </w:t>
      </w:r>
      <w:r>
        <w:rPr>
          <w:i/>
        </w:rPr>
        <w:t>NPR.org</w:t>
      </w:r>
      <w:r>
        <w:rPr/>
        <w:t>.</w:t>
      </w:r>
      <w:r>
        <w:rPr>
          <w:spacing w:val="12"/>
        </w:rPr>
        <w:t> </w:t>
      </w:r>
      <w:r>
        <w:rPr/>
        <w:t>Retrieved</w:t>
      </w:r>
      <w:r>
        <w:rPr>
          <w:spacing w:val="12"/>
        </w:rPr>
        <w:t> </w:t>
      </w:r>
      <w:r>
        <w:rPr/>
        <w:t>May</w:t>
      </w:r>
      <w:r>
        <w:rPr>
          <w:spacing w:val="13"/>
        </w:rPr>
        <w:t> </w:t>
      </w:r>
      <w:r>
        <w:rPr/>
        <w:t>14,</w:t>
      </w:r>
      <w:r>
        <w:rPr>
          <w:spacing w:val="11"/>
        </w:rPr>
        <w:t> </w:t>
      </w:r>
      <w:r>
        <w:rPr/>
        <w:t>2021,</w:t>
      </w:r>
      <w:r>
        <w:rPr>
          <w:spacing w:val="12"/>
        </w:rPr>
        <w:t> </w:t>
      </w:r>
      <w:r>
        <w:rPr/>
        <w:t>from</w:t>
      </w:r>
      <w:r>
        <w:rPr>
          <w:spacing w:val="1"/>
        </w:rPr>
        <w:t> </w:t>
      </w:r>
      <w:hyperlink r:id="rId9">
        <w:r>
          <w:rPr/>
          <w:t>https://www.npr.org/2021/05/10/995405459/what-we-know-about-the-</w:t>
        </w:r>
      </w:hyperlink>
      <w:r>
        <w:rPr>
          <w:spacing w:val="1"/>
        </w:rPr>
        <w:t> </w:t>
      </w:r>
      <w:hyperlink r:id="rId9">
        <w:bookmarkStart w:name="_bookmark5" w:id="12"/>
        <w:bookmarkEnd w:id="12"/>
        <w:r>
          <w:rPr/>
          <w:t>ranso</w:t>
        </w:r>
        <w:r>
          <w:rPr/>
          <w:t>mware-attack-on-a-critical-u-s-pipeline</w:t>
        </w:r>
      </w:hyperlink>
    </w:p>
    <w:p>
      <w:pPr>
        <w:pStyle w:val="BodyText"/>
        <w:spacing w:line="355" w:lineRule="auto"/>
        <w:ind w:left="820" w:right="592" w:hanging="720"/>
      </w:pPr>
      <w:r>
        <w:rPr/>
        <w:t>Perols, R. R., &amp; Murthy, U. S. (2021). The impact of cybersecurity risk management</w:t>
      </w:r>
      <w:r>
        <w:rPr>
          <w:spacing w:val="1"/>
        </w:rPr>
        <w:t> </w:t>
      </w:r>
      <w:r>
        <w:rPr>
          <w:w w:val="95"/>
        </w:rPr>
        <w:t>examinations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cybersecurity</w:t>
      </w:r>
      <w:r>
        <w:rPr>
          <w:spacing w:val="7"/>
          <w:w w:val="95"/>
        </w:rPr>
        <w:t> </w:t>
      </w:r>
      <w:r>
        <w:rPr>
          <w:w w:val="95"/>
        </w:rPr>
        <w:t>incidents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investor</w:t>
      </w:r>
      <w:r>
        <w:rPr>
          <w:spacing w:val="7"/>
          <w:w w:val="95"/>
        </w:rPr>
        <w:t> </w:t>
      </w:r>
      <w:r>
        <w:rPr>
          <w:w w:val="95"/>
        </w:rPr>
        <w:t>perceptions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decisions.</w:t>
      </w:r>
      <w:r>
        <w:rPr>
          <w:spacing w:val="-54"/>
          <w:w w:val="95"/>
        </w:rPr>
        <w:t> </w:t>
      </w:r>
      <w:r>
        <w:rPr>
          <w:i/>
        </w:rPr>
        <w:t>Auditing:</w:t>
      </w:r>
      <w:r>
        <w:rPr>
          <w:i/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Practice</w:t>
      </w:r>
      <w:r>
        <w:rPr>
          <w:i/>
          <w:spacing w:val="1"/>
        </w:rPr>
        <w:t> </w:t>
      </w:r>
      <w:r>
        <w:rPr>
          <w:i/>
        </w:rPr>
        <w:t>&amp;</w:t>
      </w:r>
      <w:r>
        <w:rPr>
          <w:i/>
          <w:spacing w:val="1"/>
        </w:rPr>
        <w:t> </w:t>
      </w:r>
      <w:r>
        <w:rPr>
          <w:i/>
        </w:rPr>
        <w:t>Theory</w:t>
      </w:r>
      <w:r>
        <w:rPr/>
        <w:t>, </w:t>
      </w:r>
      <w:r>
        <w:rPr>
          <w:i/>
        </w:rPr>
        <w:t>40 </w:t>
      </w:r>
      <w:r>
        <w:rPr/>
        <w:t>(1), 73–89.</w:t>
      </w:r>
      <w:r>
        <w:rPr>
          <w:spacing w:val="1"/>
        </w:rPr>
        <w:t> </w:t>
      </w:r>
      <w:hyperlink r:id="rId10">
        <w:bookmarkStart w:name="_bookmark6" w:id="13"/>
        <w:bookmarkEnd w:id="13"/>
        <w:r>
          <w:rPr/>
          <w:t>h</w:t>
        </w:r>
        <w:r>
          <w:rPr/>
          <w:t>ttps://doi.org/10.2308/AJPT-18-010</w:t>
        </w:r>
      </w:hyperlink>
    </w:p>
    <w:p>
      <w:pPr>
        <w:pStyle w:val="BodyText"/>
        <w:spacing w:line="355" w:lineRule="auto"/>
        <w:ind w:left="820" w:right="118" w:hanging="720"/>
      </w:pPr>
      <w:r>
        <w:rPr/>
        <w:t>Regions</w:t>
      </w:r>
      <w:r>
        <w:rPr>
          <w:spacing w:val="2"/>
        </w:rPr>
        <w:t> </w:t>
      </w:r>
      <w:r>
        <w:rPr/>
        <w:t>Financial</w:t>
      </w:r>
      <w:r>
        <w:rPr>
          <w:spacing w:val="3"/>
        </w:rPr>
        <w:t> </w:t>
      </w:r>
      <w:r>
        <w:rPr/>
        <w:t>Corp.</w:t>
      </w:r>
      <w:r>
        <w:rPr>
          <w:spacing w:val="3"/>
        </w:rPr>
        <w:t> </w:t>
      </w:r>
      <w:r>
        <w:rPr/>
        <w:t>(2021,</w:t>
      </w:r>
      <w:r>
        <w:rPr>
          <w:spacing w:val="2"/>
        </w:rPr>
        <w:t> </w:t>
      </w:r>
      <w:r>
        <w:rPr/>
        <w:t>February</w:t>
      </w:r>
      <w:r>
        <w:rPr>
          <w:spacing w:val="3"/>
        </w:rPr>
        <w:t> </w:t>
      </w:r>
      <w:r>
        <w:rPr/>
        <w:t>24).</w:t>
      </w:r>
      <w:r>
        <w:rPr>
          <w:spacing w:val="2"/>
        </w:rPr>
        <w:t> </w:t>
      </w:r>
      <w:r>
        <w:rPr>
          <w:i/>
        </w:rPr>
        <w:t>2020</w:t>
      </w:r>
      <w:r>
        <w:rPr>
          <w:i/>
          <w:spacing w:val="7"/>
        </w:rPr>
        <w:t> </w:t>
      </w:r>
      <w:r>
        <w:rPr>
          <w:i/>
        </w:rPr>
        <w:t>10-k</w:t>
      </w:r>
      <w:r>
        <w:rPr>
          <w:i/>
          <w:spacing w:val="7"/>
        </w:rPr>
        <w:t> </w:t>
      </w:r>
      <w:r>
        <w:rPr>
          <w:i/>
        </w:rPr>
        <w:t>final</w:t>
      </w:r>
      <w:r>
        <w:rPr/>
        <w:t>.</w:t>
      </w:r>
      <w:r>
        <w:rPr>
          <w:spacing w:val="2"/>
        </w:rPr>
        <w:t> </w:t>
      </w:r>
      <w:r>
        <w:rPr/>
        <w:t>Retrieved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13,</w:t>
      </w:r>
      <w:r>
        <w:rPr>
          <w:spacing w:val="2"/>
        </w:rPr>
        <w:t> </w:t>
      </w:r>
      <w:r>
        <w:rPr/>
        <w:t>2021,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hyperlink r:id="rId11">
        <w:r>
          <w:rPr/>
          <w:t>https://ir.regions.com/~/media/Files/R/Regions-IR/documents/2020%2010-</w:t>
        </w:r>
      </w:hyperlink>
      <w:r>
        <w:rPr>
          <w:spacing w:val="-57"/>
        </w:rPr>
        <w:t> </w:t>
      </w:r>
      <w:hyperlink r:id="rId11">
        <w:bookmarkStart w:name="_bookmark7" w:id="14"/>
        <w:bookmarkEnd w:id="14"/>
        <w:r>
          <w:rPr/>
          <w:t>K%20Final%20Draft%20for%20</w:t>
        </w:r>
        <w:r>
          <w:rPr/>
          <w:t>Website.pdf</w:t>
        </w:r>
      </w:hyperlink>
    </w:p>
    <w:p>
      <w:pPr>
        <w:spacing w:line="321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Rosenthal,</w:t>
      </w:r>
      <w:r>
        <w:rPr>
          <w:spacing w:val="23"/>
          <w:sz w:val="24"/>
        </w:rPr>
        <w:t> </w:t>
      </w:r>
      <w:r>
        <w:rPr>
          <w:sz w:val="24"/>
        </w:rPr>
        <w:t>C.,</w:t>
      </w:r>
      <w:r>
        <w:rPr>
          <w:spacing w:val="25"/>
          <w:sz w:val="24"/>
        </w:rPr>
        <w:t> </w:t>
      </w:r>
      <w:r>
        <w:rPr>
          <w:sz w:val="24"/>
        </w:rPr>
        <w:t>&amp;</w:t>
      </w:r>
      <w:r>
        <w:rPr>
          <w:spacing w:val="24"/>
          <w:sz w:val="24"/>
        </w:rPr>
        <w:t> </w:t>
      </w:r>
      <w:r>
        <w:rPr>
          <w:sz w:val="24"/>
        </w:rPr>
        <w:t>Jones,</w:t>
      </w:r>
      <w:r>
        <w:rPr>
          <w:spacing w:val="24"/>
          <w:sz w:val="24"/>
        </w:rPr>
        <w:t> </w:t>
      </w:r>
      <w:r>
        <w:rPr>
          <w:sz w:val="24"/>
        </w:rPr>
        <w:t>N.</w:t>
      </w:r>
      <w:r>
        <w:rPr>
          <w:spacing w:val="25"/>
          <w:sz w:val="24"/>
        </w:rPr>
        <w:t> </w:t>
      </w:r>
      <w:r>
        <w:rPr>
          <w:sz w:val="24"/>
        </w:rPr>
        <w:t>(2020).</w:t>
      </w:r>
      <w:r>
        <w:rPr>
          <w:spacing w:val="24"/>
          <w:sz w:val="24"/>
        </w:rPr>
        <w:t> </w:t>
      </w:r>
      <w:r>
        <w:rPr>
          <w:i/>
          <w:sz w:val="24"/>
        </w:rPr>
        <w:t>Chaos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engineering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System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resiliency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practice</w:t>
      </w:r>
      <w:r>
        <w:rPr>
          <w:sz w:val="24"/>
        </w:rPr>
        <w:t>.</w:t>
      </w:r>
    </w:p>
    <w:p>
      <w:pPr>
        <w:pStyle w:val="BodyText"/>
        <w:spacing w:line="355" w:lineRule="auto" w:before="134"/>
        <w:ind w:left="820" w:right="285"/>
      </w:pPr>
      <w:r>
        <w:rPr/>
        <w:t>Sebastopol,</w:t>
      </w:r>
      <w:r>
        <w:rPr>
          <w:spacing w:val="10"/>
        </w:rPr>
        <w:t> </w:t>
      </w:r>
      <w:r>
        <w:rPr/>
        <w:t>O’Reilly</w:t>
      </w:r>
      <w:r>
        <w:rPr>
          <w:spacing w:val="11"/>
        </w:rPr>
        <w:t> </w:t>
      </w:r>
      <w:r>
        <w:rPr/>
        <w:t>Media.</w:t>
      </w:r>
      <w:r>
        <w:rPr>
          <w:spacing w:val="11"/>
        </w:rPr>
        <w:t> </w:t>
      </w:r>
      <w:r>
        <w:rPr/>
        <w:t>Retrieved</w:t>
      </w:r>
      <w:r>
        <w:rPr>
          <w:spacing w:val="11"/>
        </w:rPr>
        <w:t> </w:t>
      </w:r>
      <w:r>
        <w:rPr/>
        <w:t>May</w:t>
      </w:r>
      <w:r>
        <w:rPr>
          <w:spacing w:val="10"/>
        </w:rPr>
        <w:t> </w:t>
      </w:r>
      <w:r>
        <w:rPr/>
        <w:t>14,</w:t>
      </w:r>
      <w:r>
        <w:rPr>
          <w:spacing w:val="11"/>
        </w:rPr>
        <w:t> </w:t>
      </w:r>
      <w:r>
        <w:rPr/>
        <w:t>2021,</w:t>
      </w:r>
      <w:r>
        <w:rPr>
          <w:spacing w:val="10"/>
        </w:rPr>
        <w:t> </w:t>
      </w:r>
      <w:r>
        <w:rPr/>
        <w:t>from</w:t>
      </w:r>
      <w:r>
        <w:rPr>
          <w:spacing w:val="1"/>
        </w:rPr>
        <w:t> </w:t>
      </w:r>
      <w:r>
        <w:rPr>
          <w:spacing w:val="-1"/>
        </w:rPr>
        <w:t>http://proxy1.ncu.edu/login?url=https://search.ebscohost.com/login.aspx?direct=</w:t>
      </w:r>
      <w:r>
        <w:rPr>
          <w:spacing w:val="-57"/>
        </w:rPr>
        <w:t> </w:t>
      </w:r>
      <w:r>
        <w:rPr/>
        <w:t>true&amp;db=edsebk&amp;AN=2430575&amp;site=eds-live</w:t>
      </w:r>
    </w:p>
    <w:p>
      <w:pPr>
        <w:spacing w:after="0" w:line="355" w:lineRule="auto"/>
        <w:sectPr>
          <w:pgSz w:w="12240" w:h="15840"/>
          <w:pgMar w:header="649" w:footer="0" w:top="1380" w:bottom="280" w:left="1340" w:right="1320"/>
        </w:sectPr>
      </w:pPr>
    </w:p>
    <w:p>
      <w:pPr>
        <w:pStyle w:val="BodyText"/>
        <w:spacing w:line="355" w:lineRule="auto" w:before="110"/>
        <w:ind w:left="820" w:hanging="720"/>
      </w:pPr>
      <w:bookmarkStart w:name="_bookmark9" w:id="15"/>
      <w:bookmarkEnd w:id="15"/>
      <w:r>
        <w:rPr/>
      </w:r>
      <w:r>
        <w:rPr/>
        <w:t>Scala,</w:t>
      </w:r>
      <w:r>
        <w:rPr>
          <w:spacing w:val="1"/>
        </w:rPr>
        <w:t> </w:t>
      </w:r>
      <w:r>
        <w:rPr/>
        <w:t>N.</w:t>
      </w:r>
      <w:r>
        <w:rPr>
          <w:spacing w:val="3"/>
        </w:rPr>
        <w:t> </w:t>
      </w:r>
      <w:r>
        <w:rPr/>
        <w:t>M.,</w:t>
      </w:r>
      <w:r>
        <w:rPr>
          <w:spacing w:val="3"/>
        </w:rPr>
        <w:t> </w:t>
      </w:r>
      <w:r>
        <w:rPr/>
        <w:t>Reilly,</w:t>
      </w:r>
      <w:r>
        <w:rPr>
          <w:spacing w:val="2"/>
        </w:rPr>
        <w:t> </w:t>
      </w:r>
      <w:r>
        <w:rPr/>
        <w:t>A.</w:t>
      </w:r>
      <w:r>
        <w:rPr>
          <w:spacing w:val="2"/>
        </w:rPr>
        <w:t> </w:t>
      </w:r>
      <w:r>
        <w:rPr/>
        <w:t>C.,</w:t>
      </w:r>
      <w:r>
        <w:rPr>
          <w:spacing w:val="3"/>
        </w:rPr>
        <w:t> </w:t>
      </w:r>
      <w:r>
        <w:rPr/>
        <w:t>Goethals,</w:t>
      </w:r>
      <w:r>
        <w:rPr>
          <w:spacing w:val="2"/>
        </w:rPr>
        <w:t> </w:t>
      </w:r>
      <w:r>
        <w:rPr/>
        <w:t>P.</w:t>
      </w:r>
      <w:r>
        <w:rPr>
          <w:spacing w:val="2"/>
        </w:rPr>
        <w:t> </w:t>
      </w:r>
      <w:r>
        <w:rPr/>
        <w:t>L.,</w:t>
      </w:r>
      <w:r>
        <w:rPr>
          <w:spacing w:val="2"/>
        </w:rPr>
        <w:t> </w:t>
      </w:r>
      <w:r>
        <w:rPr/>
        <w:t>&amp;</w:t>
      </w:r>
      <w:r>
        <w:rPr>
          <w:spacing w:val="3"/>
        </w:rPr>
        <w:t> </w:t>
      </w:r>
      <w:r>
        <w:rPr/>
        <w:t>Cukier,</w:t>
      </w:r>
      <w:r>
        <w:rPr>
          <w:spacing w:val="2"/>
        </w:rPr>
        <w:t> </w:t>
      </w:r>
      <w:r>
        <w:rPr/>
        <w:t>M.</w:t>
      </w:r>
      <w:r>
        <w:rPr>
          <w:spacing w:val="3"/>
        </w:rPr>
        <w:t> </w:t>
      </w:r>
      <w:r>
        <w:rPr/>
        <w:t>(2019).</w:t>
      </w:r>
      <w:r>
        <w:rPr>
          <w:spacing w:val="3"/>
        </w:rPr>
        <w:t> </w:t>
      </w:r>
      <w:r>
        <w:rPr/>
        <w:t>Risk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five</w:t>
      </w:r>
      <w:r>
        <w:rPr>
          <w:spacing w:val="3"/>
        </w:rPr>
        <w:t> </w:t>
      </w:r>
      <w:r>
        <w:rPr/>
        <w:t>hard</w:t>
      </w:r>
      <w:r>
        <w:rPr>
          <w:spacing w:val="-57"/>
        </w:rPr>
        <w:t> </w:t>
      </w:r>
      <w:r>
        <w:rPr>
          <w:w w:val="95"/>
        </w:rPr>
        <w:t>problems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cybersecurity.</w:t>
      </w:r>
      <w:r>
        <w:rPr>
          <w:spacing w:val="1"/>
          <w:w w:val="95"/>
        </w:rPr>
        <w:t> </w:t>
      </w:r>
      <w:r>
        <w:rPr>
          <w:i/>
          <w:w w:val="95"/>
        </w:rPr>
        <w:t>Risk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Analysis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i/>
          <w:w w:val="95"/>
        </w:rPr>
        <w:t>39 </w:t>
      </w:r>
      <w:r>
        <w:rPr>
          <w:w w:val="95"/>
        </w:rPr>
        <w:t>(10),</w:t>
      </w:r>
      <w:r>
        <w:rPr>
          <w:spacing w:val="1"/>
          <w:w w:val="95"/>
        </w:rPr>
        <w:t> </w:t>
      </w:r>
      <w:r>
        <w:rPr>
          <w:w w:val="95"/>
        </w:rPr>
        <w:t>2119–2126.</w:t>
      </w:r>
      <w:r>
        <w:rPr>
          <w:spacing w:val="1"/>
          <w:w w:val="95"/>
        </w:rPr>
        <w:t> </w:t>
      </w:r>
      <w:hyperlink r:id="rId12">
        <w:bookmarkStart w:name="_bookmark8" w:id="16"/>
        <w:bookmarkEnd w:id="16"/>
        <w:r>
          <w:rPr/>
          <w:t>h</w:t>
        </w:r>
        <w:r>
          <w:rPr/>
          <w:t>ttps://doi.org/10.1111/risa.13309</w:t>
        </w:r>
      </w:hyperlink>
    </w:p>
    <w:p>
      <w:pPr>
        <w:pStyle w:val="BodyText"/>
        <w:spacing w:line="321" w:lineRule="exact"/>
      </w:pPr>
      <w:r>
        <w:rPr/>
        <w:t>Scott,</w:t>
      </w:r>
      <w:r>
        <w:rPr>
          <w:spacing w:val="-8"/>
        </w:rPr>
        <w:t> </w:t>
      </w:r>
      <w:r>
        <w:rPr/>
        <w:t>A.</w:t>
      </w:r>
      <w:r>
        <w:rPr>
          <w:spacing w:val="-8"/>
        </w:rPr>
        <w:t> </w:t>
      </w:r>
      <w:r>
        <w:rPr/>
        <w:t>P.</w:t>
      </w:r>
      <w:r>
        <w:rPr>
          <w:spacing w:val="-8"/>
        </w:rPr>
        <w:t> </w:t>
      </w:r>
      <w:r>
        <w:rPr/>
        <w:t>(2021).</w:t>
      </w:r>
      <w:r>
        <w:rPr>
          <w:spacing w:val="-7"/>
        </w:rPr>
        <w:t> </w:t>
      </w:r>
      <w:r>
        <w:rPr/>
        <w:t>Introduction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services: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cybersecurity.</w:t>
      </w:r>
    </w:p>
    <w:p>
      <w:pPr>
        <w:pStyle w:val="BodyText"/>
        <w:spacing w:line="355" w:lineRule="auto" w:before="154"/>
        <w:ind w:left="820" w:right="285"/>
      </w:pPr>
      <w:r>
        <w:rPr>
          <w:i/>
        </w:rPr>
        <w:t>Congressional</w:t>
      </w:r>
      <w:r>
        <w:rPr>
          <w:i/>
          <w:spacing w:val="1"/>
        </w:rPr>
        <w:t> </w:t>
      </w:r>
      <w:r>
        <w:rPr>
          <w:i/>
        </w:rPr>
        <w:t>Research</w:t>
      </w:r>
      <w:r>
        <w:rPr>
          <w:i/>
          <w:spacing w:val="1"/>
        </w:rPr>
        <w:t> </w:t>
      </w:r>
      <w:r>
        <w:rPr>
          <w:i/>
        </w:rPr>
        <w:t>Service:</w:t>
      </w:r>
      <w:r>
        <w:rPr>
          <w:i/>
          <w:spacing w:val="1"/>
        </w:rPr>
        <w:t> </w:t>
      </w:r>
      <w:r>
        <w:rPr>
          <w:i/>
        </w:rPr>
        <w:t>Report</w:t>
      </w:r>
      <w:r>
        <w:rPr/>
        <w:t>, 1–3. Retrieved May 13, 2021, from</w:t>
      </w:r>
      <w:r>
        <w:rPr>
          <w:spacing w:val="1"/>
        </w:rPr>
        <w:t> </w:t>
      </w:r>
      <w:r>
        <w:rPr>
          <w:spacing w:val="-1"/>
        </w:rPr>
        <w:t>http://proxy1.ncu.edu/login?url=https://search.ebscohost.com/login.aspx?direct=</w:t>
      </w:r>
      <w:r>
        <w:rPr>
          <w:spacing w:val="-57"/>
        </w:rPr>
        <w:t> </w:t>
      </w:r>
      <w:bookmarkStart w:name="_bookmark10" w:id="17"/>
      <w:bookmarkEnd w:id="17"/>
      <w:r>
        <w:rPr/>
        <w:t>true&amp;db=tsh&amp;AN=150117923&amp;site=eds</w:t>
      </w:r>
      <w:r>
        <w:rPr/>
        <w:t>-live</w:t>
      </w:r>
    </w:p>
    <w:p>
      <w:pPr>
        <w:pStyle w:val="BodyText"/>
        <w:spacing w:line="355" w:lineRule="auto"/>
        <w:ind w:left="820" w:right="447" w:hanging="720"/>
      </w:pPr>
      <w:r>
        <w:rPr/>
        <w:t>Torkura, K. A., Sukmana, M. I. H., Cheng, F., &amp; Meinel, C. (2020). Cloudstrike: Chaos</w:t>
      </w:r>
      <w:r>
        <w:rPr>
          <w:spacing w:val="-57"/>
        </w:rPr>
        <w:t> </w:t>
      </w:r>
      <w:r>
        <w:rPr/>
        <w:t>engineering for security and resiliency in cloud infrastructure. </w:t>
      </w:r>
      <w:r>
        <w:rPr>
          <w:i/>
        </w:rPr>
        <w:t>IEEE Access</w:t>
      </w:r>
      <w:r>
        <w:rPr/>
        <w:t>, </w:t>
      </w:r>
      <w:r>
        <w:rPr>
          <w:i/>
        </w:rPr>
        <w:t>8</w:t>
      </w:r>
      <w:r>
        <w:rPr/>
        <w:t>,</w:t>
      </w:r>
      <w:r>
        <w:rPr>
          <w:spacing w:val="1"/>
        </w:rPr>
        <w:t> </w:t>
      </w:r>
      <w:bookmarkStart w:name="_bookmark11" w:id="18"/>
      <w:bookmarkEnd w:id="18"/>
      <w:r>
        <w:rPr/>
        <w:t>123044–123060</w:t>
      </w:r>
      <w:r>
        <w:rPr/>
        <w:t>.</w:t>
      </w:r>
      <w:r>
        <w:rPr>
          <w:spacing w:val="16"/>
        </w:rPr>
        <w:t> </w:t>
      </w:r>
      <w:hyperlink r:id="rId13">
        <w:r>
          <w:rPr/>
          <w:t>https://doi.org/10.1109/ACCESS.2020.3007338</w:t>
        </w:r>
      </w:hyperlink>
    </w:p>
    <w:p>
      <w:pPr>
        <w:pStyle w:val="BodyText"/>
        <w:spacing w:line="355" w:lineRule="auto"/>
        <w:ind w:left="820" w:right="371" w:hanging="720"/>
      </w:pPr>
      <w:r>
        <w:rPr/>
        <w:t>Uddin, M. H., Ali, M. H., &amp; Hassan, M. K. (2020). Cybersecurity hazards and financial</w:t>
      </w:r>
      <w:r>
        <w:rPr>
          <w:spacing w:val="-57"/>
        </w:rPr>
        <w:t> </w:t>
      </w:r>
      <w:r>
        <w:rPr>
          <w:w w:val="95"/>
        </w:rPr>
        <w:t>system</w:t>
      </w:r>
      <w:r>
        <w:rPr>
          <w:spacing w:val="36"/>
          <w:w w:val="95"/>
        </w:rPr>
        <w:t> </w:t>
      </w:r>
      <w:r>
        <w:rPr>
          <w:w w:val="95"/>
        </w:rPr>
        <w:t>vulnerability:</w:t>
      </w:r>
      <w:r>
        <w:rPr>
          <w:spacing w:val="36"/>
          <w:w w:val="95"/>
        </w:rPr>
        <w:t> </w:t>
      </w:r>
      <w:r>
        <w:rPr>
          <w:w w:val="95"/>
        </w:rPr>
        <w:t>A</w:t>
      </w:r>
      <w:r>
        <w:rPr>
          <w:spacing w:val="37"/>
          <w:w w:val="95"/>
        </w:rPr>
        <w:t> </w:t>
      </w:r>
      <w:r>
        <w:rPr>
          <w:w w:val="95"/>
        </w:rPr>
        <w:t>synthesis</w:t>
      </w:r>
      <w:r>
        <w:rPr>
          <w:spacing w:val="36"/>
          <w:w w:val="95"/>
        </w:rPr>
        <w:t> </w:t>
      </w:r>
      <w:r>
        <w:rPr>
          <w:w w:val="95"/>
        </w:rPr>
        <w:t>of</w:t>
      </w:r>
      <w:r>
        <w:rPr>
          <w:spacing w:val="36"/>
          <w:w w:val="95"/>
        </w:rPr>
        <w:t> </w:t>
      </w:r>
      <w:r>
        <w:rPr>
          <w:w w:val="95"/>
        </w:rPr>
        <w:t>literature.</w:t>
      </w:r>
      <w:r>
        <w:rPr>
          <w:spacing w:val="37"/>
          <w:w w:val="95"/>
        </w:rPr>
        <w:t> </w:t>
      </w:r>
      <w:r>
        <w:rPr>
          <w:i/>
          <w:w w:val="95"/>
        </w:rPr>
        <w:t>Risk</w:t>
      </w:r>
      <w:r>
        <w:rPr>
          <w:i/>
          <w:spacing w:val="43"/>
          <w:w w:val="95"/>
        </w:rPr>
        <w:t> </w:t>
      </w:r>
      <w:r>
        <w:rPr>
          <w:i/>
          <w:w w:val="95"/>
        </w:rPr>
        <w:t>Management</w:t>
      </w:r>
      <w:r>
        <w:rPr>
          <w:w w:val="95"/>
        </w:rPr>
        <w:t>,</w:t>
      </w:r>
      <w:r>
        <w:rPr>
          <w:spacing w:val="37"/>
          <w:w w:val="95"/>
        </w:rPr>
        <w:t> </w:t>
      </w:r>
      <w:r>
        <w:rPr>
          <w:i/>
          <w:w w:val="95"/>
        </w:rPr>
        <w:t>22</w:t>
      </w:r>
      <w:r>
        <w:rPr>
          <w:i/>
          <w:spacing w:val="-19"/>
          <w:w w:val="95"/>
        </w:rPr>
        <w:t> </w:t>
      </w:r>
      <w:r>
        <w:rPr>
          <w:w w:val="95"/>
        </w:rPr>
        <w:t>(4),</w:t>
      </w:r>
      <w:r>
        <w:rPr>
          <w:spacing w:val="36"/>
          <w:w w:val="95"/>
        </w:rPr>
        <w:t> </w:t>
      </w:r>
      <w:r>
        <w:rPr>
          <w:w w:val="95"/>
        </w:rPr>
        <w:t>239–309.</w:t>
      </w:r>
      <w:r>
        <w:rPr>
          <w:spacing w:val="-54"/>
          <w:w w:val="95"/>
        </w:rPr>
        <w:t> </w:t>
      </w:r>
      <w:hyperlink r:id="rId14">
        <w:bookmarkStart w:name="_bookmark12" w:id="19"/>
        <w:bookmarkEnd w:id="19"/>
        <w:r>
          <w:rPr/>
          <w:t>h</w:t>
        </w:r>
        <w:r>
          <w:rPr/>
          <w:t>ttps://doi.org/10.1057/s41283-020-00063-2</w:t>
        </w:r>
      </w:hyperlink>
    </w:p>
    <w:p>
      <w:pPr>
        <w:pStyle w:val="BodyText"/>
        <w:spacing w:line="355" w:lineRule="auto"/>
        <w:ind w:left="820" w:right="285" w:hanging="720"/>
      </w:pPr>
      <w:r>
        <w:rPr/>
        <w:t>Vagle,</w:t>
      </w:r>
      <w:r>
        <w:rPr>
          <w:spacing w:val="9"/>
        </w:rPr>
        <w:t> </w:t>
      </w:r>
      <w:r>
        <w:rPr/>
        <w:t>J.</w:t>
      </w:r>
      <w:r>
        <w:rPr>
          <w:spacing w:val="8"/>
        </w:rPr>
        <w:t> </w:t>
      </w:r>
      <w:r>
        <w:rPr/>
        <w:t>L.</w:t>
      </w:r>
      <w:r>
        <w:rPr>
          <w:spacing w:val="8"/>
        </w:rPr>
        <w:t> </w:t>
      </w:r>
      <w:r>
        <w:rPr/>
        <w:t>(2020).</w:t>
      </w:r>
      <w:r>
        <w:rPr>
          <w:spacing w:val="9"/>
        </w:rPr>
        <w:t> </w:t>
      </w:r>
      <w:r>
        <w:rPr/>
        <w:t>Cybersecurity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moral</w:t>
      </w:r>
      <w:r>
        <w:rPr>
          <w:spacing w:val="9"/>
        </w:rPr>
        <w:t> </w:t>
      </w:r>
      <w:r>
        <w:rPr/>
        <w:t>hazard.</w:t>
      </w:r>
      <w:r>
        <w:rPr>
          <w:spacing w:val="8"/>
        </w:rPr>
        <w:t> </w:t>
      </w:r>
      <w:r>
        <w:rPr>
          <w:i/>
        </w:rPr>
        <w:t>Stanford</w:t>
      </w:r>
      <w:r>
        <w:rPr>
          <w:i/>
          <w:spacing w:val="13"/>
        </w:rPr>
        <w:t> </w:t>
      </w:r>
      <w:r>
        <w:rPr>
          <w:i/>
        </w:rPr>
        <w:t>Technology</w:t>
      </w:r>
      <w:r>
        <w:rPr>
          <w:i/>
          <w:spacing w:val="14"/>
        </w:rPr>
        <w:t> </w:t>
      </w:r>
      <w:r>
        <w:rPr>
          <w:i/>
        </w:rPr>
        <w:t>Law</w:t>
      </w:r>
      <w:r>
        <w:rPr>
          <w:i/>
          <w:spacing w:val="13"/>
        </w:rPr>
        <w:t> </w:t>
      </w:r>
      <w:r>
        <w:rPr>
          <w:i/>
        </w:rPr>
        <w:t>Review</w:t>
      </w:r>
      <w:r>
        <w:rPr/>
        <w:t>,</w:t>
      </w:r>
      <w:r>
        <w:rPr>
          <w:spacing w:val="1"/>
        </w:rPr>
        <w:t> </w:t>
      </w:r>
      <w:r>
        <w:rPr>
          <w:i/>
          <w:w w:val="105"/>
        </w:rPr>
        <w:t>23</w:t>
      </w:r>
      <w:r>
        <w:rPr>
          <w:i/>
          <w:spacing w:val="-34"/>
          <w:w w:val="105"/>
        </w:rPr>
        <w:t> </w:t>
      </w:r>
      <w:r>
        <w:rPr>
          <w:w w:val="105"/>
        </w:rPr>
        <w:t>(2),</w:t>
      </w:r>
      <w:r>
        <w:rPr>
          <w:spacing w:val="8"/>
          <w:w w:val="105"/>
        </w:rPr>
        <w:t> </w:t>
      </w:r>
      <w:r>
        <w:rPr>
          <w:w w:val="105"/>
        </w:rPr>
        <w:t>71–113.</w:t>
      </w:r>
      <w:r>
        <w:rPr>
          <w:spacing w:val="8"/>
          <w:w w:val="105"/>
        </w:rPr>
        <w:t> </w:t>
      </w:r>
      <w:r>
        <w:rPr>
          <w:w w:val="105"/>
        </w:rPr>
        <w:t>Retrieved</w:t>
      </w:r>
      <w:r>
        <w:rPr>
          <w:spacing w:val="9"/>
          <w:w w:val="105"/>
        </w:rPr>
        <w:t> </w:t>
      </w:r>
      <w:r>
        <w:rPr>
          <w:w w:val="105"/>
        </w:rPr>
        <w:t>May</w:t>
      </w:r>
      <w:r>
        <w:rPr>
          <w:spacing w:val="9"/>
          <w:w w:val="105"/>
        </w:rPr>
        <w:t> </w:t>
      </w:r>
      <w:r>
        <w:rPr>
          <w:w w:val="105"/>
        </w:rPr>
        <w:t>13,</w:t>
      </w:r>
      <w:r>
        <w:rPr>
          <w:spacing w:val="8"/>
          <w:w w:val="105"/>
        </w:rPr>
        <w:t> </w:t>
      </w:r>
      <w:r>
        <w:rPr>
          <w:w w:val="105"/>
        </w:rPr>
        <w:t>2021,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spacing w:val="-1"/>
        </w:rPr>
        <w:t>http://proxy1.ncu.edu/login?url=https://search.ebscohost.com/login.aspx?direct=</w:t>
      </w:r>
      <w:r>
        <w:rPr>
          <w:spacing w:val="-57"/>
        </w:rPr>
        <w:t> </w:t>
      </w:r>
      <w:bookmarkStart w:name="_bookmark13" w:id="20"/>
      <w:bookmarkEnd w:id="20"/>
      <w:r>
        <w:rPr>
          <w:w w:val="105"/>
        </w:rPr>
        <w:t>true&amp;db=a9h&amp;AN=146575576&amp;site=eds</w:t>
      </w:r>
      <w:r>
        <w:rPr>
          <w:w w:val="105"/>
        </w:rPr>
        <w:t>-live</w:t>
      </w:r>
    </w:p>
    <w:p>
      <w:pPr>
        <w:pStyle w:val="BodyText"/>
        <w:spacing w:line="355" w:lineRule="auto"/>
        <w:ind w:left="820" w:right="179" w:hanging="720"/>
      </w:pPr>
      <w:r>
        <w:rPr/>
        <w:t>Wymer, K. V. (2018). Cybersecurity, shareholders, and the boardroom: An analysis of</w:t>
      </w:r>
      <w:r>
        <w:rPr>
          <w:spacing w:val="1"/>
        </w:rPr>
        <w:t> </w:t>
      </w:r>
      <w:r>
        <w:rPr>
          <w:spacing w:val="-1"/>
        </w:rPr>
        <w:t>current and proposed measures for protecting corporate </w:t>
      </w:r>
      <w:r>
        <w:rPr/>
        <w:t>intellectual property.</w:t>
      </w:r>
      <w:r>
        <w:rPr>
          <w:spacing w:val="1"/>
        </w:rPr>
        <w:t> </w:t>
      </w:r>
      <w:r>
        <w:rPr>
          <w:i/>
          <w:spacing w:val="-1"/>
        </w:rPr>
        <w:t>Journal</w:t>
      </w:r>
      <w:r>
        <w:rPr>
          <w:i/>
          <w:spacing w:val="23"/>
        </w:rPr>
        <w:t> </w:t>
      </w:r>
      <w:r>
        <w:rPr>
          <w:i/>
          <w:spacing w:val="-1"/>
        </w:rPr>
        <w:t>of</w:t>
      </w:r>
      <w:r>
        <w:rPr>
          <w:i/>
          <w:spacing w:val="23"/>
        </w:rPr>
        <w:t> </w:t>
      </w:r>
      <w:r>
        <w:rPr>
          <w:i/>
          <w:spacing w:val="-1"/>
        </w:rPr>
        <w:t>Intellectual</w:t>
      </w:r>
      <w:r>
        <w:rPr>
          <w:i/>
          <w:spacing w:val="23"/>
        </w:rPr>
        <w:t> </w:t>
      </w:r>
      <w:r>
        <w:rPr>
          <w:i/>
          <w:spacing w:val="-1"/>
        </w:rPr>
        <w:t>Property</w:t>
      </w:r>
      <w:r>
        <w:rPr>
          <w:i/>
          <w:spacing w:val="23"/>
        </w:rPr>
        <w:t> </w:t>
      </w:r>
      <w:r>
        <w:rPr>
          <w:i/>
        </w:rPr>
        <w:t>Law</w:t>
      </w:r>
      <w:r>
        <w:rPr/>
        <w:t>,</w:t>
      </w:r>
      <w:r>
        <w:rPr>
          <w:spacing w:val="18"/>
        </w:rPr>
        <w:t> </w:t>
      </w:r>
      <w:r>
        <w:rPr>
          <w:i/>
        </w:rPr>
        <w:t>25</w:t>
      </w:r>
      <w:r>
        <w:rPr>
          <w:i/>
          <w:spacing w:val="-28"/>
        </w:rPr>
        <w:t> </w:t>
      </w:r>
      <w:r>
        <w:rPr/>
        <w:t>(2),</w:t>
      </w:r>
      <w:r>
        <w:rPr>
          <w:spacing w:val="18"/>
        </w:rPr>
        <w:t> </w:t>
      </w:r>
      <w:r>
        <w:rPr/>
        <w:t>227–240.</w:t>
      </w:r>
      <w:r>
        <w:rPr>
          <w:spacing w:val="18"/>
        </w:rPr>
        <w:t> </w:t>
      </w:r>
      <w:r>
        <w:rPr/>
        <w:t>Retrieved</w:t>
      </w:r>
      <w:r>
        <w:rPr>
          <w:spacing w:val="18"/>
        </w:rPr>
        <w:t> </w:t>
      </w:r>
      <w:r>
        <w:rPr/>
        <w:t>May</w:t>
      </w:r>
      <w:r>
        <w:rPr>
          <w:spacing w:val="18"/>
        </w:rPr>
        <w:t> </w:t>
      </w:r>
      <w:r>
        <w:rPr/>
        <w:t>14,</w:t>
      </w:r>
      <w:r>
        <w:rPr>
          <w:spacing w:val="17"/>
        </w:rPr>
        <w:t> </w:t>
      </w:r>
      <w:r>
        <w:rPr/>
        <w:t>2021,</w:t>
      </w:r>
      <w:r>
        <w:rPr>
          <w:spacing w:val="17"/>
        </w:rPr>
        <w:t> </w:t>
      </w:r>
      <w:r>
        <w:rPr/>
        <w:t>from</w:t>
      </w:r>
      <w:r>
        <w:rPr>
          <w:spacing w:val="-57"/>
        </w:rPr>
        <w:t> </w:t>
      </w:r>
      <w:r>
        <w:rPr/>
        <w:t>http://proxy1.ncu.edu/login?url=https://search.ebscohost.com/login.aspx?direct=</w:t>
      </w:r>
      <w:r>
        <w:rPr>
          <w:spacing w:val="-57"/>
        </w:rPr>
        <w:t> </w:t>
      </w:r>
      <w:r>
        <w:rPr/>
        <w:t>true&amp;db=a9h&amp;AN=133417615&amp;site=ehost-live&amp;scope=site</w:t>
      </w:r>
    </w:p>
    <w:sectPr>
      <w:pgSz w:w="12240" w:h="15840"/>
      <w:pgMar w:header="649" w:footer="0"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146973pt;margin-top:31.474489pt;width:12.9pt;height:18.850pt;mso-position-horizontal-relative:page;mso-position-vertical-relative:page;z-index:-15824384" type="#_x0000_t202" id="docshape1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85" w:hanging="300"/>
      </w:pPr>
      <w:rPr>
        <w:rFonts w:hint="default" w:ascii="Arial" w:hAnsi="Arial" w:eastAsia="Arial" w:cs="Arial"/>
        <w:b w:val="0"/>
        <w:bCs w:val="0"/>
        <w:i w:val="0"/>
        <w:iCs w:val="0"/>
        <w:w w:val="216"/>
        <w:sz w:val="24"/>
        <w:szCs w:val="24"/>
      </w:rPr>
    </w:lvl>
    <w:lvl w:ilvl="1">
      <w:start w:val="0"/>
      <w:numFmt w:val="bullet"/>
      <w:lvlText w:val="•"/>
      <w:lvlJc w:val="left"/>
      <w:pPr>
        <w:ind w:left="1570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0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0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0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0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0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0" w:hanging="3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10"/>
      <w:ind w:left="1336" w:right="1353"/>
      <w:jc w:val="center"/>
      <w:outlineLvl w:val="1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94"/>
      <w:ind w:left="685" w:right="416" w:hanging="300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news.bloomberglaw.com/privacy-and-data-security/victims-of-solarwinds-cyberattack-face-investigation-costs-liability-issues" TargetMode="External"/><Relationship Id="rId7" Type="http://schemas.openxmlformats.org/officeDocument/2006/relationships/hyperlink" Target="https://www.fiserv.com/en/about-fiserv/the-point/2020-trends-in-fraud-and-financial-crime-risk-management.html" TargetMode="External"/><Relationship Id="rId8" Type="http://schemas.openxmlformats.org/officeDocument/2006/relationships/hyperlink" Target="https://doi.org/10.1016/S1361-3723(17)30034-9" TargetMode="External"/><Relationship Id="rId9" Type="http://schemas.openxmlformats.org/officeDocument/2006/relationships/hyperlink" Target="https://www.npr.org/2021/05/10/995405459/what-we-know-about-the-ransomware-attack-on-a-critical-u-s-pipeline" TargetMode="External"/><Relationship Id="rId10" Type="http://schemas.openxmlformats.org/officeDocument/2006/relationships/hyperlink" Target="https://doi.org/10.2308/AJPT-18-010" TargetMode="External"/><Relationship Id="rId11" Type="http://schemas.openxmlformats.org/officeDocument/2006/relationships/hyperlink" Target="https://ir.regions.com/~/media/Files/R/Regions-IR/documents/2020%2010-K%20Final%20Draft%20for%20Website.pdf" TargetMode="External"/><Relationship Id="rId12" Type="http://schemas.openxmlformats.org/officeDocument/2006/relationships/hyperlink" Target="https://doi.org/10.1111/risa.13309" TargetMode="External"/><Relationship Id="rId13" Type="http://schemas.openxmlformats.org/officeDocument/2006/relationships/hyperlink" Target="https://doi.org/10.1109/ACCESS.2020.3007338" TargetMode="External"/><Relationship Id="rId14" Type="http://schemas.openxmlformats.org/officeDocument/2006/relationships/hyperlink" Target="https://doi.org/10.1057/s41283-020-00063-2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2021-05-17T01:16:14Z</dcterms:created>
  <dcterms:modified xsi:type="dcterms:W3CDTF">2021-05-17T01:16:14Z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2021-05-17T00:00:00Z</vt:filetime>
  </property>
</Properties>
</file>