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26332">
      <w:pPr>
        <w:pStyle w:val="2"/>
        <w:keepNext w:val="0"/>
        <w:keepLines w:val="0"/>
        <w:widowControl/>
        <w:suppressLineNumbers w:val="0"/>
      </w:pPr>
      <w:r>
        <w:t>✅ PRODUCT REQUIREMENTS DOCUMENT (PRD)</w:t>
      </w:r>
    </w:p>
    <w:p w14:paraId="40A7020E">
      <w:pPr>
        <w:pStyle w:val="4"/>
        <w:keepNext w:val="0"/>
        <w:keepLines w:val="0"/>
        <w:widowControl/>
        <w:suppressLineNumbers w:val="0"/>
      </w:pPr>
      <w:r>
        <w:t>Project: Multi-Tenant AI Pharmacy Chatbot Platform</w:t>
      </w:r>
    </w:p>
    <w:p w14:paraId="718CC5D8">
      <w:pPr>
        <w:pStyle w:val="4"/>
        <w:keepNext w:val="0"/>
        <w:keepLines w:val="0"/>
        <w:widowControl/>
        <w:suppressLineNumbers w:val="0"/>
      </w:pPr>
      <w:r>
        <w:t>Version: 1.0</w:t>
      </w:r>
    </w:p>
    <w:p w14:paraId="278756D6">
      <w:pPr>
        <w:pStyle w:val="4"/>
        <w:keepNext w:val="0"/>
        <w:keepLines w:val="0"/>
        <w:widowControl/>
        <w:suppressLineNumbers w:val="0"/>
      </w:pPr>
      <w:r>
        <w:t xml:space="preserve">Owner: </w:t>
      </w:r>
      <w:r>
        <w:rPr>
          <w:rStyle w:val="17"/>
        </w:rPr>
        <w:t>You</w:t>
      </w:r>
    </w:p>
    <w:p w14:paraId="47B57503">
      <w:pPr>
        <w:pStyle w:val="4"/>
        <w:keepNext w:val="0"/>
        <w:keepLines w:val="0"/>
        <w:widowControl/>
        <w:suppressLineNumbers w:val="0"/>
      </w:pPr>
      <w:r>
        <w:t xml:space="preserve">Date: </w:t>
      </w:r>
      <w:r>
        <w:rPr>
          <w:rStyle w:val="17"/>
        </w:rPr>
        <w:t>Current</w:t>
      </w:r>
    </w:p>
    <w:p w14:paraId="6ADFA3F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19AA2">
      <w:pPr>
        <w:pStyle w:val="3"/>
        <w:keepNext w:val="0"/>
        <w:keepLines w:val="0"/>
        <w:widowControl/>
        <w:suppressLineNumbers w:val="0"/>
      </w:pPr>
      <w:r>
        <w:t>1. Overview</w:t>
      </w:r>
    </w:p>
    <w:p w14:paraId="0CACF1E0">
      <w:pPr>
        <w:pStyle w:val="35"/>
        <w:keepNext w:val="0"/>
        <w:keepLines w:val="0"/>
        <w:widowControl/>
        <w:suppressLineNumbers w:val="0"/>
      </w:pPr>
      <w:r>
        <w:t xml:space="preserve">This project is a </w:t>
      </w:r>
      <w:r>
        <w:rPr>
          <w:rStyle w:val="36"/>
        </w:rPr>
        <w:t>multi-tenant AI chatbot platform</w:t>
      </w:r>
      <w:r>
        <w:t xml:space="preserve"> designed for pharmacies. Each pharmacy (tenant) can embed a </w:t>
      </w:r>
      <w:r>
        <w:rPr>
          <w:rStyle w:val="36"/>
        </w:rPr>
        <w:t>chat widget</w:t>
      </w:r>
      <w:r>
        <w:t xml:space="preserve"> on their website that allows customers to ask medication questions, check inventory availability, and receive safe, AI-powered guidance.</w:t>
      </w:r>
    </w:p>
    <w:p w14:paraId="7FB494B5">
      <w:pPr>
        <w:pStyle w:val="35"/>
        <w:keepNext w:val="0"/>
        <w:keepLines w:val="0"/>
        <w:widowControl/>
        <w:suppressLineNumbers w:val="0"/>
      </w:pPr>
      <w:r>
        <w:t xml:space="preserve">The backend is built with </w:t>
      </w:r>
      <w:r>
        <w:rPr>
          <w:rStyle w:val="36"/>
        </w:rPr>
        <w:t>Laravel</w:t>
      </w:r>
      <w:r>
        <w:t xml:space="preserve">, the AI model is </w:t>
      </w:r>
      <w:r>
        <w:rPr>
          <w:rStyle w:val="36"/>
        </w:rPr>
        <w:t>Google Gemini (API)</w:t>
      </w:r>
      <w:r>
        <w:t xml:space="preserve">, and the knowledge system uses </w:t>
      </w:r>
      <w:r>
        <w:rPr>
          <w:rStyle w:val="36"/>
        </w:rPr>
        <w:t>RAG</w:t>
      </w:r>
      <w:r>
        <w:t xml:space="preserve"> (Retrieval Augmented Generation) via embeddings stored in a </w:t>
      </w:r>
      <w:r>
        <w:rPr>
          <w:rStyle w:val="36"/>
        </w:rPr>
        <w:t>vector database</w:t>
      </w:r>
      <w:r>
        <w:t>.</w:t>
      </w:r>
    </w:p>
    <w:p w14:paraId="67BC5952">
      <w:pPr>
        <w:pStyle w:val="35"/>
        <w:keepNext w:val="0"/>
        <w:keepLines w:val="0"/>
        <w:widowControl/>
        <w:suppressLineNumbers w:val="0"/>
      </w:pPr>
      <w:r>
        <w:t>The chatbot must:</w:t>
      </w:r>
    </w:p>
    <w:p w14:paraId="6EA14025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Provide pharmacy-specific answers</w:t>
      </w:r>
    </w:p>
    <w:p w14:paraId="77FBEED3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Retrieve live data from each pharmacy’s database</w:t>
      </w:r>
    </w:p>
    <w:p w14:paraId="147521C3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Operate safely within healthcare guidelines</w:t>
      </w:r>
    </w:p>
    <w:p w14:paraId="57945954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Support multiple pharmacies with strict data isolation</w:t>
      </w:r>
    </w:p>
    <w:p w14:paraId="047435C2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Scale as a SaaS product</w:t>
      </w:r>
    </w:p>
    <w:p w14:paraId="7F73249D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Be easily embeddable using a simple JS script</w:t>
      </w:r>
    </w:p>
    <w:p w14:paraId="5434877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33B70">
      <w:pPr>
        <w:pStyle w:val="3"/>
        <w:keepNext w:val="0"/>
        <w:keepLines w:val="0"/>
        <w:widowControl/>
        <w:suppressLineNumbers w:val="0"/>
      </w:pPr>
      <w:r>
        <w:t>2. Goals &amp; Non-Goals</w:t>
      </w:r>
    </w:p>
    <w:p w14:paraId="44F17B6D">
      <w:pPr>
        <w:pStyle w:val="4"/>
        <w:keepNext w:val="0"/>
        <w:keepLines w:val="0"/>
        <w:widowControl/>
        <w:suppressLineNumbers w:val="0"/>
      </w:pPr>
      <w:r>
        <w:t>2.1 Goals</w:t>
      </w:r>
    </w:p>
    <w:p w14:paraId="593EC50E">
      <w:pPr>
        <w:pStyle w:val="35"/>
        <w:keepNext w:val="0"/>
        <w:keepLines w:val="0"/>
        <w:widowControl/>
        <w:suppressLineNumbers w:val="0"/>
        <w:ind w:left="720"/>
      </w:pPr>
      <w:r>
        <w:t xml:space="preserve">Build a </w:t>
      </w:r>
      <w:r>
        <w:rPr>
          <w:rStyle w:val="36"/>
        </w:rPr>
        <w:t>SaaS multi-tenant chatbot system</w:t>
      </w:r>
      <w:r>
        <w:t xml:space="preserve"> for pharmacies.</w:t>
      </w:r>
    </w:p>
    <w:p w14:paraId="348F698F">
      <w:pPr>
        <w:pStyle w:val="35"/>
        <w:keepNext w:val="0"/>
        <w:keepLines w:val="0"/>
        <w:widowControl/>
        <w:suppressLineNumbers w:val="0"/>
        <w:ind w:left="720"/>
      </w:pPr>
      <w:r>
        <w:t xml:space="preserve">Provide </w:t>
      </w:r>
      <w:r>
        <w:rPr>
          <w:rStyle w:val="36"/>
        </w:rPr>
        <w:t>accurate, safe AI responses</w:t>
      </w:r>
      <w:r>
        <w:t xml:space="preserve"> using Gemini + RAG.</w:t>
      </w:r>
    </w:p>
    <w:p w14:paraId="6A1B859F">
      <w:pPr>
        <w:pStyle w:val="35"/>
        <w:keepNext w:val="0"/>
        <w:keepLines w:val="0"/>
        <w:widowControl/>
        <w:suppressLineNumbers w:val="0"/>
        <w:ind w:left="720"/>
      </w:pPr>
      <w:r>
        <w:t xml:space="preserve">Store each pharmacy’s data (inventory, medications, FAQs) in </w:t>
      </w:r>
      <w:r>
        <w:rPr>
          <w:rStyle w:val="36"/>
        </w:rPr>
        <w:t>tenant-isolated DB or schema</w:t>
      </w:r>
      <w:r>
        <w:t>.</w:t>
      </w:r>
    </w:p>
    <w:p w14:paraId="135CB13E">
      <w:pPr>
        <w:pStyle w:val="35"/>
        <w:keepNext w:val="0"/>
        <w:keepLines w:val="0"/>
        <w:widowControl/>
        <w:suppressLineNumbers w:val="0"/>
        <w:ind w:left="720"/>
      </w:pPr>
      <w:r>
        <w:t xml:space="preserve">Provide an </w:t>
      </w:r>
      <w:r>
        <w:rPr>
          <w:rStyle w:val="36"/>
        </w:rPr>
        <w:t>embeddable widget</w:t>
      </w:r>
      <w:r>
        <w:t xml:space="preserve"> that any pharmacy can paste into their website.</w:t>
      </w:r>
    </w:p>
    <w:p w14:paraId="6BF87CDA">
      <w:pPr>
        <w:pStyle w:val="35"/>
        <w:keepNext w:val="0"/>
        <w:keepLines w:val="0"/>
        <w:widowControl/>
        <w:suppressLineNumbers w:val="0"/>
        <w:ind w:left="720"/>
      </w:pPr>
      <w:r>
        <w:t xml:space="preserve">Enable pharmacies to </w:t>
      </w:r>
      <w:r>
        <w:rPr>
          <w:rStyle w:val="36"/>
        </w:rPr>
        <w:t>upload/update their medication database</w:t>
      </w:r>
      <w:r>
        <w:t>.</w:t>
      </w:r>
    </w:p>
    <w:p w14:paraId="2EF2A21C">
      <w:pPr>
        <w:pStyle w:val="35"/>
        <w:keepNext w:val="0"/>
        <w:keepLines w:val="0"/>
        <w:widowControl/>
        <w:suppressLineNumbers w:val="0"/>
        <w:ind w:left="720"/>
      </w:pPr>
      <w:r>
        <w:t xml:space="preserve">Provide an </w:t>
      </w:r>
      <w:r>
        <w:rPr>
          <w:rStyle w:val="36"/>
        </w:rPr>
        <w:t>admin dashboard</w:t>
      </w:r>
      <w:r>
        <w:t xml:space="preserve"> for each pharmacy to view conversations and handle escalations.</w:t>
      </w:r>
    </w:p>
    <w:p w14:paraId="113B5F9A">
      <w:pPr>
        <w:pStyle w:val="35"/>
        <w:keepNext w:val="0"/>
        <w:keepLines w:val="0"/>
        <w:widowControl/>
        <w:suppressLineNumbers w:val="0"/>
        <w:ind w:left="720"/>
      </w:pPr>
      <w:r>
        <w:t xml:space="preserve">Provide </w:t>
      </w:r>
      <w:r>
        <w:rPr>
          <w:rStyle w:val="36"/>
        </w:rPr>
        <w:t>server-side safety rules</w:t>
      </w:r>
      <w:r>
        <w:t xml:space="preserve"> to avoid harmful medical guidance.</w:t>
      </w:r>
    </w:p>
    <w:p w14:paraId="448CB023">
      <w:pPr>
        <w:pStyle w:val="35"/>
        <w:keepNext w:val="0"/>
        <w:keepLines w:val="0"/>
        <w:widowControl/>
        <w:suppressLineNumbers w:val="0"/>
        <w:ind w:left="720"/>
      </w:pPr>
      <w:r>
        <w:t>Provide onboarding, tenant creation, and provisioning flows.</w:t>
      </w:r>
    </w:p>
    <w:p w14:paraId="62CC9A67">
      <w:pPr>
        <w:pStyle w:val="4"/>
        <w:keepNext w:val="0"/>
        <w:keepLines w:val="0"/>
        <w:widowControl/>
        <w:suppressLineNumbers w:val="0"/>
      </w:pPr>
      <w:r>
        <w:t>2.2 Non-Goals</w:t>
      </w:r>
    </w:p>
    <w:p w14:paraId="438BA209">
      <w:pPr>
        <w:pStyle w:val="35"/>
        <w:keepNext w:val="0"/>
        <w:keepLines w:val="0"/>
        <w:widowControl/>
        <w:suppressLineNumbers w:val="0"/>
        <w:ind w:left="720"/>
      </w:pPr>
      <w:r>
        <w:t>Not responsible for diagnosing illnesses.</w:t>
      </w:r>
    </w:p>
    <w:p w14:paraId="283F8E7B">
      <w:pPr>
        <w:pStyle w:val="35"/>
        <w:keepNext w:val="0"/>
        <w:keepLines w:val="0"/>
        <w:widowControl/>
        <w:suppressLineNumbers w:val="0"/>
        <w:ind w:left="720"/>
      </w:pPr>
      <w:r>
        <w:t>Not responsible for offering official prescriptions (must escalate to human).</w:t>
      </w:r>
    </w:p>
    <w:p w14:paraId="0ADFDE0A">
      <w:pPr>
        <w:pStyle w:val="35"/>
        <w:keepNext w:val="0"/>
        <w:keepLines w:val="0"/>
        <w:widowControl/>
        <w:suppressLineNumbers w:val="0"/>
        <w:ind w:left="720"/>
      </w:pPr>
      <w:r>
        <w:t>Not intended to handle payment or checkout workflows.</w:t>
      </w:r>
    </w:p>
    <w:p w14:paraId="4B5E02B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62501">
      <w:pPr>
        <w:pStyle w:val="3"/>
        <w:keepNext w:val="0"/>
        <w:keepLines w:val="0"/>
        <w:widowControl/>
        <w:suppressLineNumbers w:val="0"/>
      </w:pPr>
      <w:r>
        <w:t>3. Target Users</w:t>
      </w:r>
    </w:p>
    <w:p w14:paraId="20C32202">
      <w:pPr>
        <w:pStyle w:val="4"/>
        <w:keepNext w:val="0"/>
        <w:keepLines w:val="0"/>
        <w:widowControl/>
        <w:suppressLineNumbers w:val="0"/>
      </w:pPr>
      <w:r>
        <w:t>3.1 Pharmacy Owners</w:t>
      </w:r>
    </w:p>
    <w:p w14:paraId="3C161C52">
      <w:pPr>
        <w:pStyle w:val="35"/>
        <w:keepNext w:val="0"/>
        <w:keepLines w:val="0"/>
        <w:widowControl/>
        <w:suppressLineNumbers w:val="0"/>
      </w:pPr>
      <w:r>
        <w:t>Want a plug-and-play AI assistant to answer customer questions.</w:t>
      </w:r>
    </w:p>
    <w:p w14:paraId="5994A30B">
      <w:pPr>
        <w:pStyle w:val="4"/>
        <w:keepNext w:val="0"/>
        <w:keepLines w:val="0"/>
        <w:widowControl/>
        <w:suppressLineNumbers w:val="0"/>
      </w:pPr>
      <w:r>
        <w:t>3.2 Pharmacy Staff (Pharmacists/Admins)</w:t>
      </w:r>
    </w:p>
    <w:p w14:paraId="1B1A84AE">
      <w:pPr>
        <w:pStyle w:val="35"/>
        <w:keepNext w:val="0"/>
        <w:keepLines w:val="0"/>
        <w:widowControl/>
        <w:suppressLineNumbers w:val="0"/>
      </w:pPr>
      <w:r>
        <w:t>Need to review, override, or escalate conversations.</w:t>
      </w:r>
    </w:p>
    <w:p w14:paraId="57E2B94B">
      <w:pPr>
        <w:pStyle w:val="4"/>
        <w:keepNext w:val="0"/>
        <w:keepLines w:val="0"/>
        <w:widowControl/>
        <w:suppressLineNumbers w:val="0"/>
      </w:pPr>
      <w:r>
        <w:t>3.3 End Users (Customers)</w:t>
      </w:r>
    </w:p>
    <w:p w14:paraId="3BC5BB23">
      <w:pPr>
        <w:pStyle w:val="35"/>
        <w:keepNext w:val="0"/>
        <w:keepLines w:val="0"/>
        <w:widowControl/>
        <w:suppressLineNumbers w:val="0"/>
      </w:pPr>
      <w:r>
        <w:t>Ask questions about medicines, availability, dosage ranges, interactions, etc.</w:t>
      </w:r>
    </w:p>
    <w:p w14:paraId="0440E6C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A2672">
      <w:pPr>
        <w:pStyle w:val="3"/>
        <w:keepNext w:val="0"/>
        <w:keepLines w:val="0"/>
        <w:widowControl/>
        <w:suppressLineNumbers w:val="0"/>
      </w:pPr>
      <w:r>
        <w:t>4. System Architecture (High Level)</w:t>
      </w:r>
    </w:p>
    <w:p w14:paraId="3FBAF0E9">
      <w:pPr>
        <w:pStyle w:val="4"/>
        <w:keepNext w:val="0"/>
        <w:keepLines w:val="0"/>
        <w:widowControl/>
        <w:suppressLineNumbers w:val="0"/>
      </w:pPr>
      <w:r>
        <w:t>4.1 Frontend</w:t>
      </w:r>
    </w:p>
    <w:p w14:paraId="051FFC4E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Embeddable Widget</w:t>
      </w:r>
      <w:r>
        <w:t xml:space="preserve"> (vanilla JS or Vue build → single JS bundle):</w:t>
      </w:r>
    </w:p>
    <w:p w14:paraId="3FCDE7EF">
      <w:pPr>
        <w:pStyle w:val="35"/>
        <w:keepNext w:val="0"/>
        <w:keepLines w:val="0"/>
        <w:widowControl/>
        <w:suppressLineNumbers w:val="0"/>
        <w:ind w:left="720"/>
        <w:rPr>
          <w:rStyle w:val="20"/>
        </w:rPr>
      </w:pPr>
      <w:r>
        <w:t xml:space="preserve">Loaded by </w:t>
      </w:r>
      <w:r>
        <w:rPr>
          <w:rStyle w:val="20"/>
        </w:rPr>
        <w:t>&lt;script src="https://cdn.app.com/widget.js"&gt;&lt;/script&gt;</w:t>
      </w:r>
    </w:p>
    <w:p w14:paraId="5194E6B8">
      <w:pPr>
        <w:pStyle w:val="35"/>
        <w:keepNext w:val="0"/>
        <w:keepLines w:val="0"/>
        <w:widowControl/>
        <w:suppressLineNumbers w:val="0"/>
        <w:ind w:left="720"/>
        <w:rPr>
          <w:rStyle w:val="20"/>
          <w:rFonts w:hint="default" w:ascii="Arial" w:hAnsi="Arial" w:cs="Arial"/>
          <w:lang w:val="en-GB"/>
        </w:rPr>
      </w:pPr>
      <w:r>
        <w:rPr>
          <w:rStyle w:val="20"/>
          <w:rFonts w:hint="default" w:ascii="Arial" w:hAnsi="Arial" w:cs="Arial"/>
          <w:lang w:val="en-GB"/>
        </w:rPr>
        <w:t>But focus mainly on backend for now</w:t>
      </w:r>
    </w:p>
    <w:p w14:paraId="53354C30">
      <w:pPr>
        <w:pStyle w:val="35"/>
        <w:keepNext w:val="0"/>
        <w:keepLines w:val="0"/>
        <w:widowControl/>
        <w:suppressLineNumbers w:val="0"/>
        <w:ind w:left="720"/>
      </w:pPr>
      <w:r>
        <w:t>Connects to API using tenant token</w:t>
      </w:r>
    </w:p>
    <w:p w14:paraId="24E83D0E">
      <w:pPr>
        <w:pStyle w:val="35"/>
        <w:keepNext w:val="0"/>
        <w:keepLines w:val="0"/>
        <w:widowControl/>
        <w:suppressLineNumbers w:val="0"/>
        <w:ind w:left="720"/>
      </w:pPr>
      <w:r>
        <w:t>Sends/receives chat messages</w:t>
      </w:r>
    </w:p>
    <w:p w14:paraId="5FE6E3EE">
      <w:pPr>
        <w:pStyle w:val="35"/>
        <w:keepNext w:val="0"/>
        <w:keepLines w:val="0"/>
        <w:widowControl/>
        <w:suppressLineNumbers w:val="0"/>
        <w:ind w:left="720"/>
      </w:pPr>
      <w:r>
        <w:t>Displays chat UI</w:t>
      </w:r>
    </w:p>
    <w:p w14:paraId="51F25334">
      <w:pPr>
        <w:pStyle w:val="35"/>
        <w:keepNext w:val="0"/>
        <w:keepLines w:val="0"/>
        <w:widowControl/>
        <w:suppressLineNumbers w:val="0"/>
        <w:ind w:left="720"/>
      </w:pPr>
      <w:r>
        <w:t>Does not contain business logic (all intelligence server-side)</w:t>
      </w:r>
    </w:p>
    <w:p w14:paraId="28B4DB67">
      <w:pPr>
        <w:pStyle w:val="4"/>
        <w:keepNext w:val="0"/>
        <w:keepLines w:val="0"/>
        <w:widowControl/>
        <w:suppressLineNumbers w:val="0"/>
      </w:pPr>
      <w:r>
        <w:t>4.2 Backend (Laravel)</w:t>
      </w:r>
    </w:p>
    <w:p w14:paraId="48E612D5">
      <w:pPr>
        <w:pStyle w:val="35"/>
        <w:keepNext w:val="0"/>
        <w:keepLines w:val="0"/>
        <w:widowControl/>
        <w:suppressLineNumbers w:val="0"/>
      </w:pPr>
      <w:r>
        <w:t>Core services:</w:t>
      </w:r>
    </w:p>
    <w:p w14:paraId="633EF04C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36"/>
        </w:rPr>
        <w:t>Tenant Service</w:t>
      </w:r>
      <w:r>
        <w:t xml:space="preserve"> (multi-tenant management)</w:t>
      </w:r>
    </w:p>
    <w:p w14:paraId="36B15885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36"/>
        </w:rPr>
        <w:t>Chat Controller</w:t>
      </w:r>
      <w:r>
        <w:t xml:space="preserve"> (API for message exchange)</w:t>
      </w:r>
    </w:p>
    <w:p w14:paraId="0015E3A2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36"/>
        </w:rPr>
        <w:t>RAG Pipeline</w:t>
      </w:r>
      <w:r>
        <w:t>:</w:t>
      </w:r>
    </w:p>
    <w:p w14:paraId="7F902A56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Entity detection</w:t>
      </w:r>
    </w:p>
    <w:p w14:paraId="04D1D799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Vector DB query</w:t>
      </w:r>
    </w:p>
    <w:p w14:paraId="6F07AEAA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Context builder</w:t>
      </w:r>
    </w:p>
    <w:p w14:paraId="46B1D68A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Gemini API call</w:t>
      </w:r>
    </w:p>
    <w:p w14:paraId="73A87EBD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36"/>
        </w:rPr>
        <w:t>Embedding Ingestion Service</w:t>
      </w:r>
    </w:p>
    <w:p w14:paraId="190D4AE9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36"/>
        </w:rPr>
        <w:t>Safety Policy Engine</w:t>
      </w:r>
    </w:p>
    <w:p w14:paraId="55AA7013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36"/>
        </w:rPr>
        <w:t>Admin Dashboard</w:t>
      </w:r>
    </w:p>
    <w:p w14:paraId="5B68C7CE">
      <w:pPr>
        <w:pStyle w:val="4"/>
        <w:keepNext w:val="0"/>
        <w:keepLines w:val="0"/>
        <w:widowControl/>
        <w:suppressLineNumbers w:val="0"/>
      </w:pPr>
      <w:r>
        <w:t>4.3 Data Storage</w:t>
      </w:r>
    </w:p>
    <w:p w14:paraId="1AA922F7">
      <w:pPr>
        <w:pStyle w:val="35"/>
        <w:keepNext w:val="0"/>
        <w:keepLines w:val="0"/>
        <w:widowControl/>
        <w:suppressLineNumbers w:val="0"/>
        <w:ind w:left="720"/>
      </w:pPr>
      <w:r>
        <w:t>SQL DB (MySQL/Postgres) for user, tenant, messages, inventory</w:t>
      </w:r>
    </w:p>
    <w:p w14:paraId="50DA72A8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36"/>
        </w:rPr>
        <w:t>Vector DB</w:t>
      </w:r>
      <w:r>
        <w:t xml:space="preserve"> options (decided by developer):</w:t>
      </w:r>
    </w:p>
    <w:p w14:paraId="09D64139">
      <w:pPr>
        <w:pStyle w:val="35"/>
        <w:keepNext w:val="0"/>
        <w:keepLines w:val="0"/>
        <w:widowControl/>
        <w:suppressLineNumbers w:val="0"/>
        <w:ind w:left="1440"/>
      </w:pPr>
      <w:r>
        <w:t>pgvector (recommended for MVP)</w:t>
      </w:r>
    </w:p>
    <w:p w14:paraId="6A262FBF">
      <w:pPr>
        <w:pStyle w:val="35"/>
        <w:keepNext w:val="0"/>
        <w:keepLines w:val="0"/>
        <w:widowControl/>
        <w:suppressLineNumbers w:val="0"/>
        <w:ind w:left="1440"/>
      </w:pPr>
      <w:r>
        <w:t>OR Pinecone (managed)</w:t>
      </w:r>
    </w:p>
    <w:p w14:paraId="2EEC0B28">
      <w:pPr>
        <w:pStyle w:val="35"/>
        <w:keepNext w:val="0"/>
        <w:keepLines w:val="0"/>
        <w:widowControl/>
        <w:suppressLineNumbers w:val="0"/>
        <w:ind w:left="720"/>
      </w:pPr>
      <w:r>
        <w:t>S3 bucket for storing ingestion files (optional)</w:t>
      </w:r>
    </w:p>
    <w:p w14:paraId="7FAD3E4A">
      <w:pPr>
        <w:pStyle w:val="4"/>
        <w:keepNext w:val="0"/>
        <w:keepLines w:val="0"/>
        <w:widowControl/>
        <w:suppressLineNumbers w:val="0"/>
      </w:pPr>
      <w:r>
        <w:t>4.4 AI Services</w:t>
      </w:r>
    </w:p>
    <w:p w14:paraId="3BDA5D8B">
      <w:pPr>
        <w:pStyle w:val="35"/>
        <w:keepNext w:val="0"/>
        <w:keepLines w:val="0"/>
        <w:widowControl/>
        <w:suppressLineNumbers w:val="0"/>
        <w:ind w:left="720"/>
      </w:pPr>
      <w:r>
        <w:t xml:space="preserve">Google Gemini API for </w:t>
      </w:r>
      <w:r>
        <w:rPr>
          <w:rStyle w:val="36"/>
        </w:rPr>
        <w:t>generation</w:t>
      </w:r>
    </w:p>
    <w:p w14:paraId="733A8DF6">
      <w:pPr>
        <w:pStyle w:val="35"/>
        <w:keepNext w:val="0"/>
        <w:keepLines w:val="0"/>
        <w:widowControl/>
        <w:suppressLineNumbers w:val="0"/>
        <w:ind w:left="720"/>
      </w:pPr>
      <w:r>
        <w:t xml:space="preserve">Gemini Embeddings API for </w:t>
      </w:r>
      <w:r>
        <w:rPr>
          <w:rStyle w:val="36"/>
        </w:rPr>
        <w:t>vectorization</w:t>
      </w:r>
    </w:p>
    <w:p w14:paraId="5EF9910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EC7AF">
      <w:pPr>
        <w:pStyle w:val="3"/>
        <w:keepNext w:val="0"/>
        <w:keepLines w:val="0"/>
        <w:widowControl/>
        <w:suppressLineNumbers w:val="0"/>
      </w:pPr>
      <w:r>
        <w:t>5. Functional Requirements</w:t>
      </w:r>
    </w:p>
    <w:p w14:paraId="6EA50423">
      <w:pPr>
        <w:pStyle w:val="4"/>
        <w:keepNext w:val="0"/>
        <w:keepLines w:val="0"/>
        <w:widowControl/>
        <w:suppressLineNumbers w:val="0"/>
      </w:pPr>
      <w:r>
        <w:t>5.1 Multi-Tenancy</w:t>
      </w:r>
    </w:p>
    <w:p w14:paraId="45D0EFB8">
      <w:pPr>
        <w:pStyle w:val="35"/>
        <w:keepNext w:val="0"/>
        <w:keepLines w:val="0"/>
        <w:widowControl/>
        <w:suppressLineNumbers w:val="0"/>
        <w:ind w:left="720"/>
      </w:pPr>
      <w:r>
        <w:t xml:space="preserve">System must support </w:t>
      </w:r>
      <w:r>
        <w:rPr>
          <w:rStyle w:val="36"/>
        </w:rPr>
        <w:t>multiple pharmacies</w:t>
      </w:r>
      <w:r>
        <w:t>, each isolated logically.</w:t>
      </w:r>
    </w:p>
    <w:p w14:paraId="75A691D8">
      <w:pPr>
        <w:pStyle w:val="35"/>
        <w:keepNext w:val="0"/>
        <w:keepLines w:val="0"/>
        <w:widowControl/>
        <w:suppressLineNumbers w:val="0"/>
        <w:ind w:left="720"/>
      </w:pPr>
      <w:r>
        <w:t>Each tenant must have:</w:t>
      </w:r>
    </w:p>
    <w:p w14:paraId="2A853364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 xml:space="preserve">unique </w:t>
      </w:r>
      <w:r>
        <w:rPr>
          <w:rStyle w:val="20"/>
        </w:rPr>
        <w:t>tenant_id</w:t>
      </w:r>
    </w:p>
    <w:p w14:paraId="3D99C460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unique API token</w:t>
      </w:r>
    </w:p>
    <w:p w14:paraId="70EF7D9A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its own medications, inventory, FAQs</w:t>
      </w:r>
    </w:p>
    <w:p w14:paraId="14F04F40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its own vector namespace/collection</w:t>
      </w:r>
    </w:p>
    <w:p w14:paraId="756CFFFC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Two modes supported:</w:t>
      </w:r>
    </w:p>
    <w:p w14:paraId="03EA0AEB">
      <w:pPr>
        <w:pStyle w:val="35"/>
        <w:keepNext w:val="0"/>
        <w:keepLines w:val="0"/>
        <w:widowControl/>
        <w:suppressLineNumbers w:val="0"/>
        <w:ind w:left="720"/>
      </w:pPr>
      <w:r>
        <w:t>Single DB with tenant_id column (MVP)</w:t>
      </w:r>
    </w:p>
    <w:p w14:paraId="0FF3E830">
      <w:pPr>
        <w:pStyle w:val="35"/>
        <w:keepNext w:val="0"/>
        <w:keepLines w:val="0"/>
        <w:widowControl/>
        <w:suppressLineNumbers w:val="0"/>
        <w:ind w:left="720"/>
      </w:pPr>
      <w:r>
        <w:t>Per-tenant DB for enterprise customers (later)</w:t>
      </w:r>
    </w:p>
    <w:p w14:paraId="574695D9">
      <w:pPr>
        <w:pStyle w:val="4"/>
        <w:keepNext w:val="0"/>
        <w:keepLines w:val="0"/>
        <w:widowControl/>
        <w:suppressLineNumbers w:val="0"/>
      </w:pPr>
      <w:r>
        <w:t>5.2 Embeddable Chat Widget</w:t>
      </w:r>
    </w:p>
    <w:p w14:paraId="3ABE7008">
      <w:pPr>
        <w:pStyle w:val="35"/>
        <w:keepNext w:val="0"/>
        <w:keepLines w:val="0"/>
        <w:widowControl/>
        <w:suppressLineNumbers w:val="0"/>
        <w:ind w:left="720"/>
      </w:pPr>
      <w:r>
        <w:t xml:space="preserve">Loadable via </w:t>
      </w:r>
      <w:r>
        <w:rPr>
          <w:rStyle w:val="20"/>
        </w:rPr>
        <w:t>&lt;script&gt;</w:t>
      </w:r>
      <w:r>
        <w:t xml:space="preserve"> tag</w:t>
      </w:r>
    </w:p>
    <w:p w14:paraId="14B6BD78">
      <w:pPr>
        <w:pStyle w:val="35"/>
        <w:keepNext w:val="0"/>
        <w:keepLines w:val="0"/>
        <w:widowControl/>
        <w:suppressLineNumbers w:val="0"/>
        <w:ind w:left="720"/>
      </w:pPr>
      <w:r>
        <w:t>Configurable via global JS object:</w:t>
      </w:r>
    </w:p>
    <w:p w14:paraId="7FF96F41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window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PharmaiWidgetConfig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{</w:t>
      </w:r>
    </w:p>
    <w:p w14:paraId="7C2931EA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tenantToken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"abc123"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434AEED7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apiBase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"https://api.yoursaas.com"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1E833E2D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branding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color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"#0084ff"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"Pharmacy X"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}</w:t>
      </w:r>
    </w:p>
    <w:p w14:paraId="7CAD1750">
      <w:pPr>
        <w:keepNext w:val="0"/>
        <w:keepLines w:val="0"/>
        <w:widowControl/>
        <w:suppressLineNumbers w:val="0"/>
        <w:bidi w:val="0"/>
        <w:jc w:val="left"/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};</w:t>
      </w:r>
    </w:p>
    <w:p w14:paraId="74A836BD">
      <w:pPr>
        <w:pStyle w:val="35"/>
        <w:keepNext w:val="0"/>
        <w:keepLines w:val="0"/>
        <w:widowControl/>
        <w:suppressLineNumbers w:val="0"/>
        <w:ind w:left="720"/>
      </w:pPr>
      <w:r>
        <w:t>Chat UI displays:</w:t>
      </w:r>
    </w:p>
    <w:p w14:paraId="4EF8CC51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Welcome message</w:t>
      </w:r>
    </w:p>
    <w:p w14:paraId="00F00B12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Chat messages</w:t>
      </w:r>
    </w:p>
    <w:p w14:paraId="72F34243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Typing animation</w:t>
      </w:r>
    </w:p>
    <w:p w14:paraId="12A234D1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Error messages</w:t>
      </w:r>
    </w:p>
    <w:p w14:paraId="1F9AF1BD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Quick suggestions (optional)</w:t>
      </w:r>
    </w:p>
    <w:p w14:paraId="06B557E5">
      <w:pPr>
        <w:pStyle w:val="4"/>
        <w:keepNext w:val="0"/>
        <w:keepLines w:val="0"/>
        <w:widowControl/>
        <w:suppressLineNumbers w:val="0"/>
      </w:pPr>
      <w:r>
        <w:t>5.3 Chat Conversation API</w:t>
      </w:r>
    </w:p>
    <w:p w14:paraId="63F693B4">
      <w:pPr>
        <w:pStyle w:val="35"/>
        <w:keepNext w:val="0"/>
        <w:keepLines w:val="0"/>
        <w:widowControl/>
        <w:suppressLineNumbers w:val="0"/>
      </w:pPr>
      <w:r>
        <w:t>Endpoint:</w:t>
      </w:r>
      <w:r>
        <w:br w:type="textWrapping"/>
      </w:r>
      <w:r>
        <w:rPr>
          <w:rStyle w:val="20"/>
        </w:rPr>
        <w:t>POST /api/tenant/{tenantId}/chat</w:t>
      </w:r>
    </w:p>
    <w:p w14:paraId="6DCF4A57">
      <w:pPr>
        <w:pStyle w:val="35"/>
        <w:keepNext w:val="0"/>
        <w:keepLines w:val="0"/>
        <w:widowControl/>
        <w:suppressLineNumbers w:val="0"/>
      </w:pPr>
      <w:r>
        <w:t>Request:</w:t>
      </w:r>
    </w:p>
    <w:p w14:paraId="3CB700E9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21E77BFC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"message":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"Do you have Augmentin 625mg in stock?",</w:t>
      </w:r>
    </w:p>
    <w:p w14:paraId="30715842">
      <w:pPr>
        <w:keepNext w:val="0"/>
        <w:keepLines w:val="0"/>
        <w:widowControl/>
        <w:suppressLineNumbers w:val="0"/>
        <w:bidi w:val="0"/>
        <w:jc w:val="left"/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"session_id":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"optional"}</w:t>
      </w:r>
    </w:p>
    <w:p w14:paraId="678F65CB">
      <w:pPr>
        <w:pStyle w:val="35"/>
        <w:keepNext w:val="0"/>
        <w:keepLines w:val="0"/>
        <w:widowControl/>
        <w:suppressLineNumbers w:val="0"/>
      </w:pPr>
      <w:r>
        <w:t>Server behavior:</w:t>
      </w:r>
    </w:p>
    <w:p w14:paraId="2BDC2705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 xml:space="preserve">Authenticate tenant with </w:t>
      </w:r>
      <w:r>
        <w:rPr>
          <w:rStyle w:val="20"/>
        </w:rPr>
        <w:t>tenantToken</w:t>
      </w:r>
    </w:p>
    <w:p w14:paraId="3856367F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Append message to conversation</w:t>
      </w:r>
    </w:p>
    <w:p w14:paraId="2F4CD356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 xml:space="preserve">Run </w:t>
      </w:r>
      <w:r>
        <w:rPr>
          <w:rStyle w:val="36"/>
        </w:rPr>
        <w:t>Safety Engine</w:t>
      </w:r>
    </w:p>
    <w:p w14:paraId="0C2D3EF2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 xml:space="preserve">Run </w:t>
      </w:r>
      <w:r>
        <w:rPr>
          <w:rStyle w:val="36"/>
        </w:rPr>
        <w:t>RAG pipeline</w:t>
      </w:r>
    </w:p>
    <w:p w14:paraId="55635509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Send refined prompt + context to Gemini</w:t>
      </w:r>
    </w:p>
    <w:p w14:paraId="344B4A2F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Save assistant reply</w:t>
      </w:r>
    </w:p>
    <w:p w14:paraId="2626CAE7">
      <w:pPr>
        <w:pStyle w:val="35"/>
        <w:keepNext w:val="0"/>
        <w:keepLines w:val="0"/>
        <w:widowControl/>
        <w:suppressLineNumbers w:val="0"/>
        <w:ind w:left="720"/>
      </w:pPr>
      <w:r>
        <w:t>Return response to widget</w:t>
      </w:r>
      <w:bookmarkStart w:id="0" w:name="_GoBack"/>
      <w:bookmarkEnd w:id="0"/>
    </w:p>
    <w:p w14:paraId="3192F842">
      <w:pPr>
        <w:pStyle w:val="35"/>
        <w:keepNext w:val="0"/>
        <w:keepLines w:val="0"/>
        <w:widowControl/>
        <w:suppressLineNumbers w:val="0"/>
      </w:pPr>
      <w:r>
        <w:t>Response:</w:t>
      </w:r>
    </w:p>
    <w:p w14:paraId="08419F77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67F70BE6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"response":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"...",</w:t>
      </w:r>
    </w:p>
    <w:p w14:paraId="72B34BB9">
      <w:pPr>
        <w:keepNext w:val="0"/>
        <w:keepLines w:val="0"/>
        <w:widowControl/>
        <w:suppressLineNumbers w:val="0"/>
        <w:bidi w:val="0"/>
        <w:jc w:val="left"/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"escalation":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false}</w:t>
      </w:r>
    </w:p>
    <w:p w14:paraId="7CB5E34E">
      <w:pPr>
        <w:pStyle w:val="4"/>
        <w:keepNext w:val="0"/>
        <w:keepLines w:val="0"/>
        <w:widowControl/>
        <w:suppressLineNumbers w:val="0"/>
      </w:pPr>
      <w:r>
        <w:t>5.4 RAG (Retrieval Augmented Generation)</w:t>
      </w:r>
    </w:p>
    <w:p w14:paraId="3B1A43A4">
      <w:pPr>
        <w:pStyle w:val="35"/>
        <w:keepNext w:val="0"/>
        <w:keepLines w:val="0"/>
        <w:widowControl/>
        <w:suppressLineNumbers w:val="0"/>
      </w:pPr>
      <w:r>
        <w:t>Pipeline steps:</w:t>
      </w:r>
    </w:p>
    <w:p w14:paraId="4E9E7890">
      <w:pPr>
        <w:pStyle w:val="35"/>
        <w:keepNext w:val="0"/>
        <w:keepLines w:val="0"/>
        <w:widowControl/>
        <w:suppressLineNumbers w:val="0"/>
        <w:ind w:left="720"/>
      </w:pPr>
      <w:r>
        <w:t>Parse user message, extract medication name</w:t>
      </w:r>
    </w:p>
    <w:p w14:paraId="2346B99C">
      <w:pPr>
        <w:pStyle w:val="35"/>
        <w:keepNext w:val="0"/>
        <w:keepLines w:val="0"/>
        <w:widowControl/>
        <w:suppressLineNumbers w:val="0"/>
        <w:ind w:left="720"/>
      </w:pPr>
      <w:r>
        <w:t>Query vector DB for matching documents (inventory/FAQ/SOP)</w:t>
      </w:r>
    </w:p>
    <w:p w14:paraId="2113F2F1">
      <w:pPr>
        <w:pStyle w:val="35"/>
        <w:keepNext w:val="0"/>
        <w:keepLines w:val="0"/>
        <w:widowControl/>
        <w:suppressLineNumbers w:val="0"/>
        <w:ind w:left="720"/>
      </w:pPr>
      <w:r>
        <w:t>Build structured context block:</w:t>
      </w:r>
    </w:p>
    <w:p w14:paraId="5533B6C2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Medication: Augmentin</w:t>
      </w:r>
    </w:p>
    <w:p w14:paraId="463B07ED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Status: In stock (12 units)</w:t>
      </w:r>
    </w:p>
    <w:p w14:paraId="0D630084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Common uses: ...</w:t>
      </w:r>
    </w:p>
    <w:p w14:paraId="4E8CF749">
      <w:pPr>
        <w:keepNext w:val="0"/>
        <w:keepLines w:val="0"/>
        <w:widowControl/>
        <w:suppressLineNumbers w:val="0"/>
        <w:bidi w:val="0"/>
        <w:jc w:val="left"/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Dosage warning: Do not provide prescriptions.</w:t>
      </w:r>
    </w:p>
    <w:p w14:paraId="51213F2C">
      <w:pPr>
        <w:pStyle w:val="35"/>
        <w:keepNext w:val="0"/>
        <w:keepLines w:val="0"/>
        <w:widowControl/>
        <w:suppressLineNumbers w:val="0"/>
        <w:ind w:left="720"/>
      </w:pPr>
      <w:r>
        <w:t>Compose system + context + user message</w:t>
      </w:r>
    </w:p>
    <w:p w14:paraId="7A4B9F5C">
      <w:pPr>
        <w:pStyle w:val="35"/>
        <w:keepNext w:val="0"/>
        <w:keepLines w:val="0"/>
        <w:widowControl/>
        <w:suppressLineNumbers w:val="0"/>
        <w:ind w:left="720"/>
      </w:pPr>
      <w:r>
        <w:t>Call Gemini for final response</w:t>
      </w:r>
    </w:p>
    <w:p w14:paraId="4C841322">
      <w:pPr>
        <w:pStyle w:val="4"/>
        <w:keepNext w:val="0"/>
        <w:keepLines w:val="0"/>
        <w:widowControl/>
        <w:suppressLineNumbers w:val="0"/>
      </w:pPr>
      <w:r>
        <w:t>5.5 Safety Engine Requirements</w:t>
      </w:r>
    </w:p>
    <w:p w14:paraId="7101463F">
      <w:pPr>
        <w:pStyle w:val="35"/>
        <w:keepNext w:val="0"/>
        <w:keepLines w:val="0"/>
        <w:widowControl/>
        <w:suppressLineNumbers w:val="0"/>
      </w:pPr>
      <w:r>
        <w:t>Server must NOT allow Gemini to:</w:t>
      </w:r>
    </w:p>
    <w:p w14:paraId="6D26BDB6">
      <w:pPr>
        <w:pStyle w:val="35"/>
        <w:keepNext w:val="0"/>
        <w:keepLines w:val="0"/>
        <w:widowControl/>
        <w:suppressLineNumbers w:val="0"/>
        <w:ind w:left="720"/>
      </w:pPr>
      <w:r>
        <w:t>Provide unverified child/pregnancy dosage</w:t>
      </w:r>
    </w:p>
    <w:p w14:paraId="0F8635DC">
      <w:pPr>
        <w:pStyle w:val="35"/>
        <w:keepNext w:val="0"/>
        <w:keepLines w:val="0"/>
        <w:widowControl/>
        <w:suppressLineNumbers w:val="0"/>
        <w:ind w:left="720"/>
      </w:pPr>
      <w:r>
        <w:t>Give prescription-level dosing</w:t>
      </w:r>
    </w:p>
    <w:p w14:paraId="79CFA9E7">
      <w:pPr>
        <w:pStyle w:val="35"/>
        <w:keepNext w:val="0"/>
        <w:keepLines w:val="0"/>
        <w:widowControl/>
        <w:suppressLineNumbers w:val="0"/>
        <w:ind w:left="720"/>
      </w:pPr>
      <w:r>
        <w:t>Recommend controlled substances</w:t>
      </w:r>
    </w:p>
    <w:p w14:paraId="3D24AF34">
      <w:pPr>
        <w:pStyle w:val="35"/>
        <w:keepNext w:val="0"/>
        <w:keepLines w:val="0"/>
        <w:widowControl/>
        <w:suppressLineNumbers w:val="0"/>
        <w:ind w:left="720"/>
      </w:pPr>
      <w:r>
        <w:t>Diagnose illnesses</w:t>
      </w:r>
    </w:p>
    <w:p w14:paraId="77013E2B">
      <w:pPr>
        <w:pStyle w:val="35"/>
        <w:keepNext w:val="0"/>
        <w:keepLines w:val="0"/>
        <w:widowControl/>
        <w:suppressLineNumbers w:val="0"/>
      </w:pPr>
      <w:r>
        <w:t>Triggers escalation:</w:t>
      </w:r>
    </w:p>
    <w:p w14:paraId="39403253">
      <w:pPr>
        <w:pStyle w:val="35"/>
        <w:keepNext w:val="0"/>
        <w:keepLines w:val="0"/>
        <w:widowControl/>
        <w:suppressLineNumbers w:val="0"/>
        <w:ind w:left="720"/>
      </w:pPr>
      <w:r>
        <w:t>“How much should I take?”</w:t>
      </w:r>
    </w:p>
    <w:p w14:paraId="0BB9D8CC">
      <w:pPr>
        <w:pStyle w:val="35"/>
        <w:keepNext w:val="0"/>
        <w:keepLines w:val="0"/>
        <w:widowControl/>
        <w:suppressLineNumbers w:val="0"/>
        <w:ind w:left="720"/>
      </w:pPr>
      <w:r>
        <w:t>“Can I give this to a child?”</w:t>
      </w:r>
    </w:p>
    <w:p w14:paraId="11D05FAD">
      <w:pPr>
        <w:pStyle w:val="35"/>
        <w:keepNext w:val="0"/>
        <w:keepLines w:val="0"/>
        <w:widowControl/>
        <w:suppressLineNumbers w:val="0"/>
        <w:ind w:left="720"/>
      </w:pPr>
      <w:r>
        <w:t>“Can you prescribe something?”</w:t>
      </w:r>
    </w:p>
    <w:p w14:paraId="3E6637A0">
      <w:pPr>
        <w:pStyle w:val="35"/>
        <w:keepNext w:val="0"/>
        <w:keepLines w:val="0"/>
        <w:widowControl/>
        <w:suppressLineNumbers w:val="0"/>
      </w:pPr>
      <w:r>
        <w:t>Escalation response format:</w:t>
      </w:r>
    </w:p>
    <w:p w14:paraId="70D5B8DE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62A3B34F">
      <w:pPr>
        <w:keepNext w:val="0"/>
        <w:keepLines w:val="0"/>
        <w:widowControl/>
        <w:suppressLineNumbers w:val="0"/>
        <w:bidi w:val="0"/>
        <w:jc w:val="left"/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"response":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"I need to connect you to a licensed pharmacist.",</w:t>
      </w:r>
    </w:p>
    <w:p w14:paraId="5B242F92">
      <w:pPr>
        <w:keepNext w:val="0"/>
        <w:keepLines w:val="0"/>
        <w:widowControl/>
        <w:suppressLineNumbers w:val="0"/>
        <w:bidi w:val="0"/>
        <w:jc w:val="left"/>
      </w:pP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"escalation":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true}</w:t>
      </w:r>
    </w:p>
    <w:p w14:paraId="6E02DFEA">
      <w:pPr>
        <w:pStyle w:val="4"/>
        <w:keepNext w:val="0"/>
        <w:keepLines w:val="0"/>
        <w:widowControl/>
        <w:suppressLineNumbers w:val="0"/>
      </w:pPr>
      <w:r>
        <w:t>5.6 Admin Dashboard (Per Pharmacy)</w:t>
      </w:r>
    </w:p>
    <w:p w14:paraId="0EF15C5F">
      <w:pPr>
        <w:pStyle w:val="35"/>
        <w:keepNext w:val="0"/>
        <w:keepLines w:val="0"/>
        <w:widowControl/>
        <w:suppressLineNumbers w:val="0"/>
      </w:pPr>
      <w:r>
        <w:t>Features:</w:t>
      </w:r>
    </w:p>
    <w:p w14:paraId="6B572856">
      <w:pPr>
        <w:pStyle w:val="35"/>
        <w:keepNext w:val="0"/>
        <w:keepLines w:val="0"/>
        <w:widowControl/>
        <w:suppressLineNumbers w:val="0"/>
        <w:ind w:left="720"/>
      </w:pPr>
      <w:r>
        <w:t>Login / authentication</w:t>
      </w:r>
    </w:p>
    <w:p w14:paraId="1BB8636B">
      <w:pPr>
        <w:pStyle w:val="35"/>
        <w:keepNext w:val="0"/>
        <w:keepLines w:val="0"/>
        <w:widowControl/>
        <w:suppressLineNumbers w:val="0"/>
        <w:ind w:left="720"/>
      </w:pPr>
      <w:r>
        <w:t>View conversations</w:t>
      </w:r>
    </w:p>
    <w:p w14:paraId="370D7660">
      <w:pPr>
        <w:pStyle w:val="35"/>
        <w:keepNext w:val="0"/>
        <w:keepLines w:val="0"/>
        <w:widowControl/>
        <w:suppressLineNumbers w:val="0"/>
        <w:ind w:left="720"/>
      </w:pPr>
      <w:r>
        <w:t>Respond to escalations</w:t>
      </w:r>
    </w:p>
    <w:p w14:paraId="23B4493B">
      <w:pPr>
        <w:pStyle w:val="35"/>
        <w:keepNext w:val="0"/>
        <w:keepLines w:val="0"/>
        <w:widowControl/>
        <w:suppressLineNumbers w:val="0"/>
        <w:ind w:left="720"/>
      </w:pPr>
      <w:r>
        <w:t>Upload:</w:t>
      </w:r>
    </w:p>
    <w:p w14:paraId="53AF60CC">
      <w:pPr>
        <w:pStyle w:val="35"/>
        <w:keepNext w:val="0"/>
        <w:keepLines w:val="0"/>
        <w:widowControl/>
        <w:suppressLineNumbers w:val="0"/>
        <w:ind w:left="1440"/>
      </w:pPr>
      <w:r>
        <w:t>Medication CSV</w:t>
      </w:r>
    </w:p>
    <w:p w14:paraId="07D0E9D7">
      <w:pPr>
        <w:pStyle w:val="35"/>
        <w:keepNext w:val="0"/>
        <w:keepLines w:val="0"/>
        <w:widowControl/>
        <w:suppressLineNumbers w:val="0"/>
        <w:ind w:left="1440"/>
      </w:pPr>
      <w:r>
        <w:t>Inventory CSV</w:t>
      </w:r>
    </w:p>
    <w:p w14:paraId="62850435">
      <w:pPr>
        <w:pStyle w:val="35"/>
        <w:keepNext w:val="0"/>
        <w:keepLines w:val="0"/>
        <w:widowControl/>
        <w:suppressLineNumbers w:val="0"/>
        <w:ind w:left="1440"/>
      </w:pPr>
      <w:r>
        <w:t>FAQ documents</w:t>
      </w:r>
    </w:p>
    <w:p w14:paraId="1A0D1892">
      <w:pPr>
        <w:pStyle w:val="35"/>
        <w:keepNext w:val="0"/>
        <w:keepLines w:val="0"/>
        <w:widowControl/>
        <w:suppressLineNumbers w:val="0"/>
        <w:ind w:left="720"/>
      </w:pPr>
      <w:r>
        <w:t>Re-index knowledge base (embeddings)</w:t>
      </w:r>
    </w:p>
    <w:p w14:paraId="4566C5EF">
      <w:pPr>
        <w:pStyle w:val="35"/>
        <w:keepNext w:val="0"/>
        <w:keepLines w:val="0"/>
        <w:widowControl/>
        <w:suppressLineNumbers w:val="0"/>
        <w:ind w:left="720"/>
      </w:pPr>
      <w:r>
        <w:t>Adjust brand settings for widget</w:t>
      </w:r>
    </w:p>
    <w:p w14:paraId="1BCF79D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7A490">
      <w:pPr>
        <w:pStyle w:val="3"/>
        <w:keepNext w:val="0"/>
        <w:keepLines w:val="0"/>
        <w:widowControl/>
        <w:suppressLineNumbers w:val="0"/>
      </w:pPr>
      <w:r>
        <w:t>6. Non-Functional Requirements</w:t>
      </w:r>
    </w:p>
    <w:p w14:paraId="69112907">
      <w:pPr>
        <w:pStyle w:val="4"/>
        <w:keepNext w:val="0"/>
        <w:keepLines w:val="0"/>
        <w:widowControl/>
        <w:suppressLineNumbers w:val="0"/>
      </w:pPr>
      <w:r>
        <w:t>6.1 Security</w:t>
      </w:r>
    </w:p>
    <w:p w14:paraId="0097250E">
      <w:pPr>
        <w:pStyle w:val="35"/>
        <w:keepNext w:val="0"/>
        <w:keepLines w:val="0"/>
        <w:widowControl/>
        <w:suppressLineNumbers w:val="0"/>
        <w:ind w:left="720"/>
      </w:pPr>
      <w:r>
        <w:t>All traffic via HTTPS</w:t>
      </w:r>
    </w:p>
    <w:p w14:paraId="2DDA82A8">
      <w:pPr>
        <w:pStyle w:val="35"/>
        <w:keepNext w:val="0"/>
        <w:keepLines w:val="0"/>
        <w:widowControl/>
        <w:suppressLineNumbers w:val="0"/>
        <w:ind w:left="720"/>
      </w:pPr>
      <w:r>
        <w:t>Tenant isolation enforced server-side</w:t>
      </w:r>
    </w:p>
    <w:p w14:paraId="278BA804">
      <w:pPr>
        <w:pStyle w:val="35"/>
        <w:keepNext w:val="0"/>
        <w:keepLines w:val="0"/>
        <w:widowControl/>
        <w:suppressLineNumbers w:val="0"/>
        <w:ind w:left="720"/>
      </w:pPr>
      <w:r>
        <w:t>API keys stored in environment variables</w:t>
      </w:r>
    </w:p>
    <w:p w14:paraId="64E30517">
      <w:pPr>
        <w:pStyle w:val="35"/>
        <w:keepNext w:val="0"/>
        <w:keepLines w:val="0"/>
        <w:widowControl/>
        <w:suppressLineNumbers w:val="0"/>
        <w:ind w:left="720"/>
      </w:pPr>
      <w:r>
        <w:t>Encrypt PII fields</w:t>
      </w:r>
    </w:p>
    <w:p w14:paraId="2C793719">
      <w:pPr>
        <w:pStyle w:val="35"/>
        <w:keepNext w:val="0"/>
        <w:keepLines w:val="0"/>
        <w:widowControl/>
        <w:suppressLineNumbers w:val="0"/>
        <w:ind w:left="720"/>
      </w:pPr>
      <w:r>
        <w:t>Audit logs for pharmacist replies</w:t>
      </w:r>
    </w:p>
    <w:p w14:paraId="6F38FAE8">
      <w:pPr>
        <w:pStyle w:val="4"/>
        <w:keepNext w:val="0"/>
        <w:keepLines w:val="0"/>
        <w:widowControl/>
        <w:suppressLineNumbers w:val="0"/>
      </w:pPr>
      <w:r>
        <w:t>6.2 Performance</w:t>
      </w:r>
    </w:p>
    <w:p w14:paraId="20FCBA69">
      <w:pPr>
        <w:pStyle w:val="35"/>
        <w:keepNext w:val="0"/>
        <w:keepLines w:val="0"/>
        <w:widowControl/>
        <w:suppressLineNumbers w:val="0"/>
        <w:ind w:left="720"/>
      </w:pPr>
      <w:r>
        <w:t>Widget JS size &lt; 80 KB</w:t>
      </w:r>
    </w:p>
    <w:p w14:paraId="1C778645">
      <w:pPr>
        <w:pStyle w:val="35"/>
        <w:keepNext w:val="0"/>
        <w:keepLines w:val="0"/>
        <w:widowControl/>
        <w:suppressLineNumbers w:val="0"/>
        <w:ind w:left="720"/>
      </w:pPr>
      <w:r>
        <w:t>API response &lt; 1.5 seconds on average</w:t>
      </w:r>
    </w:p>
    <w:p w14:paraId="2CC5EC95">
      <w:pPr>
        <w:pStyle w:val="35"/>
        <w:keepNext w:val="0"/>
        <w:keepLines w:val="0"/>
        <w:widowControl/>
        <w:suppressLineNumbers w:val="0"/>
        <w:ind w:left="720"/>
      </w:pPr>
      <w:r>
        <w:t>Embedding ingestion runs async via queue</w:t>
      </w:r>
    </w:p>
    <w:p w14:paraId="02B1E0F1">
      <w:pPr>
        <w:pStyle w:val="4"/>
        <w:keepNext w:val="0"/>
        <w:keepLines w:val="0"/>
        <w:widowControl/>
        <w:suppressLineNumbers w:val="0"/>
      </w:pPr>
      <w:r>
        <w:t>6.3 Scalability</w:t>
      </w:r>
    </w:p>
    <w:p w14:paraId="1EE88D26">
      <w:pPr>
        <w:pStyle w:val="35"/>
        <w:keepNext w:val="0"/>
        <w:keepLines w:val="0"/>
        <w:widowControl/>
        <w:suppressLineNumbers w:val="0"/>
        <w:ind w:left="720"/>
      </w:pPr>
      <w:r>
        <w:t>Vector DB must support separate namespaces</w:t>
      </w:r>
    </w:p>
    <w:p w14:paraId="36DE50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75F171B">
      <w:pPr>
        <w:pStyle w:val="35"/>
        <w:keepNext w:val="0"/>
        <w:keepLines w:val="0"/>
        <w:widowControl/>
        <w:suppressLineNumbers w:val="0"/>
        <w:ind w:left="720"/>
      </w:pPr>
      <w:r>
        <w:t>Laravel queues for ingestion</w:t>
      </w:r>
    </w:p>
    <w:p w14:paraId="6B3AEC71">
      <w:pPr>
        <w:pStyle w:val="35"/>
        <w:keepNext w:val="0"/>
        <w:keepLines w:val="0"/>
        <w:widowControl/>
        <w:suppressLineNumbers w:val="0"/>
        <w:ind w:left="720"/>
      </w:pPr>
      <w:r>
        <w:t>Stateless API → horizontal scaling possible</w:t>
      </w:r>
    </w:p>
    <w:p w14:paraId="6025294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A1F72">
      <w:pPr>
        <w:pStyle w:val="3"/>
        <w:keepNext w:val="0"/>
        <w:keepLines w:val="0"/>
        <w:widowControl/>
        <w:suppressLineNumbers w:val="0"/>
      </w:pPr>
      <w:r>
        <w:t>7. Data Model Summary</w:t>
      </w:r>
    </w:p>
    <w:p w14:paraId="35F7D8DB">
      <w:pPr>
        <w:pStyle w:val="4"/>
        <w:keepNext w:val="0"/>
        <w:keepLines w:val="0"/>
        <w:widowControl/>
        <w:suppressLineNumbers w:val="0"/>
      </w:pPr>
      <w:r>
        <w:t>7.1 Tables</w:t>
      </w:r>
    </w:p>
    <w:p w14:paraId="7FA883C1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tenants</w:t>
      </w:r>
    </w:p>
    <w:p w14:paraId="2D86D27E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tenant_settings</w:t>
      </w:r>
    </w:p>
    <w:p w14:paraId="3AE6570B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users</w:t>
      </w:r>
    </w:p>
    <w:p w14:paraId="7A9B0B4D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conversations</w:t>
      </w:r>
    </w:p>
    <w:p w14:paraId="3DAE536D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messages</w:t>
      </w:r>
    </w:p>
    <w:p w14:paraId="0BA2CB04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medications</w:t>
      </w:r>
    </w:p>
    <w:p w14:paraId="1551EA0E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inventory</w:t>
      </w:r>
    </w:p>
    <w:p w14:paraId="407FA741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faq_docs</w:t>
      </w:r>
    </w:p>
    <w:p w14:paraId="35471426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vector_index</w:t>
      </w:r>
      <w:r>
        <w:t xml:space="preserve"> (or external Pinecone)</w:t>
      </w:r>
    </w:p>
    <w:p w14:paraId="4318D4F9">
      <w:pPr>
        <w:pStyle w:val="4"/>
        <w:keepNext w:val="0"/>
        <w:keepLines w:val="0"/>
        <w:widowControl/>
        <w:suppressLineNumbers w:val="0"/>
      </w:pPr>
      <w:r>
        <w:t>7.2 Key Fields</w:t>
      </w:r>
    </w:p>
    <w:p w14:paraId="00A13C83">
      <w:pPr>
        <w:pStyle w:val="35"/>
        <w:keepNext w:val="0"/>
        <w:keepLines w:val="0"/>
        <w:widowControl/>
        <w:suppressLineNumbers w:val="0"/>
      </w:pPr>
      <w:r>
        <w:rPr>
          <w:rStyle w:val="20"/>
        </w:rPr>
        <w:t>tenants</w:t>
      </w:r>
    </w:p>
    <w:p w14:paraId="54E4CBEA">
      <w:pPr>
        <w:pStyle w:val="35"/>
        <w:keepNext w:val="0"/>
        <w:keepLines w:val="0"/>
        <w:widowControl/>
        <w:suppressLineNumbers w:val="0"/>
        <w:ind w:left="720"/>
      </w:pPr>
      <w:r>
        <w:t>id</w:t>
      </w:r>
    </w:p>
    <w:p w14:paraId="7A583C08">
      <w:pPr>
        <w:pStyle w:val="35"/>
        <w:keepNext w:val="0"/>
        <w:keepLines w:val="0"/>
        <w:widowControl/>
        <w:suppressLineNumbers w:val="0"/>
        <w:ind w:left="720"/>
      </w:pPr>
      <w:r>
        <w:t>name</w:t>
      </w:r>
    </w:p>
    <w:p w14:paraId="6B32571A">
      <w:pPr>
        <w:pStyle w:val="35"/>
        <w:keepNext w:val="0"/>
        <w:keepLines w:val="0"/>
        <w:widowControl/>
        <w:suppressLineNumbers w:val="0"/>
        <w:ind w:left="720"/>
      </w:pPr>
      <w:r>
        <w:t>tenant_token</w:t>
      </w:r>
    </w:p>
    <w:p w14:paraId="2D85FD65">
      <w:pPr>
        <w:pStyle w:val="35"/>
        <w:keepNext w:val="0"/>
        <w:keepLines w:val="0"/>
        <w:widowControl/>
        <w:suppressLineNumbers w:val="0"/>
        <w:ind w:left="720"/>
      </w:pPr>
      <w:r>
        <w:t>db_mode (shared | isolated)</w:t>
      </w:r>
    </w:p>
    <w:p w14:paraId="2E2A9C8B">
      <w:pPr>
        <w:pStyle w:val="35"/>
        <w:keepNext w:val="0"/>
        <w:keepLines w:val="0"/>
        <w:widowControl/>
        <w:suppressLineNumbers w:val="0"/>
        <w:ind w:left="720"/>
      </w:pPr>
      <w:r>
        <w:t>vector_namespace</w:t>
      </w:r>
    </w:p>
    <w:p w14:paraId="7FE4F25D">
      <w:pPr>
        <w:pStyle w:val="35"/>
        <w:keepNext w:val="0"/>
        <w:keepLines w:val="0"/>
        <w:widowControl/>
        <w:suppressLineNumbers w:val="0"/>
        <w:ind w:left="720"/>
      </w:pPr>
      <w:r>
        <w:t>branding JSON</w:t>
      </w:r>
    </w:p>
    <w:p w14:paraId="5486F5BC">
      <w:pPr>
        <w:pStyle w:val="35"/>
        <w:keepNext w:val="0"/>
        <w:keepLines w:val="0"/>
        <w:widowControl/>
        <w:suppressLineNumbers w:val="0"/>
      </w:pPr>
      <w:r>
        <w:rPr>
          <w:rStyle w:val="20"/>
        </w:rPr>
        <w:t>medications</w:t>
      </w:r>
    </w:p>
    <w:p w14:paraId="75656978">
      <w:pPr>
        <w:pStyle w:val="35"/>
        <w:keepNext w:val="0"/>
        <w:keepLines w:val="0"/>
        <w:widowControl/>
        <w:suppressLineNumbers w:val="0"/>
        <w:ind w:left="720"/>
      </w:pPr>
      <w:r>
        <w:t>id</w:t>
      </w:r>
    </w:p>
    <w:p w14:paraId="7CBFA622">
      <w:pPr>
        <w:pStyle w:val="35"/>
        <w:keepNext w:val="0"/>
        <w:keepLines w:val="0"/>
        <w:widowControl/>
        <w:suppressLineNumbers w:val="0"/>
        <w:ind w:left="720"/>
      </w:pPr>
      <w:r>
        <w:t>tenant_id</w:t>
      </w:r>
    </w:p>
    <w:p w14:paraId="49B919C9">
      <w:pPr>
        <w:pStyle w:val="35"/>
        <w:keepNext w:val="0"/>
        <w:keepLines w:val="0"/>
        <w:widowControl/>
        <w:suppressLineNumbers w:val="0"/>
        <w:ind w:left="720"/>
      </w:pPr>
      <w:r>
        <w:t>name</w:t>
      </w:r>
    </w:p>
    <w:p w14:paraId="50CDFF19">
      <w:pPr>
        <w:pStyle w:val="35"/>
        <w:keepNext w:val="0"/>
        <w:keepLines w:val="0"/>
        <w:widowControl/>
        <w:suppressLineNumbers w:val="0"/>
        <w:ind w:left="720"/>
      </w:pPr>
      <w:r>
        <w:t>generic</w:t>
      </w:r>
    </w:p>
    <w:p w14:paraId="4B074D80">
      <w:pPr>
        <w:pStyle w:val="35"/>
        <w:keepNext w:val="0"/>
        <w:keepLines w:val="0"/>
        <w:widowControl/>
        <w:suppressLineNumbers w:val="0"/>
        <w:ind w:left="720"/>
      </w:pPr>
      <w:r>
        <w:t>indications</w:t>
      </w:r>
    </w:p>
    <w:p w14:paraId="0B699BA7">
      <w:pPr>
        <w:pStyle w:val="35"/>
        <w:keepNext w:val="0"/>
        <w:keepLines w:val="0"/>
        <w:widowControl/>
        <w:suppressLineNumbers w:val="0"/>
        <w:ind w:left="720"/>
      </w:pPr>
      <w:r>
        <w:t>interactions</w:t>
      </w:r>
    </w:p>
    <w:p w14:paraId="2B3533D8">
      <w:pPr>
        <w:pStyle w:val="35"/>
        <w:keepNext w:val="0"/>
        <w:keepLines w:val="0"/>
        <w:widowControl/>
        <w:suppressLineNumbers w:val="0"/>
        <w:ind w:left="720"/>
      </w:pPr>
      <w:r>
        <w:t>side_effects</w:t>
      </w:r>
    </w:p>
    <w:p w14:paraId="7FE7F37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620F5">
      <w:pPr>
        <w:pStyle w:val="3"/>
        <w:keepNext w:val="0"/>
        <w:keepLines w:val="0"/>
        <w:widowControl/>
        <w:suppressLineNumbers w:val="0"/>
      </w:pPr>
      <w:r>
        <w:t>8. API List (MVP)</w:t>
      </w:r>
    </w:p>
    <w:p w14:paraId="62ADCA62">
      <w:pPr>
        <w:pStyle w:val="4"/>
        <w:keepNext w:val="0"/>
        <w:keepLines w:val="0"/>
        <w:widowControl/>
        <w:suppressLineNumbers w:val="0"/>
      </w:pPr>
      <w:r>
        <w:t>Public</w:t>
      </w:r>
    </w:p>
    <w:p w14:paraId="6F7815F8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POST /api/tenant/chat</w:t>
      </w:r>
    </w:p>
    <w:p w14:paraId="021F9CBF">
      <w:pPr>
        <w:pStyle w:val="4"/>
        <w:keepNext w:val="0"/>
        <w:keepLines w:val="0"/>
        <w:widowControl/>
        <w:suppressLineNumbers w:val="0"/>
      </w:pPr>
      <w:r>
        <w:t>Admin</w:t>
      </w:r>
    </w:p>
    <w:p w14:paraId="4C0822E7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POST /admin/login</w:t>
      </w:r>
    </w:p>
    <w:p w14:paraId="20F6D2F8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GET /admin/conversations</w:t>
      </w:r>
    </w:p>
    <w:p w14:paraId="1DF7B7F5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POST /admin/upload-medications</w:t>
      </w:r>
    </w:p>
    <w:p w14:paraId="08351C5D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POST /admin/upload-inventory</w:t>
      </w:r>
    </w:p>
    <w:p w14:paraId="1E8F9B46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POST /admin/reindex</w:t>
      </w:r>
    </w:p>
    <w:p w14:paraId="4CE9EB85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POST /admin/messages/reply</w:t>
      </w:r>
    </w:p>
    <w:p w14:paraId="47E0AD6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859EA">
      <w:pPr>
        <w:pStyle w:val="3"/>
        <w:keepNext w:val="0"/>
        <w:keepLines w:val="0"/>
        <w:widowControl/>
        <w:suppressLineNumbers w:val="0"/>
      </w:pPr>
      <w:r>
        <w:t>9. Flow Examples</w:t>
      </w:r>
    </w:p>
    <w:p w14:paraId="430E46DC">
      <w:pPr>
        <w:pStyle w:val="4"/>
        <w:keepNext w:val="0"/>
        <w:keepLines w:val="0"/>
        <w:widowControl/>
        <w:suppressLineNumbers w:val="0"/>
      </w:pPr>
      <w:r>
        <w:t>9.1 Basic User Flow</w:t>
      </w:r>
    </w:p>
    <w:p w14:paraId="54604B44">
      <w:pPr>
        <w:pStyle w:val="35"/>
        <w:keepNext w:val="0"/>
        <w:keepLines w:val="0"/>
        <w:widowControl/>
        <w:suppressLineNumbers w:val="0"/>
        <w:ind w:left="720"/>
      </w:pPr>
      <w:r>
        <w:t>User opens pharmacy site</w:t>
      </w:r>
    </w:p>
    <w:p w14:paraId="03CD7C6F">
      <w:pPr>
        <w:pStyle w:val="35"/>
        <w:keepNext w:val="0"/>
        <w:keepLines w:val="0"/>
        <w:widowControl/>
        <w:suppressLineNumbers w:val="0"/>
        <w:ind w:left="720"/>
      </w:pPr>
      <w:r>
        <w:t>Widget loads → fetches branding</w:t>
      </w:r>
    </w:p>
    <w:p w14:paraId="74311676">
      <w:pPr>
        <w:pStyle w:val="35"/>
        <w:keepNext w:val="0"/>
        <w:keepLines w:val="0"/>
        <w:widowControl/>
        <w:suppressLineNumbers w:val="0"/>
        <w:ind w:left="720"/>
      </w:pPr>
      <w:r>
        <w:t>User types question</w:t>
      </w:r>
    </w:p>
    <w:p w14:paraId="11FBC23F">
      <w:pPr>
        <w:pStyle w:val="35"/>
        <w:keepNext w:val="0"/>
        <w:keepLines w:val="0"/>
        <w:widowControl/>
        <w:suppressLineNumbers w:val="0"/>
        <w:ind w:left="720"/>
      </w:pPr>
      <w:r>
        <w:t>Widget sends to Laravel</w:t>
      </w:r>
    </w:p>
    <w:p w14:paraId="0A6B1F13">
      <w:pPr>
        <w:pStyle w:val="35"/>
        <w:keepNext w:val="0"/>
        <w:keepLines w:val="0"/>
        <w:widowControl/>
        <w:suppressLineNumbers w:val="0"/>
        <w:ind w:left="720"/>
      </w:pPr>
      <w:r>
        <w:t>RAG → Gemini</w:t>
      </w:r>
    </w:p>
    <w:p w14:paraId="46AC5AFF">
      <w:pPr>
        <w:pStyle w:val="35"/>
        <w:keepNext w:val="0"/>
        <w:keepLines w:val="0"/>
        <w:widowControl/>
        <w:suppressLineNumbers w:val="0"/>
        <w:ind w:left="720"/>
      </w:pPr>
      <w:r>
        <w:t>Response returned</w:t>
      </w:r>
    </w:p>
    <w:p w14:paraId="29DB8B5B">
      <w:pPr>
        <w:pStyle w:val="35"/>
        <w:keepNext w:val="0"/>
        <w:keepLines w:val="0"/>
        <w:widowControl/>
        <w:suppressLineNumbers w:val="0"/>
        <w:ind w:left="720"/>
      </w:pPr>
      <w:r>
        <w:t>User may escalate → pharmacist responds manually</w:t>
      </w:r>
    </w:p>
    <w:p w14:paraId="209984C5">
      <w:pPr>
        <w:pStyle w:val="4"/>
        <w:keepNext w:val="0"/>
        <w:keepLines w:val="0"/>
        <w:widowControl/>
        <w:suppressLineNumbers w:val="0"/>
      </w:pPr>
      <w:r>
        <w:t>9.2 Tenant Onboarding Flow</w:t>
      </w:r>
    </w:p>
    <w:p w14:paraId="06292601">
      <w:pPr>
        <w:pStyle w:val="35"/>
        <w:keepNext w:val="0"/>
        <w:keepLines w:val="0"/>
        <w:widowControl/>
        <w:suppressLineNumbers w:val="0"/>
        <w:ind w:left="720"/>
      </w:pPr>
      <w:r>
        <w:t>Pharmacy signs up</w:t>
      </w:r>
    </w:p>
    <w:p w14:paraId="7353DE3C">
      <w:pPr>
        <w:pStyle w:val="35"/>
        <w:keepNext w:val="0"/>
        <w:keepLines w:val="0"/>
        <w:widowControl/>
        <w:suppressLineNumbers w:val="0"/>
        <w:ind w:left="720"/>
      </w:pPr>
      <w:r>
        <w:t>System creates tenant + token</w:t>
      </w:r>
    </w:p>
    <w:p w14:paraId="451B4094">
      <w:pPr>
        <w:pStyle w:val="35"/>
        <w:keepNext w:val="0"/>
        <w:keepLines w:val="0"/>
        <w:widowControl/>
        <w:suppressLineNumbers w:val="0"/>
        <w:ind w:left="720"/>
      </w:pPr>
      <w:r>
        <w:t>Tenant receives embed snippet</w:t>
      </w:r>
    </w:p>
    <w:p w14:paraId="48607F95">
      <w:pPr>
        <w:pStyle w:val="35"/>
        <w:keepNext w:val="0"/>
        <w:keepLines w:val="0"/>
        <w:widowControl/>
        <w:suppressLineNumbers w:val="0"/>
        <w:ind w:left="720"/>
      </w:pPr>
      <w:r>
        <w:t>Tenant uploads inventory/medications</w:t>
      </w:r>
    </w:p>
    <w:p w14:paraId="2902CF53">
      <w:pPr>
        <w:pStyle w:val="35"/>
        <w:keepNext w:val="0"/>
        <w:keepLines w:val="0"/>
        <w:widowControl/>
        <w:suppressLineNumbers w:val="0"/>
        <w:ind w:left="720"/>
      </w:pPr>
      <w:r>
        <w:t>System indexes data (embeddings)</w:t>
      </w:r>
    </w:p>
    <w:p w14:paraId="262277F1">
      <w:pPr>
        <w:pStyle w:val="35"/>
        <w:keepNext w:val="0"/>
        <w:keepLines w:val="0"/>
        <w:widowControl/>
        <w:suppressLineNumbers w:val="0"/>
        <w:ind w:left="720"/>
      </w:pPr>
      <w:r>
        <w:t>Widget is now functional</w:t>
      </w:r>
    </w:p>
    <w:p w14:paraId="7130EA2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C2E25">
      <w:pPr>
        <w:pStyle w:val="3"/>
        <w:keepNext w:val="0"/>
        <w:keepLines w:val="0"/>
        <w:widowControl/>
        <w:suppressLineNumbers w:val="0"/>
      </w:pPr>
      <w:r>
        <w:t>10. Future Enhancements</w:t>
      </w:r>
    </w:p>
    <w:p w14:paraId="56803BFB">
      <w:pPr>
        <w:pStyle w:val="35"/>
        <w:keepNext w:val="0"/>
        <w:keepLines w:val="0"/>
        <w:widowControl/>
        <w:suppressLineNumbers w:val="0"/>
        <w:ind w:left="720"/>
      </w:pPr>
      <w:r>
        <w:t>Voice input</w:t>
      </w:r>
    </w:p>
    <w:p w14:paraId="5FB58EE0">
      <w:pPr>
        <w:pStyle w:val="35"/>
        <w:keepNext w:val="0"/>
        <w:keepLines w:val="0"/>
        <w:widowControl/>
        <w:suppressLineNumbers w:val="0"/>
        <w:ind w:left="720"/>
      </w:pPr>
      <w:r>
        <w:t>WhatsApp integration</w:t>
      </w:r>
    </w:p>
    <w:p w14:paraId="3E5CFC94">
      <w:pPr>
        <w:pStyle w:val="35"/>
        <w:keepNext w:val="0"/>
        <w:keepLines w:val="0"/>
        <w:widowControl/>
        <w:suppressLineNumbers w:val="0"/>
        <w:ind w:left="720"/>
      </w:pPr>
      <w:r>
        <w:t>Multi-language support</w:t>
      </w:r>
    </w:p>
    <w:p w14:paraId="2344C24B">
      <w:pPr>
        <w:pStyle w:val="35"/>
        <w:keepNext w:val="0"/>
        <w:keepLines w:val="0"/>
        <w:widowControl/>
        <w:suppressLineNumbers w:val="0"/>
        <w:ind w:left="720"/>
      </w:pPr>
      <w:r>
        <w:t>Analytics dashboard (trending medicines, common questions)</w:t>
      </w:r>
    </w:p>
    <w:p w14:paraId="0E2BF846">
      <w:pPr>
        <w:pStyle w:val="35"/>
        <w:keepNext w:val="0"/>
        <w:keepLines w:val="0"/>
        <w:widowControl/>
        <w:suppressLineNumbers w:val="0"/>
        <w:ind w:left="720"/>
      </w:pPr>
      <w:r>
        <w:t>Paid subscription tiers</w:t>
      </w:r>
    </w:p>
    <w:p w14:paraId="71C0DCD0">
      <w:pPr>
        <w:pStyle w:val="35"/>
        <w:keepNext w:val="0"/>
        <w:keepLines w:val="0"/>
        <w:widowControl/>
        <w:suppressLineNumbers w:val="0"/>
        <w:ind w:left="720"/>
      </w:pPr>
      <w:r>
        <w:t>Auto-suggestions based on symptoms (with safety controls)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rmorant Garamond Medium">
    <w:panose1 w:val="00000000000000000000"/>
    <w:charset w:val="00"/>
    <w:family w:val="auto"/>
    <w:pitch w:val="default"/>
    <w:sig w:usb0="A10002FF" w:usb1="0001E07B" w:usb2="00000028" w:usb3="00000000" w:csb0="20000197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A7ECD2"/>
    <w:multiLevelType w:val="singleLevel"/>
    <w:tmpl w:val="CAA7EC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C16286"/>
    <w:rsid w:val="6883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Emmanuel King</cp:lastModifiedBy>
  <dcterms:modified xsi:type="dcterms:W3CDTF">2025-12-01T18:59:59Z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0E6BAAEA344C4FC3A5CB863E577BFD57_12</vt:lpwstr>
  </property>
</Properties>
</file>