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4DF9B">
      <w:pPr>
        <w:rPr>
          <w:rFonts w:hint="default"/>
        </w:rPr>
      </w:pPr>
      <w:r>
        <w:rPr>
          <w:rFonts w:hint="default"/>
          <w:lang w:val="en-US"/>
        </w:rPr>
        <w:t>I want to make a slide for a teching session and it should folow this structure and for the example section of the slide, I want to use the CallSenseAI Project for the case study section of this slide.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🎯 Slide 1 — Title</w:t>
      </w:r>
    </w:p>
    <w:p w14:paraId="1041D049">
      <w:pPr>
        <w:rPr>
          <w:rFonts w:hint="default"/>
        </w:rPr>
      </w:pPr>
      <w:r>
        <w:rPr>
          <w:rFonts w:hint="default"/>
        </w:rPr>
        <w:t>From Business Problem to Clear Requirements</w:t>
      </w:r>
    </w:p>
    <w:p w14:paraId="03C5403C">
      <w:pPr>
        <w:rPr>
          <w:rFonts w:hint="default"/>
        </w:rPr>
      </w:pPr>
      <w:r>
        <w:rPr>
          <w:rFonts w:hint="default"/>
        </w:rPr>
        <w:t>A Practical Framework Using a Real Case Study</w:t>
      </w:r>
    </w:p>
    <w:p w14:paraId="437FFA38">
      <w:pPr>
        <w:rPr>
          <w:rFonts w:hint="default"/>
        </w:rPr>
      </w:pPr>
      <w:r>
        <w:rPr>
          <w:rFonts w:hint="default"/>
        </w:rPr>
        <w:t>Presented by:</w:t>
      </w:r>
    </w:p>
    <w:p w14:paraId="055C12EE">
      <w:pPr>
        <w:rPr>
          <w:rFonts w:hint="default"/>
        </w:rPr>
      </w:pPr>
      <w:r>
        <w:rPr>
          <w:rFonts w:hint="default"/>
        </w:rPr>
        <w:t>Kingsley Ohere</w:t>
      </w:r>
    </w:p>
    <w:p w14:paraId="084843D7">
      <w:pPr>
        <w:rPr>
          <w:rFonts w:hint="default"/>
        </w:rPr>
      </w:pPr>
    </w:p>
    <w:p w14:paraId="1E79E780">
      <w:pPr>
        <w:rPr>
          <w:rFonts w:hint="default"/>
        </w:rPr>
      </w:pPr>
      <w:r>
        <w:rPr>
          <w:rFonts w:hint="default"/>
        </w:rPr>
        <w:t>🧩 Slide 2 — The Scenario</w:t>
      </w:r>
    </w:p>
    <w:p w14:paraId="36E2493F">
      <w:pPr>
        <w:rPr>
          <w:rFonts w:hint="default"/>
        </w:rPr>
      </w:pPr>
      <w:r>
        <w:rPr>
          <w:rFonts w:hint="default"/>
        </w:rPr>
        <w:t>A company is facing two issues:</w:t>
      </w:r>
    </w:p>
    <w:p w14:paraId="4D06CB25">
      <w:pPr>
        <w:rPr>
          <w:rFonts w:hint="default"/>
        </w:rPr>
      </w:pPr>
      <w:r>
        <w:rPr>
          <w:rFonts w:hint="default"/>
        </w:rPr>
        <w:t xml:space="preserve">Sales are declining </w:t>
      </w:r>
    </w:p>
    <w:p w14:paraId="304E4ADC">
      <w:pPr>
        <w:rPr>
          <w:rFonts w:hint="default"/>
        </w:rPr>
      </w:pPr>
      <w:r>
        <w:rPr>
          <w:rFonts w:hint="default"/>
        </w:rPr>
        <w:t xml:space="preserve">Customer reviews are getting worse </w:t>
      </w:r>
    </w:p>
    <w:p w14:paraId="2FE1A61F">
      <w:pPr>
        <w:rPr>
          <w:rFonts w:hint="default"/>
        </w:rPr>
      </w:pPr>
      <w:r>
        <w:rPr>
          <w:rFonts w:hint="default"/>
        </w:rPr>
        <w:t>Leadership asks:</w:t>
      </w:r>
    </w:p>
    <w:p w14:paraId="512EA97E">
      <w:pPr>
        <w:rPr>
          <w:rFonts w:hint="default"/>
        </w:rPr>
      </w:pPr>
      <w:r>
        <w:rPr>
          <w:rFonts w:hint="default"/>
        </w:rPr>
        <w:t>“Can we build a dashboard or AI system to fix this?”</w:t>
      </w:r>
    </w:p>
    <w:p w14:paraId="272BC00F">
      <w:pPr>
        <w:rPr>
          <w:rFonts w:hint="default"/>
        </w:rPr>
      </w:pPr>
    </w:p>
    <w:p w14:paraId="19775563">
      <w:pPr>
        <w:rPr>
          <w:rFonts w:hint="default"/>
        </w:rPr>
      </w:pPr>
      <w:r>
        <w:rPr>
          <w:rFonts w:hint="default"/>
        </w:rPr>
        <w:t>Question:</w:t>
      </w:r>
    </w:p>
    <w:p w14:paraId="1F44B747">
      <w:pPr>
        <w:rPr>
          <w:rFonts w:hint="default"/>
        </w:rPr>
      </w:pPr>
      <w:r>
        <w:rPr>
          <w:rFonts w:hint="default"/>
        </w:rPr>
        <w:t>What would your first instinct be here —</w:t>
      </w:r>
    </w:p>
    <w:p w14:paraId="731E8EC3">
      <w:pPr>
        <w:rPr>
          <w:rFonts w:hint="default"/>
        </w:rPr>
      </w:pPr>
      <w:r>
        <w:rPr>
          <w:rFonts w:hint="default"/>
        </w:rPr>
        <w:t>build a solution immediately, or understand the problem first?</w:t>
      </w:r>
    </w:p>
    <w:p w14:paraId="4C0D4905">
      <w:pPr>
        <w:rPr>
          <w:rFonts w:hint="default"/>
        </w:rPr>
      </w:pPr>
    </w:p>
    <w:p w14:paraId="79B44AC7">
      <w:pPr>
        <w:rPr>
          <w:rFonts w:hint="default"/>
        </w:rPr>
      </w:pPr>
      <w:r>
        <w:rPr>
          <w:rFonts w:hint="default"/>
        </w:rPr>
        <w:t>⚠️ Slide 3 — The Common Mistake</w:t>
      </w:r>
    </w:p>
    <w:p w14:paraId="4529C478">
      <w:pPr>
        <w:rPr>
          <w:rFonts w:hint="default"/>
        </w:rPr>
      </w:pPr>
      <w:r>
        <w:rPr>
          <w:rFonts w:hint="default"/>
        </w:rPr>
        <w:t>Jumping straight into solutions</w:t>
      </w:r>
    </w:p>
    <w:p w14:paraId="340919FB">
      <w:pPr>
        <w:rPr>
          <w:rFonts w:hint="default"/>
        </w:rPr>
      </w:pPr>
      <w:r>
        <w:rPr>
          <w:rFonts w:hint="default"/>
        </w:rPr>
        <w:t xml:space="preserve">Building dashboards too early </w:t>
      </w:r>
    </w:p>
    <w:p w14:paraId="0B4F079D">
      <w:pPr>
        <w:rPr>
          <w:rFonts w:hint="default"/>
        </w:rPr>
      </w:pPr>
      <w:r>
        <w:rPr>
          <w:rFonts w:hint="default"/>
        </w:rPr>
        <w:t xml:space="preserve">Applying AI without clarity </w:t>
      </w:r>
    </w:p>
    <w:p w14:paraId="02438C8E">
      <w:pPr>
        <w:rPr>
          <w:rFonts w:hint="default"/>
        </w:rPr>
      </w:pPr>
      <w:r>
        <w:rPr>
          <w:rFonts w:hint="default"/>
        </w:rPr>
        <w:t xml:space="preserve">Solving symptoms, not the real problem </w:t>
      </w:r>
    </w:p>
    <w:p w14:paraId="2BF8243D">
      <w:pPr>
        <w:rPr>
          <w:rFonts w:hint="default"/>
        </w:rPr>
      </w:pPr>
      <w:r>
        <w:rPr>
          <w:rFonts w:hint="default"/>
        </w:rPr>
        <w:t>Result:</w:t>
      </w:r>
    </w:p>
    <w:p w14:paraId="080334A8">
      <w:pPr>
        <w:rPr>
          <w:rFonts w:hint="default"/>
        </w:rPr>
      </w:pPr>
      <w:r>
        <w:rPr>
          <w:rFonts w:hint="default"/>
        </w:rPr>
        <w:t>Wasted time, wrong solutions, poor outcomes</w:t>
      </w:r>
    </w:p>
    <w:p w14:paraId="442AD322">
      <w:pPr>
        <w:rPr>
          <w:rFonts w:hint="default"/>
        </w:rPr>
      </w:pPr>
    </w:p>
    <w:p w14:paraId="64665DAB">
      <w:pPr>
        <w:rPr>
          <w:rFonts w:hint="default"/>
        </w:rPr>
      </w:pPr>
      <w:r>
        <w:rPr>
          <w:rFonts w:hint="default"/>
        </w:rPr>
        <w:t>Question:</w:t>
      </w:r>
    </w:p>
    <w:p w14:paraId="657333B0">
      <w:pPr>
        <w:rPr>
          <w:rFonts w:hint="default"/>
        </w:rPr>
      </w:pPr>
      <w:r>
        <w:rPr>
          <w:rFonts w:hint="default"/>
        </w:rPr>
        <w:t>Why do you think jumping into solutions too early can be risky?</w:t>
      </w:r>
    </w:p>
    <w:p w14:paraId="6FF152A6">
      <w:pPr>
        <w:rPr>
          <w:rFonts w:hint="default"/>
        </w:rPr>
      </w:pPr>
    </w:p>
    <w:p w14:paraId="3D5A9807">
      <w:pPr>
        <w:rPr>
          <w:rFonts w:hint="default"/>
        </w:rPr>
      </w:pPr>
      <w:r>
        <w:rPr>
          <w:rFonts w:hint="default"/>
        </w:rPr>
        <w:t>🧠 Slide 4 — A Simple Framework</w:t>
      </w:r>
    </w:p>
    <w:p w14:paraId="02CA4E09">
      <w:pPr>
        <w:rPr>
          <w:rFonts w:hint="default"/>
        </w:rPr>
      </w:pPr>
      <w:r>
        <w:rPr>
          <w:rFonts w:hint="default"/>
        </w:rPr>
        <w:t>How do we approach this properly?</w:t>
      </w:r>
    </w:p>
    <w:p w14:paraId="2515D540">
      <w:pPr>
        <w:rPr>
          <w:rFonts w:hint="default"/>
        </w:rPr>
      </w:pPr>
      <w:r>
        <w:rPr>
          <w:rFonts w:hint="default"/>
        </w:rPr>
        <w:t xml:space="preserve">1.Clarify the Business Problem </w:t>
      </w:r>
    </w:p>
    <w:p w14:paraId="7A636469">
      <w:pPr>
        <w:rPr>
          <w:rFonts w:hint="default"/>
        </w:rPr>
      </w:pPr>
      <w:r>
        <w:rPr>
          <w:rFonts w:hint="default"/>
        </w:rPr>
        <w:t xml:space="preserve">2.Identify Stakeholders </w:t>
      </w:r>
    </w:p>
    <w:p w14:paraId="5687571E">
      <w:pPr>
        <w:rPr>
          <w:rFonts w:hint="default"/>
        </w:rPr>
      </w:pPr>
      <w:r>
        <w:rPr>
          <w:rFonts w:hint="default"/>
        </w:rPr>
        <w:t xml:space="preserve">3.Break into Requirements </w:t>
      </w:r>
    </w:p>
    <w:p w14:paraId="667C416A">
      <w:pPr>
        <w:rPr>
          <w:rFonts w:hint="default"/>
        </w:rPr>
      </w:pPr>
      <w:r>
        <w:rPr>
          <w:rFonts w:hint="default"/>
        </w:rPr>
        <w:t xml:space="preserve">4.Define Success Metrics </w:t>
      </w:r>
    </w:p>
    <w:p w14:paraId="1AC68881">
      <w:pPr>
        <w:rPr>
          <w:rFonts w:hint="default"/>
        </w:rPr>
      </w:pPr>
    </w:p>
    <w:p w14:paraId="316AD0CC">
      <w:pPr>
        <w:rPr>
          <w:rFonts w:hint="default"/>
        </w:rPr>
      </w:pPr>
      <w:r>
        <w:rPr>
          <w:rFonts w:hint="default"/>
        </w:rPr>
        <w:t>🔍 Slide 5 — Step 1: Clarify the Problem</w:t>
      </w:r>
    </w:p>
    <w:p w14:paraId="7D8D62EF">
      <w:pPr>
        <w:rPr>
          <w:rFonts w:hint="default"/>
        </w:rPr>
      </w:pPr>
      <w:r>
        <w:rPr>
          <w:rFonts w:hint="default"/>
        </w:rPr>
        <w:t>Start with the right question</w:t>
      </w:r>
    </w:p>
    <w:p w14:paraId="4AC81BBC">
      <w:pPr>
        <w:rPr>
          <w:rFonts w:hint="default"/>
        </w:rPr>
      </w:pPr>
      <w:r>
        <w:rPr>
          <w:rFonts w:hint="default"/>
        </w:rPr>
        <w:t>“Sales are dropping” → Symptom</w:t>
      </w:r>
    </w:p>
    <w:p w14:paraId="6974172C">
      <w:pPr>
        <w:rPr>
          <w:rFonts w:hint="default"/>
        </w:rPr>
      </w:pPr>
      <w:r>
        <w:rPr>
          <w:rFonts w:hint="default"/>
        </w:rPr>
        <w:t>Ask: Why?</w:t>
      </w:r>
    </w:p>
    <w:p w14:paraId="6959C70C">
      <w:pPr>
        <w:rPr>
          <w:rFonts w:hint="default"/>
        </w:rPr>
      </w:pPr>
      <w:r>
        <w:rPr>
          <w:rFonts w:hint="default"/>
        </w:rPr>
        <w:t xml:space="preserve">Are customers leaving? </w:t>
      </w:r>
    </w:p>
    <w:p w14:paraId="2D20972B">
      <w:pPr>
        <w:rPr>
          <w:rFonts w:hint="default"/>
        </w:rPr>
      </w:pPr>
      <w:r>
        <w:rPr>
          <w:rFonts w:hint="default"/>
        </w:rPr>
        <w:t xml:space="preserve">Is conversion declining? </w:t>
      </w:r>
    </w:p>
    <w:p w14:paraId="450F116B">
      <w:pPr>
        <w:rPr>
          <w:rFonts w:hint="default"/>
        </w:rPr>
      </w:pPr>
      <w:r>
        <w:rPr>
          <w:rFonts w:hint="default"/>
        </w:rPr>
        <w:t xml:space="preserve">Is customer experience poor? </w:t>
      </w:r>
    </w:p>
    <w:p w14:paraId="605F63E0">
      <w:pPr>
        <w:rPr>
          <w:rFonts w:hint="default"/>
        </w:rPr>
      </w:pPr>
      <w:r>
        <w:rPr>
          <w:rFonts w:hint="default"/>
        </w:rPr>
        <w:t>Goal:</w:t>
      </w:r>
    </w:p>
    <w:p w14:paraId="06406DC8">
      <w:pPr>
        <w:rPr>
          <w:rFonts w:hint="default"/>
        </w:rPr>
      </w:pPr>
      <w:r>
        <w:rPr>
          <w:rFonts w:hint="default"/>
        </w:rPr>
        <w:t>Move from vague → specific</w:t>
      </w:r>
    </w:p>
    <w:p w14:paraId="6E33A8BC">
      <w:pPr>
        <w:rPr>
          <w:rFonts w:hint="default"/>
        </w:rPr>
      </w:pPr>
    </w:p>
    <w:p w14:paraId="5EF63E34">
      <w:pPr>
        <w:rPr>
          <w:rFonts w:hint="default"/>
        </w:rPr>
      </w:pPr>
      <w:r>
        <w:rPr>
          <w:rFonts w:hint="default"/>
        </w:rPr>
        <w:t>Question:</w:t>
      </w:r>
    </w:p>
    <w:p w14:paraId="1FE5A292">
      <w:pPr>
        <w:rPr>
          <w:rFonts w:hint="default"/>
        </w:rPr>
      </w:pPr>
      <w:r>
        <w:rPr>
          <w:rFonts w:hint="default"/>
        </w:rPr>
        <w:t>When you hear “sales are dropping”,</w:t>
      </w:r>
    </w:p>
    <w:p w14:paraId="6E4125CC">
      <w:pPr>
        <w:rPr>
          <w:rFonts w:hint="default"/>
        </w:rPr>
      </w:pPr>
      <w:r>
        <w:rPr>
          <w:rFonts w:hint="default"/>
        </w:rPr>
        <w:t>what questions come to mind?</w:t>
      </w:r>
    </w:p>
    <w:p w14:paraId="6BA79EFC">
      <w:pPr>
        <w:rPr>
          <w:rFonts w:hint="default"/>
        </w:rPr>
      </w:pPr>
    </w:p>
    <w:p w14:paraId="26725ADA">
      <w:pPr>
        <w:rPr>
          <w:rFonts w:hint="default"/>
        </w:rPr>
      </w:pPr>
      <w:r>
        <w:rPr>
          <w:rFonts w:hint="default"/>
        </w:rPr>
        <w:t>👥 Slide 6 — Step 2: Identify Stakeholders</w:t>
      </w:r>
    </w:p>
    <w:p w14:paraId="53FC92F0">
      <w:pPr>
        <w:rPr>
          <w:rFonts w:hint="default"/>
        </w:rPr>
      </w:pPr>
      <w:r>
        <w:rPr>
          <w:rFonts w:hint="default"/>
        </w:rPr>
        <w:t>Who is impacted by this problem?</w:t>
      </w:r>
    </w:p>
    <w:p w14:paraId="499A0325">
      <w:pPr>
        <w:rPr>
          <w:rFonts w:hint="default"/>
        </w:rPr>
      </w:pPr>
      <w:r>
        <w:rPr>
          <w:rFonts w:hint="default"/>
        </w:rPr>
        <w:t xml:space="preserve">Customer Support Team </w:t>
      </w:r>
    </w:p>
    <w:p w14:paraId="79C7B1D5">
      <w:pPr>
        <w:rPr>
          <w:rFonts w:hint="default"/>
        </w:rPr>
      </w:pPr>
      <w:r>
        <w:rPr>
          <w:rFonts w:hint="default"/>
        </w:rPr>
        <w:t xml:space="preserve">Sales Team </w:t>
      </w:r>
    </w:p>
    <w:p w14:paraId="6DEAAB19">
      <w:pPr>
        <w:rPr>
          <w:rFonts w:hint="default"/>
        </w:rPr>
      </w:pPr>
      <w:r>
        <w:rPr>
          <w:rFonts w:hint="default"/>
        </w:rPr>
        <w:t xml:space="preserve">Product Team </w:t>
      </w:r>
    </w:p>
    <w:p w14:paraId="1B24F152">
      <w:pPr>
        <w:rPr>
          <w:rFonts w:hint="default"/>
        </w:rPr>
      </w:pPr>
      <w:r>
        <w:rPr>
          <w:rFonts w:hint="default"/>
        </w:rPr>
        <w:t xml:space="preserve">Leadership </w:t>
      </w:r>
    </w:p>
    <w:p w14:paraId="396E8EED">
      <w:pPr>
        <w:rPr>
          <w:rFonts w:hint="default"/>
        </w:rPr>
      </w:pPr>
      <w:r>
        <w:rPr>
          <w:rFonts w:hint="default"/>
        </w:rPr>
        <w:t>Key Insight:</w:t>
      </w:r>
    </w:p>
    <w:p w14:paraId="1A9833C6">
      <w:pPr>
        <w:rPr>
          <w:rFonts w:hint="default"/>
        </w:rPr>
      </w:pPr>
      <w:r>
        <w:rPr>
          <w:rFonts w:hint="default"/>
        </w:rPr>
        <w:t>Each stakeholder sees a different version of the problem</w:t>
      </w:r>
    </w:p>
    <w:p w14:paraId="5C2291F4">
      <w:pPr>
        <w:rPr>
          <w:rFonts w:hint="default"/>
        </w:rPr>
      </w:pPr>
    </w:p>
    <w:p w14:paraId="0B669E3B">
      <w:pPr>
        <w:rPr>
          <w:rFonts w:hint="default"/>
        </w:rPr>
      </w:pPr>
      <w:r>
        <w:rPr>
          <w:rFonts w:hint="default"/>
        </w:rPr>
        <w:t>Question:</w:t>
      </w:r>
    </w:p>
    <w:p w14:paraId="307D6837">
      <w:pPr>
        <w:rPr>
          <w:rFonts w:hint="default"/>
        </w:rPr>
      </w:pPr>
      <w:r>
        <w:rPr>
          <w:rFonts w:hint="default"/>
        </w:rPr>
        <w:t>Who do you think would care most about this issue?</w:t>
      </w:r>
    </w:p>
    <w:p w14:paraId="17CE3C6A">
      <w:pPr>
        <w:rPr>
          <w:rFonts w:hint="default"/>
        </w:rPr>
      </w:pPr>
      <w:r>
        <w:rPr>
          <w:rFonts w:hint="default"/>
        </w:rPr>
        <w:t>Who else might see it differently?</w:t>
      </w:r>
    </w:p>
    <w:p w14:paraId="09A7FF1B">
      <w:pPr>
        <w:rPr>
          <w:rFonts w:hint="default"/>
        </w:rPr>
      </w:pPr>
    </w:p>
    <w:p w14:paraId="4BC918E6">
      <w:pPr>
        <w:rPr>
          <w:rFonts w:hint="default"/>
        </w:rPr>
      </w:pPr>
      <w:r>
        <w:rPr>
          <w:rFonts w:hint="default"/>
        </w:rPr>
        <w:t>⚙️ Slide 7 — Step 3: Break into Requirements</w:t>
      </w:r>
    </w:p>
    <w:p w14:paraId="0333B0C5">
      <w:pPr>
        <w:rPr>
          <w:rFonts w:hint="default"/>
        </w:rPr>
      </w:pPr>
      <w:r>
        <w:rPr>
          <w:rFonts w:hint="default"/>
        </w:rPr>
        <w:t>Translate the problem into actionable needs</w:t>
      </w:r>
    </w:p>
    <w:p w14:paraId="1A025C4F">
      <w:pPr>
        <w:rPr>
          <w:rFonts w:hint="default"/>
        </w:rPr>
      </w:pPr>
      <w:r>
        <w:rPr>
          <w:rFonts w:hint="default"/>
        </w:rPr>
        <w:t xml:space="preserve">Visibility into customer complaints </w:t>
      </w:r>
    </w:p>
    <w:p w14:paraId="6C5E5272">
      <w:pPr>
        <w:rPr>
          <w:rFonts w:hint="default"/>
        </w:rPr>
      </w:pPr>
      <w:r>
        <w:rPr>
          <w:rFonts w:hint="default"/>
        </w:rPr>
        <w:t xml:space="preserve">Tracking of call outcomes </w:t>
      </w:r>
    </w:p>
    <w:p w14:paraId="7156B473">
      <w:pPr>
        <w:rPr>
          <w:rFonts w:hint="default"/>
        </w:rPr>
      </w:pPr>
      <w:r>
        <w:rPr>
          <w:rFonts w:hint="default"/>
        </w:rPr>
        <w:t xml:space="preserve">Understanding customer intent </w:t>
      </w:r>
    </w:p>
    <w:p w14:paraId="0B1E5C4A">
      <w:pPr>
        <w:rPr>
          <w:rFonts w:hint="default"/>
        </w:rPr>
      </w:pPr>
      <w:r>
        <w:rPr>
          <w:rFonts w:hint="default"/>
        </w:rPr>
        <w:t xml:space="preserve">Identifying friction points </w:t>
      </w:r>
    </w:p>
    <w:p w14:paraId="6D2ABD89">
      <w:pPr>
        <w:rPr>
          <w:rFonts w:hint="default"/>
        </w:rPr>
      </w:pPr>
      <w:r>
        <w:rPr>
          <w:rFonts w:hint="default"/>
        </w:rPr>
        <w:t>Focus:</w:t>
      </w:r>
    </w:p>
    <w:p w14:paraId="0C0BBF58">
      <w:pPr>
        <w:rPr>
          <w:rFonts w:hint="default"/>
        </w:rPr>
      </w:pPr>
      <w:r>
        <w:rPr>
          <w:rFonts w:hint="default"/>
        </w:rPr>
        <w:t>What do we need to know or build?</w:t>
      </w:r>
    </w:p>
    <w:p w14:paraId="35CD5028">
      <w:pPr>
        <w:rPr>
          <w:rFonts w:hint="default"/>
        </w:rPr>
      </w:pPr>
    </w:p>
    <w:p w14:paraId="0A1B6113">
      <w:pPr>
        <w:rPr>
          <w:rFonts w:hint="default"/>
        </w:rPr>
      </w:pPr>
      <w:r>
        <w:rPr>
          <w:rFonts w:hint="default"/>
        </w:rPr>
        <w:t>Question:</w:t>
      </w:r>
    </w:p>
    <w:p w14:paraId="29CCC591">
      <w:pPr>
        <w:rPr>
          <w:rFonts w:hint="default"/>
        </w:rPr>
      </w:pPr>
      <w:r>
        <w:rPr>
          <w:rFonts w:hint="default"/>
        </w:rPr>
        <w:t>What kind of information would you need</w:t>
      </w:r>
    </w:p>
    <w:p w14:paraId="0A9842D0">
      <w:pPr>
        <w:rPr>
          <w:rFonts w:hint="default"/>
        </w:rPr>
      </w:pPr>
      <w:r>
        <w:rPr>
          <w:rFonts w:hint="default"/>
        </w:rPr>
        <w:t>before deciding what to build?</w:t>
      </w:r>
    </w:p>
    <w:p w14:paraId="6AC3F513">
      <w:pPr>
        <w:rPr>
          <w:rFonts w:hint="default"/>
        </w:rPr>
      </w:pPr>
    </w:p>
    <w:p w14:paraId="6E9AAE46">
      <w:pPr>
        <w:rPr>
          <w:rFonts w:hint="default"/>
        </w:rPr>
      </w:pPr>
      <w:r>
        <w:rPr>
          <w:rFonts w:hint="default"/>
        </w:rPr>
        <w:t>📊 Slide 8 — Step 4: Define Success Metrics</w:t>
      </w:r>
    </w:p>
    <w:p w14:paraId="52898DA1">
      <w:pPr>
        <w:rPr>
          <w:rFonts w:hint="default"/>
        </w:rPr>
      </w:pPr>
      <w:r>
        <w:rPr>
          <w:rFonts w:hint="default"/>
        </w:rPr>
        <w:t>How do we measure improvement?</w:t>
      </w:r>
    </w:p>
    <w:p w14:paraId="1FBFECD6">
      <w:pPr>
        <w:rPr>
          <w:rFonts w:hint="default"/>
        </w:rPr>
      </w:pPr>
      <w:r>
        <w:rPr>
          <w:rFonts w:hint="default"/>
        </w:rPr>
        <w:t xml:space="preserve">Reduced customer complaints </w:t>
      </w:r>
    </w:p>
    <w:p w14:paraId="348AF218">
      <w:pPr>
        <w:rPr>
          <w:rFonts w:hint="default"/>
        </w:rPr>
      </w:pPr>
      <w:r>
        <w:rPr>
          <w:rFonts w:hint="default"/>
        </w:rPr>
        <w:t xml:space="preserve">Increased customer retention </w:t>
      </w:r>
    </w:p>
    <w:p w14:paraId="5D46BE29">
      <w:pPr>
        <w:rPr>
          <w:rFonts w:hint="default"/>
        </w:rPr>
      </w:pPr>
      <w:r>
        <w:rPr>
          <w:rFonts w:hint="default"/>
        </w:rPr>
        <w:t xml:space="preserve">Improved satisfaction scores </w:t>
      </w:r>
    </w:p>
    <w:p w14:paraId="121E84B4">
      <w:pPr>
        <w:rPr>
          <w:rFonts w:hint="default"/>
        </w:rPr>
      </w:pPr>
      <w:r>
        <w:rPr>
          <w:rFonts w:hint="default"/>
        </w:rPr>
        <w:t xml:space="preserve">Better call outcomes </w:t>
      </w:r>
    </w:p>
    <w:p w14:paraId="0E7CBF99">
      <w:pPr>
        <w:rPr>
          <w:rFonts w:hint="default"/>
        </w:rPr>
      </w:pPr>
      <w:r>
        <w:rPr>
          <w:rFonts w:hint="default"/>
        </w:rPr>
        <w:t>If we can’t measure it, we can’t improve it</w:t>
      </w:r>
    </w:p>
    <w:p w14:paraId="6D93B9C2">
      <w:pPr>
        <w:rPr>
          <w:rFonts w:hint="default"/>
        </w:rPr>
      </w:pPr>
    </w:p>
    <w:p w14:paraId="7AFDB3D9">
      <w:pPr>
        <w:rPr>
          <w:rFonts w:hint="default"/>
        </w:rPr>
      </w:pPr>
      <w:r>
        <w:rPr>
          <w:rFonts w:hint="default"/>
        </w:rPr>
        <w:t>📞 Slide 9 — Case Study: CallSenseAI</w:t>
      </w:r>
    </w:p>
    <w:p w14:paraId="2C474EBA">
      <w:pPr>
        <w:rPr>
          <w:rFonts w:hint="default"/>
        </w:rPr>
      </w:pPr>
      <w:r>
        <w:rPr>
          <w:rFonts w:hint="default"/>
        </w:rPr>
        <w:t>Real-world application of this framework</w:t>
      </w:r>
    </w:p>
    <w:p w14:paraId="5AAC94A9">
      <w:pPr>
        <w:rPr>
          <w:rFonts w:hint="default"/>
        </w:rPr>
      </w:pPr>
      <w:r>
        <w:rPr>
          <w:rFonts w:hint="default"/>
        </w:rPr>
        <w:t>Initial Situation:</w:t>
      </w:r>
    </w:p>
    <w:p w14:paraId="0174FAF5">
      <w:pPr>
        <w:rPr>
          <w:rFonts w:hint="default"/>
        </w:rPr>
      </w:pPr>
      <w:r>
        <w:rPr>
          <w:rFonts w:hint="default"/>
        </w:rPr>
        <w:t xml:space="preserve">Declining sales </w:t>
      </w:r>
    </w:p>
    <w:p w14:paraId="1E162E8E">
      <w:pPr>
        <w:rPr>
          <w:rFonts w:hint="default"/>
        </w:rPr>
      </w:pPr>
      <w:r>
        <w:rPr>
          <w:rFonts w:hint="default"/>
        </w:rPr>
        <w:t xml:space="preserve">Negative customer feedback </w:t>
      </w:r>
    </w:p>
    <w:p w14:paraId="553871D9">
      <w:pPr>
        <w:rPr>
          <w:rFonts w:hint="default"/>
        </w:rPr>
      </w:pPr>
      <w:r>
        <w:rPr>
          <w:rFonts w:hint="default"/>
        </w:rPr>
        <w:t>Key Question:</w:t>
      </w:r>
    </w:p>
    <w:p w14:paraId="36808F7B">
      <w:pPr>
        <w:rPr>
          <w:rFonts w:hint="default"/>
        </w:rPr>
      </w:pPr>
      <w:r>
        <w:rPr>
          <w:rFonts w:hint="default"/>
        </w:rPr>
        <w:t>What is actually driving customer dissatisfaction?</w:t>
      </w:r>
    </w:p>
    <w:p w14:paraId="30243CB0">
      <w:pPr>
        <w:rPr>
          <w:rFonts w:hint="default"/>
        </w:rPr>
      </w:pPr>
    </w:p>
    <w:p w14:paraId="7D330145">
      <w:pPr>
        <w:rPr>
          <w:rFonts w:hint="default"/>
        </w:rPr>
      </w:pPr>
      <w:r>
        <w:rPr>
          <w:rFonts w:hint="default"/>
        </w:rPr>
        <w:t>Question:</w:t>
      </w:r>
    </w:p>
    <w:p w14:paraId="27B16E35">
      <w:pPr>
        <w:rPr>
          <w:rFonts w:hint="default"/>
        </w:rPr>
      </w:pPr>
      <w:r>
        <w:rPr>
          <w:rFonts w:hint="default"/>
        </w:rPr>
        <w:t>Based on what we’ve discussed so far,</w:t>
      </w:r>
    </w:p>
    <w:p w14:paraId="0F4F0883">
      <w:pPr>
        <w:rPr>
          <w:rFonts w:hint="default"/>
        </w:rPr>
      </w:pPr>
      <w:r>
        <w:rPr>
          <w:rFonts w:hint="default"/>
        </w:rPr>
        <w:t>what do you think might be causing the issue?</w:t>
      </w:r>
    </w:p>
    <w:p w14:paraId="294ACA16">
      <w:pPr>
        <w:rPr>
          <w:rFonts w:hint="default"/>
        </w:rPr>
      </w:pPr>
    </w:p>
    <w:p w14:paraId="7C2D924E">
      <w:pPr>
        <w:rPr>
          <w:rFonts w:hint="default"/>
        </w:rPr>
      </w:pPr>
      <w:r>
        <w:rPr>
          <w:rFonts w:hint="default"/>
        </w:rPr>
        <w:t>🔎 Slide 10 — Case Walkthrough</w:t>
      </w:r>
    </w:p>
    <w:p w14:paraId="533BA18E">
      <w:pPr>
        <w:rPr>
          <w:rFonts w:hint="default"/>
        </w:rPr>
      </w:pPr>
      <w:r>
        <w:rPr>
          <w:rFonts w:hint="default"/>
        </w:rPr>
        <w:t>Problem Refinement</w:t>
      </w:r>
    </w:p>
    <w:p w14:paraId="4494162E">
      <w:pPr>
        <w:rPr>
          <w:rFonts w:hint="default"/>
        </w:rPr>
      </w:pPr>
      <w:r>
        <w:rPr>
          <w:rFonts w:hint="default"/>
        </w:rPr>
        <w:t xml:space="preserve">From: “Sales are dropping” </w:t>
      </w:r>
    </w:p>
    <w:p w14:paraId="1FB359AA">
      <w:pPr>
        <w:rPr>
          <w:rFonts w:hint="default"/>
        </w:rPr>
      </w:pPr>
      <w:r>
        <w:rPr>
          <w:rFonts w:hint="default"/>
        </w:rPr>
        <w:t xml:space="preserve">To: “Customer churn linked to poor support interactions” </w:t>
      </w:r>
    </w:p>
    <w:p w14:paraId="24504A5D">
      <w:pPr>
        <w:rPr>
          <w:rFonts w:hint="default"/>
        </w:rPr>
      </w:pPr>
    </w:p>
    <w:p w14:paraId="587565B9">
      <w:pPr>
        <w:rPr>
          <w:rFonts w:hint="default"/>
        </w:rPr>
      </w:pPr>
      <w:r>
        <w:rPr>
          <w:rFonts w:hint="default"/>
        </w:rPr>
        <w:t>Key Discovery</w:t>
      </w:r>
    </w:p>
    <w:p w14:paraId="3A39BC83">
      <w:pPr>
        <w:rPr>
          <w:rFonts w:hint="default"/>
        </w:rPr>
      </w:pPr>
      <w:r>
        <w:rPr>
          <w:rFonts w:hint="default"/>
        </w:rPr>
        <w:t xml:space="preserve">A large share of escalations tied to specific call types </w:t>
      </w:r>
    </w:p>
    <w:p w14:paraId="0D9E7E10">
      <w:pPr>
        <w:rPr>
          <w:rFonts w:hint="default"/>
        </w:rPr>
      </w:pPr>
      <w:r>
        <w:rPr>
          <w:rFonts w:hint="default"/>
        </w:rPr>
        <w:t xml:space="preserve">Subscription-related issues driving major dissatisfaction </w:t>
      </w:r>
    </w:p>
    <w:p w14:paraId="7A6B3662">
      <w:pPr>
        <w:rPr>
          <w:rFonts w:hint="default"/>
        </w:rPr>
      </w:pPr>
    </w:p>
    <w:p w14:paraId="48A36A13">
      <w:pPr>
        <w:rPr>
          <w:rFonts w:hint="default"/>
        </w:rPr>
      </w:pPr>
      <w:r>
        <w:rPr>
          <w:rFonts w:hint="default"/>
        </w:rPr>
        <w:t>Requirements Identified</w:t>
      </w:r>
    </w:p>
    <w:p w14:paraId="2C6E871A">
      <w:pPr>
        <w:rPr>
          <w:rFonts w:hint="default"/>
        </w:rPr>
      </w:pPr>
      <w:r>
        <w:rPr>
          <w:rFonts w:hint="default"/>
        </w:rPr>
        <w:t xml:space="preserve">Analyze customer conversations </w:t>
      </w:r>
    </w:p>
    <w:p w14:paraId="4BC73E91">
      <w:pPr>
        <w:rPr>
          <w:rFonts w:hint="default"/>
        </w:rPr>
      </w:pPr>
      <w:r>
        <w:rPr>
          <w:rFonts w:hint="default"/>
        </w:rPr>
        <w:t xml:space="preserve">Detect intent behind calls </w:t>
      </w:r>
    </w:p>
    <w:p w14:paraId="79B5DAD5">
      <w:pPr>
        <w:rPr>
          <w:rFonts w:hint="default"/>
        </w:rPr>
      </w:pPr>
      <w:r>
        <w:rPr>
          <w:rFonts w:hint="default"/>
        </w:rPr>
        <w:t xml:space="preserve">Identify recurring issues </w:t>
      </w:r>
    </w:p>
    <w:p w14:paraId="601DC81B">
      <w:pPr>
        <w:rPr>
          <w:rFonts w:hint="default"/>
        </w:rPr>
      </w:pPr>
      <w:r>
        <w:rPr>
          <w:rFonts w:hint="default"/>
        </w:rPr>
        <w:t xml:space="preserve">Generate actionable insights </w:t>
      </w:r>
    </w:p>
    <w:p w14:paraId="5CF32CFA">
      <w:pPr>
        <w:rPr>
          <w:rFonts w:hint="default"/>
        </w:rPr>
      </w:pPr>
    </w:p>
    <w:p w14:paraId="2107F35B">
      <w:pPr>
        <w:rPr>
          <w:rFonts w:hint="default"/>
        </w:rPr>
      </w:pPr>
      <w:r>
        <w:rPr>
          <w:rFonts w:hint="default"/>
        </w:rPr>
        <w:t>Question:</w:t>
      </w:r>
    </w:p>
    <w:p w14:paraId="5599FFAB">
      <w:pPr>
        <w:rPr>
          <w:rFonts w:hint="default"/>
        </w:rPr>
      </w:pPr>
      <w:r>
        <w:rPr>
          <w:rFonts w:hint="default"/>
        </w:rPr>
        <w:t>Does this insight surprise you,</w:t>
      </w:r>
    </w:p>
    <w:p w14:paraId="0C62186B">
      <w:pPr>
        <w:rPr>
          <w:rFonts w:hint="default"/>
        </w:rPr>
      </w:pPr>
      <w:r>
        <w:rPr>
          <w:rFonts w:hint="default"/>
        </w:rPr>
        <w:t>or is it something you would expect?</w:t>
      </w:r>
    </w:p>
    <w:p w14:paraId="00CE2ED5">
      <w:pPr>
        <w:rPr>
          <w:rFonts w:hint="default"/>
        </w:rPr>
      </w:pPr>
    </w:p>
    <w:p w14:paraId="42B9187C">
      <w:pPr>
        <w:rPr>
          <w:rFonts w:hint="default"/>
        </w:rPr>
      </w:pPr>
      <w:r>
        <w:rPr>
          <w:rFonts w:hint="default"/>
        </w:rPr>
        <w:t>🚀 Slide 11 — Business Impact</w:t>
      </w:r>
    </w:p>
    <w:p w14:paraId="7719D403">
      <w:pPr>
        <w:rPr>
          <w:rFonts w:hint="default"/>
        </w:rPr>
      </w:pPr>
      <w:r>
        <w:rPr>
          <w:rFonts w:hint="default"/>
        </w:rPr>
        <w:t>Shift from data → decisions</w:t>
      </w:r>
    </w:p>
    <w:p w14:paraId="2E4D4BC3">
      <w:pPr>
        <w:rPr>
          <w:rFonts w:hint="default"/>
        </w:rPr>
      </w:pPr>
      <w:r>
        <w:rPr>
          <w:rFonts w:hint="default"/>
        </w:rPr>
        <w:t>Instead of just:</w:t>
      </w:r>
    </w:p>
    <w:p w14:paraId="69121155">
      <w:pPr>
        <w:rPr>
          <w:rFonts w:hint="default"/>
        </w:rPr>
      </w:pPr>
      <w:r>
        <w:rPr>
          <w:rFonts w:hint="default"/>
        </w:rPr>
        <w:t xml:space="preserve">Viewing dashboards </w:t>
      </w:r>
    </w:p>
    <w:p w14:paraId="085F397F">
      <w:pPr>
        <w:rPr>
          <w:rFonts w:hint="default"/>
        </w:rPr>
      </w:pPr>
      <w:r>
        <w:rPr>
          <w:rFonts w:hint="default"/>
        </w:rPr>
        <w:t>We achieved:</w:t>
      </w:r>
    </w:p>
    <w:p w14:paraId="2A96CFE1">
      <w:pPr>
        <w:rPr>
          <w:rFonts w:hint="default"/>
        </w:rPr>
      </w:pPr>
      <w:r>
        <w:rPr>
          <w:rFonts w:hint="default"/>
        </w:rPr>
        <w:t xml:space="preserve">Understanding why customers were unhappy </w:t>
      </w:r>
    </w:p>
    <w:p w14:paraId="2127BB82">
      <w:pPr>
        <w:rPr>
          <w:rFonts w:hint="default"/>
        </w:rPr>
      </w:pPr>
      <w:r>
        <w:rPr>
          <w:rFonts w:hint="default"/>
        </w:rPr>
        <w:t xml:space="preserve">Identifying root causes </w:t>
      </w:r>
    </w:p>
    <w:p w14:paraId="348A7284">
      <w:pPr>
        <w:rPr>
          <w:rFonts w:hint="default"/>
        </w:rPr>
      </w:pPr>
      <w:r>
        <w:rPr>
          <w:rFonts w:hint="default"/>
        </w:rPr>
        <w:t xml:space="preserve">Enabling better decision-making </w:t>
      </w:r>
    </w:p>
    <w:p w14:paraId="7423ADFF">
      <w:pPr>
        <w:rPr>
          <w:rFonts w:hint="default"/>
        </w:rPr>
      </w:pPr>
    </w:p>
    <w:p w14:paraId="24351E2F">
      <w:pPr>
        <w:rPr>
          <w:rFonts w:hint="default"/>
        </w:rPr>
      </w:pPr>
      <w:r>
        <w:rPr>
          <w:rFonts w:hint="default"/>
        </w:rPr>
        <w:t>Question:</w:t>
      </w:r>
    </w:p>
    <w:p w14:paraId="02B8CB80">
      <w:pPr>
        <w:rPr>
          <w:rFonts w:hint="default"/>
        </w:rPr>
      </w:pPr>
      <w:r>
        <w:rPr>
          <w:rFonts w:hint="default"/>
        </w:rPr>
        <w:t>What would you do next with this kind of insight?</w:t>
      </w:r>
    </w:p>
    <w:p w14:paraId="25581203">
      <w:pPr>
        <w:rPr>
          <w:rFonts w:hint="default"/>
        </w:rPr>
      </w:pPr>
    </w:p>
    <w:p w14:paraId="12AA23B0">
      <w:pPr>
        <w:rPr>
          <w:rFonts w:hint="default"/>
        </w:rPr>
      </w:pPr>
      <w:r>
        <w:rPr>
          <w:rFonts w:hint="default"/>
        </w:rPr>
        <w:t>💬 Slide 12 — Quick Discussion</w:t>
      </w:r>
    </w:p>
    <w:p w14:paraId="36416AD9">
      <w:pPr>
        <w:rPr>
          <w:rFonts w:hint="default"/>
        </w:rPr>
      </w:pPr>
      <w:r>
        <w:rPr>
          <w:rFonts w:hint="default"/>
        </w:rPr>
        <w:t>Think like a Business Analyst</w:t>
      </w:r>
    </w:p>
    <w:p w14:paraId="519F2F7C">
      <w:pPr>
        <w:rPr>
          <w:rFonts w:hint="default"/>
        </w:rPr>
      </w:pPr>
      <w:r>
        <w:rPr>
          <w:rFonts w:hint="default"/>
        </w:rPr>
        <w:t>Question:</w:t>
      </w:r>
    </w:p>
    <w:p w14:paraId="227BD012">
      <w:pPr>
        <w:rPr>
          <w:rFonts w:hint="default"/>
        </w:rPr>
      </w:pPr>
      <w:r>
        <w:rPr>
          <w:rFonts w:hint="default"/>
        </w:rPr>
        <w:t>What is one key question you would ask</w:t>
      </w:r>
    </w:p>
    <w:p w14:paraId="7A4BB3BE">
      <w:pPr>
        <w:rPr>
          <w:rFonts w:hint="default"/>
        </w:rPr>
      </w:pPr>
      <w:r>
        <w:rPr>
          <w:rFonts w:hint="default"/>
        </w:rPr>
        <w:t>before building any solution here?</w:t>
      </w:r>
    </w:p>
    <w:p w14:paraId="729005E5">
      <w:pPr>
        <w:rPr>
          <w:rFonts w:hint="default"/>
        </w:rPr>
      </w:pPr>
    </w:p>
    <w:p w14:paraId="3F9CB0A2">
      <w:pPr>
        <w:rPr>
          <w:rFonts w:hint="default"/>
        </w:rPr>
      </w:pPr>
      <w:r>
        <w:rPr>
          <w:rFonts w:hint="default"/>
        </w:rPr>
        <w:t>Follow-up (if needed):</w:t>
      </w:r>
    </w:p>
    <w:p w14:paraId="65E55F44">
      <w:pPr>
        <w:rPr>
          <w:rFonts w:hint="default"/>
        </w:rPr>
      </w:pPr>
      <w:r>
        <w:rPr>
          <w:rFonts w:hint="default"/>
        </w:rPr>
        <w:t>What would you want to validate first</w:t>
      </w:r>
    </w:p>
    <w:p w14:paraId="623CCC99">
      <w:pPr>
        <w:rPr>
          <w:rFonts w:hint="default"/>
        </w:rPr>
      </w:pPr>
      <w:r>
        <w:rPr>
          <w:rFonts w:hint="default"/>
        </w:rPr>
        <w:t>before committing resources?</w:t>
      </w:r>
    </w:p>
    <w:p w14:paraId="2E74D4FA">
      <w:pPr>
        <w:rPr>
          <w:rFonts w:hint="default"/>
        </w:rPr>
      </w:pPr>
    </w:p>
    <w:p w14:paraId="47DD2C2A">
      <w:pPr>
        <w:rPr>
          <w:rFonts w:hint="default"/>
        </w:rPr>
      </w:pPr>
      <w:r>
        <w:rPr>
          <w:rFonts w:hint="default"/>
        </w:rPr>
        <w:t>🧾 Slide 13 — Key Takeaways</w:t>
      </w:r>
    </w:p>
    <w:p w14:paraId="123AD225">
      <w:pPr>
        <w:rPr>
          <w:rFonts w:hint="default"/>
        </w:rPr>
      </w:pPr>
      <w:r>
        <w:rPr>
          <w:rFonts w:hint="default"/>
        </w:rPr>
        <w:t xml:space="preserve">Business problems must be clearly defined </w:t>
      </w:r>
    </w:p>
    <w:p w14:paraId="7B82397E">
      <w:pPr>
        <w:rPr>
          <w:rFonts w:hint="default"/>
        </w:rPr>
      </w:pPr>
      <w:r>
        <w:rPr>
          <w:rFonts w:hint="default"/>
        </w:rPr>
        <w:t xml:space="preserve">Symptoms are not the real problem </w:t>
      </w:r>
    </w:p>
    <w:p w14:paraId="1D61A108">
      <w:pPr>
        <w:rPr>
          <w:rFonts w:hint="default"/>
        </w:rPr>
      </w:pPr>
      <w:r>
        <w:rPr>
          <w:rFonts w:hint="default"/>
        </w:rPr>
        <w:t xml:space="preserve">Requirements guide the right solution </w:t>
      </w:r>
    </w:p>
    <w:p w14:paraId="59797632">
      <w:pPr>
        <w:rPr>
          <w:rFonts w:hint="default"/>
        </w:rPr>
      </w:pPr>
      <w:r>
        <w:rPr>
          <w:rFonts w:hint="default"/>
        </w:rPr>
        <w:t xml:space="preserve">Success must be measurable </w:t>
      </w:r>
    </w:p>
    <w:p w14:paraId="7D80F315">
      <w:pPr>
        <w:rPr>
          <w:rFonts w:hint="default"/>
        </w:rPr>
      </w:pPr>
      <w:r>
        <w:rPr>
          <w:rFonts w:hint="default"/>
        </w:rPr>
        <w:t>Good analysis leads to better decisions</w:t>
      </w:r>
    </w:p>
    <w:p w14:paraId="4355388D">
      <w:pPr>
        <w:rPr>
          <w:rFonts w:hint="default"/>
        </w:rPr>
      </w:pPr>
    </w:p>
    <w:p w14:paraId="4A5DB607">
      <w:pPr>
        <w:rPr>
          <w:rFonts w:hint="default"/>
        </w:rPr>
      </w:pPr>
      <w:r>
        <w:rPr>
          <w:rFonts w:hint="default"/>
        </w:rPr>
        <w:t>Final Question:</w:t>
      </w:r>
    </w:p>
    <w:p w14:paraId="5E782C90">
      <w:pPr>
        <w:rPr>
          <w:rFonts w:hint="default"/>
        </w:rPr>
      </w:pPr>
      <w:r>
        <w:rPr>
          <w:rFonts w:hint="default"/>
        </w:rPr>
        <w:t>Do you think this approach would change</w:t>
      </w:r>
    </w:p>
    <w:p w14:paraId="0CA4470E">
      <w:pPr>
        <w:rPr>
          <w:rFonts w:hint="default"/>
        </w:rPr>
      </w:pPr>
      <w:r>
        <w:rPr>
          <w:rFonts w:hint="default"/>
        </w:rPr>
        <w:t>how teams typically build solutions?</w:t>
      </w:r>
    </w:p>
    <w:p w14:paraId="25BE44AD">
      <w:pPr>
        <w:rPr>
          <w:rFonts w:hint="default"/>
        </w:rPr>
      </w:pPr>
    </w:p>
    <w:p w14:paraId="0CEFE4AB">
      <w:pPr>
        <w:rPr>
          <w:rFonts w:hint="default"/>
        </w:rPr>
      </w:pPr>
      <w:r>
        <w:rPr>
          <w:rFonts w:hint="default"/>
        </w:rPr>
        <w:t>❓ Slide 14 — Q&amp;A</w:t>
      </w:r>
    </w:p>
    <w:p w14:paraId="1818694C">
      <w:pPr>
        <w:rPr>
          <w:rFonts w:hint="default"/>
        </w:rPr>
      </w:pPr>
      <w:r>
        <w:rPr>
          <w:rFonts w:hint="default"/>
        </w:rPr>
        <w:t>Thank you</w:t>
      </w:r>
    </w:p>
    <w:p w14:paraId="25658753">
      <w:pPr>
        <w:rPr>
          <w:rFonts w:hint="default"/>
        </w:rPr>
      </w:pPr>
      <w:r>
        <w:rPr>
          <w:rFonts w:hint="default"/>
        </w:rPr>
        <w:t>Happy to take questions or discuss further</w:t>
      </w:r>
    </w:p>
    <w:p w14:paraId="1D60302A"/>
    <w:p w14:paraId="5264FF69"/>
    <w:p w14:paraId="6FA787B4"/>
    <w:p w14:paraId="6DDBA851">
      <w:pPr>
        <w:rPr>
          <w:rFonts w:hint="default"/>
          <w:lang w:val="en-US"/>
        </w:rPr>
      </w:pPr>
      <w:r>
        <w:rPr>
          <w:rFonts w:hint="default"/>
          <w:lang w:val="en-US"/>
        </w:rPr>
        <w:t>I want the slide to me in this theme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</w:p>
    <w:p w14:paraId="3765B513">
      <w:pPr>
        <w:rPr>
          <w:rFonts w:hint="default"/>
          <w:lang w:val="en-US"/>
        </w:rPr>
      </w:pPr>
      <w:r>
        <w:rPr>
          <w:rFonts w:hint="default"/>
          <w:lang w:val="en-US"/>
        </w:rPr>
        <w:t>How to Apply This</w:t>
      </w:r>
    </w:p>
    <w:p w14:paraId="55CF3789">
      <w:pPr>
        <w:rPr>
          <w:rFonts w:hint="default"/>
          <w:lang w:val="en-US"/>
        </w:rPr>
      </w:pPr>
      <w:r>
        <w:rPr>
          <w:rFonts w:hint="default"/>
          <w:lang w:val="en-US"/>
        </w:rPr>
        <w:t>Background:</w:t>
      </w:r>
    </w:p>
    <w:p w14:paraId="78CFF913">
      <w:pPr>
        <w:rPr>
          <w:rFonts w:hint="default"/>
          <w:lang w:val="en-US"/>
        </w:rPr>
      </w:pPr>
      <w:r>
        <w:rPr>
          <w:rFonts w:hint="default"/>
          <w:lang w:val="en-US"/>
        </w:rPr>
        <w:t>White (#FFFFFF)</w:t>
      </w:r>
    </w:p>
    <w:p w14:paraId="30656864">
      <w:pPr>
        <w:rPr>
          <w:rFonts w:hint="default"/>
          <w:lang w:val="en-US"/>
        </w:rPr>
      </w:pPr>
      <w:r>
        <w:rPr>
          <w:rFonts w:hint="default"/>
          <w:lang w:val="en-US"/>
        </w:rPr>
        <w:t>Titles:</w:t>
      </w:r>
    </w:p>
    <w:p w14:paraId="0CB0CB4C">
      <w:pPr>
        <w:rPr>
          <w:rFonts w:hint="default"/>
          <w:lang w:val="en-US"/>
        </w:rPr>
      </w:pPr>
      <w:r>
        <w:rPr>
          <w:rFonts w:hint="default"/>
          <w:lang w:val="en-US"/>
        </w:rPr>
        <w:t>Dark Gray (#2F2F2F)</w:t>
      </w:r>
    </w:p>
    <w:p w14:paraId="26BFB9EF">
      <w:pPr>
        <w:rPr>
          <w:rFonts w:hint="default"/>
          <w:lang w:val="en-US"/>
        </w:rPr>
      </w:pPr>
      <w:r>
        <w:rPr>
          <w:rFonts w:hint="default"/>
          <w:lang w:val="en-US"/>
        </w:rPr>
        <w:t>Body Text:</w:t>
      </w:r>
    </w:p>
    <w:p w14:paraId="03EA6D0B">
      <w:pPr>
        <w:rPr>
          <w:rFonts w:hint="default"/>
          <w:lang w:val="en-US"/>
        </w:rPr>
      </w:pPr>
      <w:r>
        <w:rPr>
          <w:rFonts w:hint="default"/>
          <w:lang w:val="en-US"/>
        </w:rPr>
        <w:t>Dark Gray (#2F2F2F)</w:t>
      </w:r>
    </w:p>
    <w:p w14:paraId="650EA437">
      <w:pPr>
        <w:rPr>
          <w:rFonts w:hint="default"/>
          <w:lang w:val="en-US"/>
        </w:rPr>
      </w:pPr>
      <w:r>
        <w:rPr>
          <w:rFonts w:hint="default"/>
          <w:lang w:val="en-US"/>
        </w:rPr>
        <w:t>Highlights / Boxes:</w:t>
      </w:r>
    </w:p>
    <w:p w14:paraId="0C098CE6">
      <w:pPr>
        <w:rPr>
          <w:rFonts w:hint="default"/>
          <w:lang w:val="en-US"/>
        </w:rPr>
      </w:pPr>
      <w:r>
        <w:rPr>
          <w:rFonts w:hint="default"/>
          <w:lang w:val="en-US"/>
        </w:rPr>
        <w:t>Light teal background (you can reduce opacity)</w:t>
      </w:r>
    </w:p>
    <w:p w14:paraId="3F62952E">
      <w:pPr>
        <w:rPr>
          <w:rFonts w:hint="default"/>
          <w:lang w:val="en-US"/>
        </w:rPr>
      </w:pPr>
      <w:r>
        <w:rPr>
          <w:rFonts w:hint="default"/>
          <w:lang w:val="en-US"/>
        </w:rPr>
        <w:t>Or solid teal with white text</w:t>
      </w:r>
    </w:p>
    <w:p w14:paraId="78BA1795">
      <w:pPr>
        <w:rPr>
          <w:rFonts w:hint="default"/>
          <w:lang w:val="en-US"/>
        </w:rPr>
      </w:pPr>
      <w:r>
        <w:rPr>
          <w:rFonts w:hint="default"/>
          <w:lang w:val="en-US"/>
        </w:rPr>
        <w:t>Key Insights:</w:t>
      </w:r>
    </w:p>
    <w:p w14:paraId="143A4930">
      <w:pPr>
        <w:rPr>
          <w:rFonts w:hint="default"/>
          <w:lang w:val="en-US"/>
        </w:rPr>
      </w:pPr>
      <w:r>
        <w:rPr>
          <w:rFonts w:hint="default"/>
          <w:lang w:val="en-US"/>
        </w:rPr>
        <w:t>Use red sparingly → makes you look intentional, not flashy</w:t>
      </w:r>
    </w:p>
    <w:p w14:paraId="686C3EE5">
      <w:pPr>
        <w:rPr>
          <w:rFonts w:hint="default"/>
          <w:lang w:val="en-US"/>
        </w:rPr>
      </w:pPr>
    </w:p>
    <w:p w14:paraId="5D49C023">
      <w:pPr>
        <w:rPr>
          <w:rFonts w:hint="default"/>
          <w:lang w:val="en-US"/>
        </w:rPr>
      </w:pPr>
      <w:r>
        <w:rPr>
          <w:rFonts w:hint="default"/>
          <w:lang w:val="en-US"/>
        </w:rPr>
        <w:t>Use this structure:</w:t>
      </w:r>
    </w:p>
    <w:p w14:paraId="19EB25C7">
      <w:pPr>
        <w:rPr>
          <w:rFonts w:hint="default"/>
          <w:lang w:val="en-US"/>
        </w:rPr>
      </w:pPr>
    </w:p>
    <w:p w14:paraId="650B5E57">
      <w:pPr>
        <w:rPr>
          <w:rFonts w:hint="default"/>
          <w:lang w:val="en-US"/>
        </w:rPr>
      </w:pPr>
      <w:r>
        <w:rPr>
          <w:rFonts w:hint="default"/>
          <w:lang w:val="en-US"/>
        </w:rPr>
        <w:t>Title → Teal</w:t>
      </w:r>
    </w:p>
    <w:p w14:paraId="782AE6CD">
      <w:pPr>
        <w:rPr>
          <w:rFonts w:hint="default"/>
          <w:lang w:val="en-US"/>
        </w:rPr>
      </w:pPr>
      <w:r>
        <w:rPr>
          <w:rFonts w:hint="default"/>
          <w:lang w:val="en-US"/>
        </w:rPr>
        <w:t>Content → Dark Gray</w:t>
      </w:r>
    </w:p>
    <w:p w14:paraId="1ED309D3">
      <w:pPr>
        <w:rPr>
          <w:rFonts w:hint="default"/>
          <w:lang w:val="en-US"/>
        </w:rPr>
      </w:pPr>
      <w:r>
        <w:rPr>
          <w:rFonts w:hint="default"/>
          <w:lang w:val="en-US"/>
        </w:rPr>
        <w:t>Key phrase → Bold + Teal</w:t>
      </w:r>
    </w:p>
    <w:p w14:paraId="0FBA73FA">
      <w:pPr>
        <w:rPr>
          <w:rFonts w:hint="default"/>
          <w:lang w:val="en-US"/>
        </w:rPr>
      </w:pPr>
      <w:r>
        <w:rPr>
          <w:rFonts w:hint="default"/>
          <w:lang w:val="en-US"/>
        </w:rPr>
        <w:t>Critical insight → Red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587486"/>
    <w:rsid w:val="3A3F58AC"/>
    <w:rsid w:val="4458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2026-04-01T08:08:00Z</dcterms:created>
  <dc:creator>pc</dc:creator>
  <cp:lastModifiedBy>pc</cp:lastModifiedBy>
  <dcterms:modified xsi:type="dcterms:W3CDTF">2026-04-01T08:20:07Z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6EB9DE9A16FD4AABB6595F371EBCD250_13</vt:lpwstr>
  </property>
</Properties>
</file>