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EFA9" w14:textId="77777777" w:rsidR="001C6A95" w:rsidRDefault="001C6A95" w:rsidP="001C6A9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4788AD45" w14:textId="77777777" w:rsidR="001C6A95" w:rsidRDefault="001C6A95" w:rsidP="001C6A9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9B37039" w14:textId="77777777" w:rsidR="001C6A95" w:rsidRDefault="001C6A95" w:rsidP="001C6A9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027F3206" w14:textId="77777777" w:rsidR="001C6A95" w:rsidRDefault="001C6A95" w:rsidP="001C6A9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</w:p>
    <w:p w14:paraId="70EFB145" w14:textId="38AA90BB" w:rsidR="001C6A95" w:rsidRPr="001C6A95" w:rsidRDefault="001C6A95" w:rsidP="001C6A95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1C6A95">
        <w:rPr>
          <w:rFonts w:ascii="微软雅黑" w:eastAsia="微软雅黑" w:hAnsi="微软雅黑" w:hint="eastAsia"/>
          <w:b/>
          <w:bCs/>
          <w:sz w:val="44"/>
          <w:szCs w:val="44"/>
        </w:rPr>
        <w:t>大数据分析技术综合设计</w:t>
      </w:r>
    </w:p>
    <w:p w14:paraId="5BC101F3" w14:textId="5F55B1B0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758E995B" w14:textId="7A9E31E4" w:rsidR="0030688E" w:rsidRDefault="0030688E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21ECDF28" w14:textId="77777777" w:rsidR="0030688E" w:rsidRDefault="0030688E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15979394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2EF8C9F2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46588DD8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7ED4BC9C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457E9EDD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3A62A646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6C61DD8F" w14:textId="7728FEC3" w:rsidR="001C6A95" w:rsidRPr="001C6A95" w:rsidRDefault="001C6A95" w:rsidP="001C6A95">
      <w:pPr>
        <w:spacing w:line="360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1C6A95">
        <w:rPr>
          <w:rFonts w:ascii="微软雅黑" w:eastAsia="微软雅黑" w:hAnsi="微软雅黑" w:hint="eastAsia"/>
          <w:b/>
          <w:bCs/>
          <w:sz w:val="28"/>
          <w:szCs w:val="28"/>
        </w:rPr>
        <w:t>郭荣泓</w:t>
      </w:r>
    </w:p>
    <w:p w14:paraId="4D7275BA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1F63025C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1F894EEA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6A84E436" w14:textId="77777777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57BAC77C" w14:textId="47A907B8" w:rsidR="001C6A95" w:rsidRDefault="001C6A95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p w14:paraId="7EB5115A" w14:textId="77777777" w:rsidR="0030688E" w:rsidRDefault="0030688E" w:rsidP="001C6A95">
      <w:p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8"/>
          <w:lang w:val="zh-CN"/>
        </w:rPr>
        <w:id w:val="-2058234274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p w14:paraId="07546E24" w14:textId="200EED92" w:rsidR="0030688E" w:rsidRPr="0030688E" w:rsidRDefault="0030688E" w:rsidP="0030688E">
          <w:pPr>
            <w:pStyle w:val="TOC"/>
            <w:spacing w:line="720" w:lineRule="auto"/>
            <w:jc w:val="center"/>
            <w:rPr>
              <w:b/>
              <w:bCs/>
              <w:sz w:val="28"/>
              <w:szCs w:val="28"/>
              <w:lang w:val="zh-CN"/>
            </w:rPr>
          </w:pPr>
          <w:r w:rsidRPr="0030688E">
            <w:rPr>
              <w:rFonts w:ascii="黑体" w:eastAsia="黑体" w:hAnsi="黑体"/>
              <w:b/>
              <w:bCs/>
              <w:color w:val="auto"/>
              <w:sz w:val="28"/>
              <w:szCs w:val="28"/>
              <w:lang w:val="zh-CN"/>
            </w:rPr>
            <w:t>目录</w:t>
          </w:r>
        </w:p>
        <w:p w14:paraId="7364CE90" w14:textId="77777777" w:rsidR="0030688E" w:rsidRPr="0030688E" w:rsidRDefault="0030688E" w:rsidP="0030688E">
          <w:pPr>
            <w:spacing w:line="720" w:lineRule="auto"/>
            <w:rPr>
              <w:lang w:val="zh-CN"/>
            </w:rPr>
          </w:pPr>
        </w:p>
        <w:p w14:paraId="4EFCAB40" w14:textId="0F44CF4C" w:rsidR="0030688E" w:rsidRPr="0030688E" w:rsidRDefault="0030688E" w:rsidP="0030688E">
          <w:pPr>
            <w:pStyle w:val="TOC1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r w:rsidRPr="0030688E">
            <w:rPr>
              <w:rFonts w:ascii="黑体" w:eastAsia="黑体" w:hAnsi="黑体"/>
              <w:sz w:val="28"/>
              <w:szCs w:val="28"/>
            </w:rPr>
            <w:fldChar w:fldCharType="begin"/>
          </w:r>
          <w:r w:rsidRPr="0030688E">
            <w:rPr>
              <w:rFonts w:ascii="黑体" w:eastAsia="黑体" w:hAnsi="黑体"/>
              <w:sz w:val="28"/>
              <w:szCs w:val="28"/>
            </w:rPr>
            <w:instrText xml:space="preserve"> TOC \o "1-3" \h \z \u </w:instrText>
          </w:r>
          <w:r w:rsidRPr="0030688E">
            <w:rPr>
              <w:rFonts w:ascii="黑体" w:eastAsia="黑体" w:hAnsi="黑体"/>
              <w:sz w:val="28"/>
              <w:szCs w:val="28"/>
            </w:rPr>
            <w:fldChar w:fldCharType="separate"/>
          </w:r>
          <w:hyperlink w:anchor="_Toc60350531" w:history="1">
            <w:r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一、问题重述</w:t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_Toc60350531 \h </w:instrText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3</w:t>
            </w:r>
            <w:r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2933C" w14:textId="5ABDD0C9" w:rsidR="0030688E" w:rsidRPr="0030688E" w:rsidRDefault="00F74906" w:rsidP="0030688E">
          <w:pPr>
            <w:pStyle w:val="TOC1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2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二、数据的读取和预处理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_Toc60350532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4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74E98" w14:textId="6D7FA297" w:rsidR="0030688E" w:rsidRPr="0030688E" w:rsidRDefault="00F74906" w:rsidP="0030688E">
          <w:pPr>
            <w:pStyle w:val="TOC1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3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三、模型与评估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_Toc60350533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6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F0956" w14:textId="4FFF1F7E" w:rsidR="0030688E" w:rsidRPr="0030688E" w:rsidRDefault="00F74906" w:rsidP="0030688E">
          <w:pPr>
            <w:pStyle w:val="TOC2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4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3.1数据出库和标准化流程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_Toc60350534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6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62CA4" w14:textId="7693F3B6" w:rsidR="0030688E" w:rsidRPr="0030688E" w:rsidRDefault="00F74906" w:rsidP="0030688E">
          <w:pPr>
            <w:pStyle w:val="TOC2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5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3.2支持向量机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_Toc60350535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6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B67EC" w14:textId="13DD7E0E" w:rsidR="0030688E" w:rsidRPr="0030688E" w:rsidRDefault="00F74906" w:rsidP="0030688E">
          <w:pPr>
            <w:pStyle w:val="TOC2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6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3.3决策树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_Toc60350536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8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8221" w14:textId="43D5032E" w:rsidR="0030688E" w:rsidRPr="0030688E" w:rsidRDefault="00F74906" w:rsidP="0030688E">
          <w:pPr>
            <w:pStyle w:val="TOC2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7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3.4神经网络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_Toc60350537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9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30B13" w14:textId="24009C7D" w:rsidR="0030688E" w:rsidRPr="0030688E" w:rsidRDefault="00F74906" w:rsidP="0030688E">
          <w:pPr>
            <w:pStyle w:val="TOC2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8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3.5模型评估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_Toc60350538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11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C9EA2" w14:textId="3EB6440E" w:rsidR="0030688E" w:rsidRPr="0030688E" w:rsidRDefault="00F74906" w:rsidP="0030688E">
          <w:pPr>
            <w:pStyle w:val="TOC1"/>
            <w:tabs>
              <w:tab w:val="right" w:leader="dot" w:pos="8296"/>
            </w:tabs>
            <w:spacing w:line="720" w:lineRule="auto"/>
            <w:rPr>
              <w:rFonts w:ascii="黑体" w:eastAsia="黑体" w:hAnsi="黑体"/>
              <w:noProof/>
              <w:sz w:val="28"/>
              <w:szCs w:val="28"/>
            </w:rPr>
          </w:pPr>
          <w:hyperlink w:anchor="_Toc60350539" w:history="1">
            <w:r w:rsidR="0030688E" w:rsidRPr="0030688E">
              <w:rPr>
                <w:rStyle w:val="a6"/>
                <w:rFonts w:ascii="黑体" w:eastAsia="黑体" w:hAnsi="黑体"/>
                <w:b/>
                <w:bCs/>
                <w:noProof/>
                <w:color w:val="auto"/>
                <w:sz w:val="28"/>
                <w:szCs w:val="28"/>
              </w:rPr>
              <w:t>四、总结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ab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begin"/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instrText xml:space="preserve"> PAGEREF _Toc60350539 \h </w:instrTex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separate"/>
            </w:r>
            <w:r w:rsidR="004D129D">
              <w:rPr>
                <w:rFonts w:ascii="黑体" w:eastAsia="黑体" w:hAnsi="黑体"/>
                <w:noProof/>
                <w:webHidden/>
                <w:sz w:val="28"/>
                <w:szCs w:val="28"/>
              </w:rPr>
              <w:t>13</w:t>
            </w:r>
            <w:r w:rsidR="0030688E" w:rsidRPr="0030688E">
              <w:rPr>
                <w:rFonts w:ascii="黑体" w:eastAsia="黑体" w:hAnsi="黑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20EC7" w14:textId="2B90223E" w:rsidR="0030688E" w:rsidRDefault="0030688E" w:rsidP="0030688E">
          <w:pPr>
            <w:spacing w:line="720" w:lineRule="auto"/>
          </w:pPr>
          <w:r w:rsidRPr="0030688E">
            <w:rPr>
              <w:rFonts w:ascii="黑体" w:eastAsia="黑体" w:hAnsi="黑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1D1833E8" w14:textId="4CE54389" w:rsidR="0030688E" w:rsidRDefault="0030688E" w:rsidP="008E4867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br w:type="page"/>
      </w:r>
    </w:p>
    <w:p w14:paraId="7B780FDF" w14:textId="300555D6" w:rsidR="001C6A95" w:rsidRPr="001C6A95" w:rsidRDefault="001C6A95" w:rsidP="0030688E">
      <w:pPr>
        <w:spacing w:line="360" w:lineRule="auto"/>
        <w:outlineLvl w:val="0"/>
        <w:rPr>
          <w:rFonts w:ascii="黑体" w:eastAsia="黑体" w:hAnsi="黑体"/>
          <w:b/>
          <w:bCs/>
          <w:sz w:val="24"/>
          <w:szCs w:val="24"/>
        </w:rPr>
      </w:pPr>
      <w:bookmarkStart w:id="0" w:name="_Toc60350531"/>
      <w:r w:rsidRPr="001C6A95">
        <w:rPr>
          <w:rFonts w:ascii="黑体" w:eastAsia="黑体" w:hAnsi="黑体" w:hint="eastAsia"/>
          <w:b/>
          <w:bCs/>
          <w:sz w:val="24"/>
          <w:szCs w:val="24"/>
        </w:rPr>
        <w:lastRenderedPageBreak/>
        <w:t>一、问题重述</w:t>
      </w:r>
      <w:bookmarkEnd w:id="0"/>
    </w:p>
    <w:p w14:paraId="4805D154" w14:textId="77558F1C" w:rsidR="001C6A95" w:rsidRPr="001C6A95" w:rsidRDefault="001C6A95" w:rsidP="001C6A9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C6A95">
        <w:rPr>
          <w:rFonts w:ascii="微软雅黑" w:eastAsia="微软雅黑" w:hAnsi="微软雅黑" w:hint="eastAsia"/>
          <w:sz w:val="24"/>
          <w:szCs w:val="24"/>
        </w:rPr>
        <w:t>在国内航空市场竞争日益激烈的背景下，A航空公司在客户流失方面应该引起足够的重视。如何改善流失问题，继而提高客户满意度、忠诚度是航空公司维护自身市场并面对激烈竞争的一件大事，客户流失分析将成为帮助A航空公司开展持续改进活动的指南。</w:t>
      </w:r>
    </w:p>
    <w:p w14:paraId="1F643604" w14:textId="61D9388C" w:rsidR="001C6A95" w:rsidRDefault="001C6A95" w:rsidP="001C6A95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C6A95">
        <w:rPr>
          <w:rFonts w:ascii="微软雅黑" w:eastAsia="微软雅黑" w:hAnsi="微软雅黑" w:hint="eastAsia"/>
          <w:sz w:val="24"/>
          <w:szCs w:val="24"/>
        </w:rPr>
        <w:t>客户流失分析可以针对目前老客户进行分类预测。针对航空公司客户信息数据，可以进行老客户以及客户类型的定义（其中将飞行次数大于6次的客户定义为老客户，已流失客户定义为：第二年飞行次数与第一年飞行次数比例小于50%的客户；准流失客户定义为：第二年飞行次数与第一年飞行次数比例在区间[50%,90%)内的客户；未流失客户定义为：第二年飞行次数与第一年飞行次数比例大于90%的客户）。同时需要选取客户信息中的关键属性如：会员卡级别、客户类型（流失、准流失、未流失）、平均乘机时间间隔、平均折扣率、积分兑换次数、非乘机积分总和、单位里程票价、单位里程积分等。随机选取数据的80%作为分类的训练样本，剩余的20%作为测试样本。构建客户的流失模型，运用模型预测未来客户的类别归属。具体要求如下：</w:t>
      </w:r>
    </w:p>
    <w:p w14:paraId="7A3E545E" w14:textId="77777777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Pr="001C6A95">
        <w:rPr>
          <w:rFonts w:ascii="微软雅黑" w:eastAsia="微软雅黑" w:hAnsi="微软雅黑" w:hint="eastAsia"/>
          <w:sz w:val="24"/>
          <w:szCs w:val="24"/>
        </w:rPr>
        <w:t>根据要求，对三类客户进行筛选和定义；</w:t>
      </w:r>
    </w:p>
    <w:p w14:paraId="390118DF" w14:textId="77777777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</w:t>
      </w:r>
      <w:r w:rsidRPr="001C6A95">
        <w:rPr>
          <w:rFonts w:ascii="微软雅黑" w:eastAsia="微软雅黑" w:hAnsi="微软雅黑" w:hint="eastAsia"/>
          <w:sz w:val="24"/>
          <w:szCs w:val="24"/>
        </w:rPr>
        <w:t>按照8：2的比例，随机划分训练数据和测试数据，并将训练数据和测试数据分别写入</w:t>
      </w:r>
      <w:proofErr w:type="spellStart"/>
      <w:r w:rsidRPr="001C6A95">
        <w:rPr>
          <w:rFonts w:ascii="微软雅黑" w:eastAsia="微软雅黑" w:hAnsi="微软雅黑" w:hint="eastAsia"/>
          <w:sz w:val="24"/>
          <w:szCs w:val="24"/>
        </w:rPr>
        <w:t>m</w:t>
      </w:r>
      <w:r w:rsidRPr="001C6A95">
        <w:rPr>
          <w:rFonts w:ascii="微软雅黑" w:eastAsia="微软雅黑" w:hAnsi="微软雅黑"/>
          <w:sz w:val="24"/>
          <w:szCs w:val="24"/>
        </w:rPr>
        <w:t>ysql</w:t>
      </w:r>
      <w:proofErr w:type="spellEnd"/>
      <w:r w:rsidRPr="001C6A95">
        <w:rPr>
          <w:rFonts w:ascii="微软雅黑" w:eastAsia="微软雅黑" w:hAnsi="微软雅黑" w:hint="eastAsia"/>
          <w:sz w:val="24"/>
          <w:szCs w:val="24"/>
        </w:rPr>
        <w:t>数据库；</w:t>
      </w:r>
    </w:p>
    <w:p w14:paraId="38767B24" w14:textId="77777777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</w:t>
      </w:r>
      <w:r w:rsidRPr="001C6A95">
        <w:rPr>
          <w:rFonts w:ascii="微软雅黑" w:eastAsia="微软雅黑" w:hAnsi="微软雅黑" w:hint="eastAsia"/>
          <w:sz w:val="24"/>
          <w:szCs w:val="24"/>
        </w:rPr>
        <w:t>分别从</w:t>
      </w:r>
      <w:proofErr w:type="spellStart"/>
      <w:r w:rsidRPr="001C6A95">
        <w:rPr>
          <w:rFonts w:ascii="微软雅黑" w:eastAsia="微软雅黑" w:hAnsi="微软雅黑" w:hint="eastAsia"/>
          <w:sz w:val="24"/>
          <w:szCs w:val="24"/>
        </w:rPr>
        <w:t>m</w:t>
      </w:r>
      <w:r w:rsidRPr="001C6A95">
        <w:rPr>
          <w:rFonts w:ascii="微软雅黑" w:eastAsia="微软雅黑" w:hAnsi="微软雅黑"/>
          <w:sz w:val="24"/>
          <w:szCs w:val="24"/>
        </w:rPr>
        <w:t>ysql</w:t>
      </w:r>
      <w:proofErr w:type="spellEnd"/>
      <w:r w:rsidRPr="001C6A95">
        <w:rPr>
          <w:rFonts w:ascii="微软雅黑" w:eastAsia="微软雅黑" w:hAnsi="微软雅黑" w:hint="eastAsia"/>
          <w:sz w:val="24"/>
          <w:szCs w:val="24"/>
        </w:rPr>
        <w:t>数据库中读取训练数据和测试数据，并进行标准化；</w:t>
      </w:r>
    </w:p>
    <w:p w14:paraId="591981B2" w14:textId="16DEC457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4）</w:t>
      </w:r>
      <w:r w:rsidRPr="001C6A95">
        <w:rPr>
          <w:rFonts w:ascii="微软雅黑" w:eastAsia="微软雅黑" w:hAnsi="微软雅黑" w:hint="eastAsia"/>
          <w:sz w:val="24"/>
          <w:szCs w:val="24"/>
        </w:rPr>
        <w:t>分别采用决策树，支持向量机，B</w:t>
      </w:r>
      <w:r w:rsidRPr="001C6A95">
        <w:rPr>
          <w:rFonts w:ascii="微软雅黑" w:eastAsia="微软雅黑" w:hAnsi="微软雅黑"/>
          <w:sz w:val="24"/>
          <w:szCs w:val="24"/>
        </w:rPr>
        <w:t>P</w:t>
      </w:r>
      <w:r w:rsidRPr="001C6A95">
        <w:rPr>
          <w:rFonts w:ascii="微软雅黑" w:eastAsia="微软雅黑" w:hAnsi="微软雅黑" w:hint="eastAsia"/>
          <w:sz w:val="24"/>
          <w:szCs w:val="24"/>
        </w:rPr>
        <w:t>神经网络三种方法预测未来客户的类别归属，对预测结果进行评估，并对三种方法的结果进行比较分析。</w:t>
      </w:r>
    </w:p>
    <w:p w14:paraId="7B1EF92C" w14:textId="05F693CA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767DD048" w14:textId="53ADF5FB" w:rsidR="001C6A95" w:rsidRPr="001C6A95" w:rsidRDefault="001C6A95" w:rsidP="0030688E">
      <w:pPr>
        <w:spacing w:line="360" w:lineRule="auto"/>
        <w:outlineLvl w:val="0"/>
        <w:rPr>
          <w:rFonts w:ascii="黑体" w:eastAsia="黑体" w:hAnsi="黑体"/>
          <w:b/>
          <w:bCs/>
          <w:sz w:val="24"/>
          <w:szCs w:val="24"/>
        </w:rPr>
      </w:pPr>
      <w:bookmarkStart w:id="1" w:name="_Toc60350532"/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二</w:t>
      </w:r>
      <w:r w:rsidRPr="001C6A95">
        <w:rPr>
          <w:rFonts w:ascii="黑体" w:eastAsia="黑体" w:hAnsi="黑体" w:hint="eastAsia"/>
          <w:b/>
          <w:bCs/>
          <w:sz w:val="24"/>
          <w:szCs w:val="24"/>
        </w:rPr>
        <w:t>、</w:t>
      </w:r>
      <w:r>
        <w:rPr>
          <w:rFonts w:ascii="黑体" w:eastAsia="黑体" w:hAnsi="黑体" w:hint="eastAsia"/>
          <w:b/>
          <w:bCs/>
          <w:sz w:val="24"/>
          <w:szCs w:val="24"/>
        </w:rPr>
        <w:t>数据的读取和预处理</w:t>
      </w:r>
      <w:bookmarkEnd w:id="1"/>
    </w:p>
    <w:p w14:paraId="5F90706B" w14:textId="538EA11F" w:rsidR="001C6A95" w:rsidRDefault="001C6A9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首先</w:t>
      </w:r>
      <w:r w:rsidR="00402226">
        <w:rPr>
          <w:rFonts w:ascii="微软雅黑" w:eastAsia="微软雅黑" w:hAnsi="微软雅黑" w:hint="eastAsia"/>
          <w:sz w:val="24"/>
          <w:szCs w:val="24"/>
        </w:rPr>
        <w:t>，我们要</w:t>
      </w:r>
      <w:r>
        <w:rPr>
          <w:rFonts w:ascii="微软雅黑" w:eastAsia="微软雅黑" w:hAnsi="微软雅黑" w:hint="eastAsia"/>
          <w:sz w:val="24"/>
          <w:szCs w:val="24"/>
        </w:rPr>
        <w:t>先对数据进行读取和处理</w:t>
      </w:r>
      <w:r w:rsidR="00402226">
        <w:rPr>
          <w:rFonts w:ascii="微软雅黑" w:eastAsia="微软雅黑" w:hAnsi="微软雅黑" w:hint="eastAsia"/>
          <w:sz w:val="24"/>
          <w:szCs w:val="24"/>
        </w:rPr>
        <w:t>，这一部分的数据</w:t>
      </w:r>
      <w:r>
        <w:rPr>
          <w:rFonts w:ascii="微软雅黑" w:eastAsia="微软雅黑" w:hAnsi="微软雅黑" w:hint="eastAsia"/>
          <w:sz w:val="24"/>
          <w:szCs w:val="24"/>
        </w:rPr>
        <w:t>操作</w:t>
      </w:r>
      <w:r w:rsidR="00402226">
        <w:rPr>
          <w:rFonts w:ascii="微软雅黑" w:eastAsia="微软雅黑" w:hAnsi="微软雅黑" w:hint="eastAsia"/>
          <w:sz w:val="24"/>
          <w:szCs w:val="24"/>
        </w:rPr>
        <w:t>大部分</w:t>
      </w:r>
      <w:r>
        <w:rPr>
          <w:rFonts w:ascii="微软雅黑" w:eastAsia="微软雅黑" w:hAnsi="微软雅黑" w:hint="eastAsia"/>
          <w:sz w:val="24"/>
          <w:szCs w:val="24"/>
        </w:rPr>
        <w:t>基于python的pandas库。</w:t>
      </w:r>
      <w:r w:rsidR="00402226">
        <w:rPr>
          <w:rFonts w:ascii="微软雅黑" w:eastAsia="微软雅黑" w:hAnsi="微软雅黑" w:hint="eastAsia"/>
          <w:sz w:val="24"/>
          <w:szCs w:val="24"/>
        </w:rPr>
        <w:t>根据题意，客户流失分析的对象主要是老客户，所以可以先将属于老客户的数据筛选出来，也就是用题干中的条件：</w:t>
      </w:r>
      <w:r w:rsidR="00402226" w:rsidRPr="001C6A95">
        <w:rPr>
          <w:rFonts w:ascii="微软雅黑" w:eastAsia="微软雅黑" w:hAnsi="微软雅黑" w:hint="eastAsia"/>
          <w:sz w:val="24"/>
          <w:szCs w:val="24"/>
        </w:rPr>
        <w:t>飞行次数大于6次</w:t>
      </w:r>
      <w:r w:rsidR="00402226">
        <w:rPr>
          <w:rFonts w:ascii="微软雅黑" w:eastAsia="微软雅黑" w:hAnsi="微软雅黑" w:hint="eastAsia"/>
          <w:sz w:val="24"/>
          <w:szCs w:val="24"/>
        </w:rPr>
        <w:t>进行筛选。</w:t>
      </w:r>
    </w:p>
    <w:p w14:paraId="5A9AB18A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1C6A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9EA9F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AE0C1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341D23DB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os.chdir</w:t>
      </w:r>
      <w:proofErr w:type="spellEnd"/>
      <w:proofErr w:type="gram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1C6A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Pr="001C6A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:/Users/Mac/Desktop"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F556EF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oridata</w:t>
      </w:r>
      <w:proofErr w:type="spell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_csv</w:t>
      </w:r>
      <w:proofErr w:type="spell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A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"air_data.csv"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14E883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8D3AF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1C6A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筛选出老客户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DE892" w14:textId="77777777" w:rsidR="001C6A95" w:rsidRPr="001C6A95" w:rsidRDefault="001C6A95" w:rsidP="001C6A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oridata.loc</w:t>
      </w:r>
      <w:proofErr w:type="spell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oridata</w:t>
      </w:r>
      <w:proofErr w:type="spellEnd"/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C6A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'FLIGHT_COUNT'</w:t>
      </w:r>
      <w:r w:rsidRPr="001C6A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]&gt;6]  </w:t>
      </w:r>
    </w:p>
    <w:p w14:paraId="5C0FDE32" w14:textId="4FAE2E73" w:rsidR="001C6A95" w:rsidRDefault="00402226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接着，我们对老客户进行类型的划分，划分的依据是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1C6A95">
        <w:rPr>
          <w:rFonts w:ascii="微软雅黑" w:eastAsia="微软雅黑" w:hAnsi="微软雅黑" w:hint="eastAsia"/>
          <w:sz w:val="24"/>
          <w:szCs w:val="24"/>
        </w:rPr>
        <w:t>第二年飞行次数与第一年飞行次数比例</w:t>
      </w:r>
      <w:r>
        <w:rPr>
          <w:rFonts w:ascii="微软雅黑" w:eastAsia="微软雅黑" w:hAnsi="微软雅黑" w:hint="eastAsia"/>
          <w:sz w:val="24"/>
          <w:szCs w:val="24"/>
        </w:rPr>
        <w:t>“。该</w:t>
      </w:r>
      <w:r w:rsidRPr="001C6A95">
        <w:rPr>
          <w:rFonts w:ascii="微软雅黑" w:eastAsia="微软雅黑" w:hAnsi="微软雅黑" w:hint="eastAsia"/>
          <w:sz w:val="24"/>
          <w:szCs w:val="24"/>
        </w:rPr>
        <w:t>比例</w:t>
      </w:r>
      <w:r>
        <w:rPr>
          <w:rFonts w:ascii="微软雅黑" w:eastAsia="微软雅黑" w:hAnsi="微软雅黑" w:hint="eastAsia"/>
          <w:sz w:val="24"/>
          <w:szCs w:val="24"/>
        </w:rPr>
        <w:t>大</w:t>
      </w:r>
      <w:r w:rsidRPr="001C6A95"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 w:rsidRPr="001C6A95">
        <w:rPr>
          <w:rFonts w:ascii="微软雅黑" w:eastAsia="微软雅黑" w:hAnsi="微软雅黑" w:hint="eastAsia"/>
          <w:sz w:val="24"/>
          <w:szCs w:val="24"/>
        </w:rPr>
        <w:t>0%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1C6A95">
        <w:rPr>
          <w:rFonts w:ascii="微软雅黑" w:eastAsia="微软雅黑" w:hAnsi="微软雅黑" w:hint="eastAsia"/>
          <w:sz w:val="24"/>
          <w:szCs w:val="24"/>
        </w:rPr>
        <w:t>的客</w:t>
      </w:r>
      <w:r>
        <w:rPr>
          <w:rFonts w:ascii="微软雅黑" w:eastAsia="微软雅黑" w:hAnsi="微软雅黑" w:hint="eastAsia"/>
          <w:sz w:val="24"/>
          <w:szCs w:val="24"/>
        </w:rPr>
        <w:t>户定义为未流失客户（类型A）；</w:t>
      </w:r>
      <w:r w:rsidRPr="001C6A95">
        <w:rPr>
          <w:rFonts w:ascii="微软雅黑" w:eastAsia="微软雅黑" w:hAnsi="微软雅黑" w:hint="eastAsia"/>
          <w:sz w:val="24"/>
          <w:szCs w:val="24"/>
        </w:rPr>
        <w:t>比例在区间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C6A95">
        <w:rPr>
          <w:rFonts w:ascii="微软雅黑" w:eastAsia="微软雅黑" w:hAnsi="微软雅黑" w:hint="eastAsia"/>
          <w:sz w:val="24"/>
          <w:szCs w:val="24"/>
        </w:rPr>
        <w:t>[50%,90%)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1C6A95">
        <w:rPr>
          <w:rFonts w:ascii="微软雅黑" w:eastAsia="微软雅黑" w:hAnsi="微软雅黑" w:hint="eastAsia"/>
          <w:sz w:val="24"/>
          <w:szCs w:val="24"/>
        </w:rPr>
        <w:t>内的客户</w:t>
      </w:r>
      <w:r>
        <w:rPr>
          <w:rFonts w:ascii="微软雅黑" w:eastAsia="微软雅黑" w:hAnsi="微软雅黑" w:hint="eastAsia"/>
          <w:sz w:val="24"/>
          <w:szCs w:val="24"/>
        </w:rPr>
        <w:t>定义为准</w:t>
      </w:r>
      <w:r w:rsidRPr="001C6A95">
        <w:rPr>
          <w:rFonts w:ascii="微软雅黑" w:eastAsia="微软雅黑" w:hAnsi="微软雅黑" w:hint="eastAsia"/>
          <w:sz w:val="24"/>
          <w:szCs w:val="24"/>
        </w:rPr>
        <w:t>流失客户</w:t>
      </w:r>
      <w:r>
        <w:rPr>
          <w:rFonts w:ascii="微软雅黑" w:eastAsia="微软雅黑" w:hAnsi="微软雅黑" w:hint="eastAsia"/>
          <w:sz w:val="24"/>
          <w:szCs w:val="24"/>
        </w:rPr>
        <w:t>（类型B）</w:t>
      </w:r>
      <w:r w:rsidRPr="001C6A95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>已</w:t>
      </w:r>
      <w:r w:rsidRPr="001C6A95">
        <w:rPr>
          <w:rFonts w:ascii="微软雅黑" w:eastAsia="微软雅黑" w:hAnsi="微软雅黑" w:hint="eastAsia"/>
          <w:sz w:val="24"/>
          <w:szCs w:val="24"/>
        </w:rPr>
        <w:t>流失客户定义为</w:t>
      </w:r>
      <w:r>
        <w:rPr>
          <w:rFonts w:ascii="微软雅黑" w:eastAsia="微软雅黑" w:hAnsi="微软雅黑" w:hint="eastAsia"/>
          <w:sz w:val="24"/>
          <w:szCs w:val="24"/>
        </w:rPr>
        <w:t>该</w:t>
      </w:r>
      <w:r w:rsidRPr="001C6A95">
        <w:rPr>
          <w:rFonts w:ascii="微软雅黑" w:eastAsia="微软雅黑" w:hAnsi="微软雅黑" w:hint="eastAsia"/>
          <w:sz w:val="24"/>
          <w:szCs w:val="24"/>
        </w:rPr>
        <w:t>比例</w:t>
      </w:r>
      <w:r>
        <w:rPr>
          <w:rFonts w:ascii="微软雅黑" w:eastAsia="微软雅黑" w:hAnsi="微软雅黑" w:hint="eastAsia"/>
          <w:sz w:val="24"/>
          <w:szCs w:val="24"/>
        </w:rPr>
        <w:t>小</w:t>
      </w:r>
      <w:r w:rsidRPr="001C6A95"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1C6A95">
        <w:rPr>
          <w:rFonts w:ascii="微软雅黑" w:eastAsia="微软雅黑" w:hAnsi="微软雅黑" w:hint="eastAsia"/>
          <w:sz w:val="24"/>
          <w:szCs w:val="24"/>
        </w:rPr>
        <w:t>0%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1C6A95">
        <w:rPr>
          <w:rFonts w:ascii="微软雅黑" w:eastAsia="微软雅黑" w:hAnsi="微软雅黑" w:hint="eastAsia"/>
          <w:sz w:val="24"/>
          <w:szCs w:val="24"/>
        </w:rPr>
        <w:t>的客户</w:t>
      </w:r>
      <w:r>
        <w:rPr>
          <w:rFonts w:ascii="微软雅黑" w:eastAsia="微软雅黑" w:hAnsi="微软雅黑" w:hint="eastAsia"/>
          <w:sz w:val="24"/>
          <w:szCs w:val="24"/>
        </w:rPr>
        <w:t>（类型C）</w:t>
      </w:r>
      <w:r w:rsidRPr="001C6A95">
        <w:rPr>
          <w:rFonts w:ascii="微软雅黑" w:eastAsia="微软雅黑" w:hAnsi="微软雅黑" w:hint="eastAsia"/>
          <w:sz w:val="24"/>
          <w:szCs w:val="24"/>
        </w:rPr>
        <w:t>。</w:t>
      </w:r>
    </w:p>
    <w:p w14:paraId="52D45F64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4022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定义各类型客户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C5E6A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'L1Y_Flight_Count'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/ 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'P1Y_Flight_Count'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A9ECF3D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ind1 = 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]&gt;=0.9  </w:t>
      </w:r>
    </w:p>
    <w:p w14:paraId="498142FB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ind2 = (data[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]&gt;=0.</w:t>
      </w:r>
      <w:proofErr w:type="gramStart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5)&amp;</w:t>
      </w:r>
      <w:proofErr w:type="gramEnd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]&lt;0.9)  </w:t>
      </w:r>
    </w:p>
    <w:p w14:paraId="7EF37FA1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ind3 = 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</w:t>
      </w:r>
      <w:proofErr w:type="gramStart"/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]&lt;</w:t>
      </w:r>
      <w:proofErr w:type="gramEnd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0.5  </w:t>
      </w:r>
    </w:p>
    <w:p w14:paraId="5E744BA2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proofErr w:type="gramStart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</w:t>
      </w:r>
      <w:proofErr w:type="gramEnd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[ind1] = 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866157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proofErr w:type="gramStart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</w:t>
      </w:r>
      <w:proofErr w:type="gramEnd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[ind2] = 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11820" w14:textId="77777777" w:rsidR="00402226" w:rsidRPr="00402226" w:rsidRDefault="00402226" w:rsidP="0040222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proofErr w:type="gramStart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</w:t>
      </w:r>
      <w:proofErr w:type="gramEnd"/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[ind3] = </w:t>
      </w:r>
      <w:r w:rsidRPr="004022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022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0FD0A" w14:textId="5F1115B8" w:rsidR="00402226" w:rsidRDefault="005A414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02226">
        <w:rPr>
          <w:rFonts w:ascii="微软雅黑" w:eastAsia="微软雅黑" w:hAnsi="微软雅黑" w:hint="eastAsia"/>
          <w:sz w:val="24"/>
          <w:szCs w:val="24"/>
        </w:rPr>
        <w:t>接下来</w:t>
      </w:r>
      <w:r>
        <w:rPr>
          <w:rFonts w:ascii="微软雅黑" w:eastAsia="微软雅黑" w:hAnsi="微软雅黑" w:hint="eastAsia"/>
          <w:sz w:val="24"/>
          <w:szCs w:val="24"/>
        </w:rPr>
        <w:t>对其他变量做一些处理，或者生成一些新的变量。譬如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利用总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票价和里程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数得到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单位里程票价，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利用总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积分和里程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数得到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单位历程积分数。最后，只保留所有感兴趣的变量。观察数据可以发现有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缺失值的记录占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比极少，因此我们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选择直接删掉有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的乘客记录。</w:t>
      </w:r>
    </w:p>
    <w:p w14:paraId="54709BBB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5A41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仅保留需要的数据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3349D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data.rename</w:t>
      </w:r>
      <w:proofErr w:type="gramEnd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(columns={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'FFP_TIER'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'tier'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'AVG_INTERVAL'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'avggap'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ED66984" w14:textId="6704CA82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'avg_discount'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'discount'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'EXCHANGE_COUNT'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'exchange'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14:paraId="229AB7CF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'Point_</w:t>
      </w:r>
      <w:proofErr w:type="spellStart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NotFlight</w:t>
      </w:r>
      <w:proofErr w:type="spellEnd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'point'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proofErr w:type="spellStart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248A4549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'avgprice'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(data[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'SUM_YR_1</w:t>
      </w:r>
      <w:proofErr w:type="gramStart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gramEnd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'SUM_YR_1'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])/data[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'SEG_KM_SUM'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790C720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avgpoints</w:t>
      </w:r>
      <w:proofErr w:type="spellEnd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Points_Sum</w:t>
      </w:r>
      <w:proofErr w:type="spellEnd"/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]/data[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'SEG_KM_SUM'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8340D03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data[[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'tier'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'avggap'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'discount'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'exchange'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'point'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'avgprice'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'avgpoints'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A41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 </w:t>
      </w:r>
    </w:p>
    <w:p w14:paraId="3FE405A1" w14:textId="77777777" w:rsidR="005A4145" w:rsidRPr="005A4145" w:rsidRDefault="005A4145" w:rsidP="005A41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data.dropna</w:t>
      </w:r>
      <w:proofErr w:type="spellEnd"/>
      <w:proofErr w:type="gramEnd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inplace</w:t>
      </w:r>
      <w:proofErr w:type="spellEnd"/>
      <w:r w:rsidRPr="005A41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26BBB5E3" w14:textId="77777777" w:rsidR="00890ECD" w:rsidRDefault="005A4145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接下来按照题目要求，我们将已经初步处理完成的数据分割为训练集和测试集。分割按照8：2的比例，依据乘客类型分层</w:t>
      </w:r>
      <w:r w:rsidR="00890ECD">
        <w:rPr>
          <w:rFonts w:ascii="微软雅黑" w:eastAsia="微软雅黑" w:hAnsi="微软雅黑" w:hint="eastAsia"/>
          <w:sz w:val="24"/>
          <w:szCs w:val="24"/>
        </w:rPr>
        <w:t>进行。最终得到的是26088个训练样本，6523个测试样本，共7个特征，三种目标类别。</w:t>
      </w:r>
    </w:p>
    <w:p w14:paraId="26E6ED8B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890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分层划分为训练集和测试集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3C624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StratifiedShuffleSplit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501FC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 = 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StratifiedShuffleSplit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=0.2)  </w:t>
      </w:r>
    </w:p>
    <w:p w14:paraId="5F69EF25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</w:t>
      </w:r>
      <w:proofErr w:type="gram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1,ind</w:t>
      </w:r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</w:t>
      </w: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split.split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(data, data[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]):  </w:t>
      </w:r>
    </w:p>
    <w:p w14:paraId="7E084D08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 = </w:t>
      </w:r>
      <w:proofErr w:type="spellStart"/>
      <w:proofErr w:type="gram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[ind1]  </w:t>
      </w:r>
    </w:p>
    <w:p w14:paraId="1F803002" w14:textId="77777777" w:rsidR="00890ECD" w:rsidRPr="00890ECD" w:rsidRDefault="00890ECD" w:rsidP="00890EC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 = </w:t>
      </w:r>
      <w:proofErr w:type="spellStart"/>
      <w:proofErr w:type="gram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data.iloc</w:t>
      </w:r>
      <w:proofErr w:type="spellEnd"/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[ind2]  </w:t>
      </w:r>
    </w:p>
    <w:p w14:paraId="3532D654" w14:textId="088838DE" w:rsidR="005A4145" w:rsidRDefault="00890ECD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将这些数据入库MySQL，具体做法是使用</w:t>
      </w:r>
      <w:proofErr w:type="spellStart"/>
      <w:r w:rsidRPr="00890ECD">
        <w:rPr>
          <w:rFonts w:ascii="微软雅黑" w:eastAsia="微软雅黑" w:hAnsi="微软雅黑"/>
          <w:sz w:val="24"/>
          <w:szCs w:val="24"/>
        </w:rPr>
        <w:t>sqlalchemy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模块建立一个与数据库的连接，然后利用pandas的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o_sql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方法将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dataframe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结构中的数据直接导入数据库。（该方法默认无表则创建新表，有表则覆盖旧表）</w:t>
      </w:r>
    </w:p>
    <w:p w14:paraId="45E55ED2" w14:textId="77777777" w:rsidR="00890ECD" w:rsidRPr="00890ECD" w:rsidRDefault="00890ECD" w:rsidP="00890EC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890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将训练集和测试集分别导入</w:t>
      </w:r>
      <w:r w:rsidRPr="00890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37C2E" w14:textId="77777777" w:rsidR="00890ECD" w:rsidRPr="00890ECD" w:rsidRDefault="00890ECD" w:rsidP="00890EC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sqlalchemy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0EC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create_engine</w:t>
      </w:r>
      <w:proofErr w:type="spell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F94AD" w14:textId="77777777" w:rsidR="00890ECD" w:rsidRPr="00890ECD" w:rsidRDefault="00890ECD" w:rsidP="00890EC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 = create_engine(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'mysql+pymysql://root:6188@localhost:3306/MYSQL?charset=utf8'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A791E2" w14:textId="623C9843" w:rsidR="00890ECD" w:rsidRPr="00890ECD" w:rsidRDefault="00890ECD" w:rsidP="00890EC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train.to_sql(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</w:t>
      </w:r>
      <w:proofErr w:type="gramStart"/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,connect</w:t>
      </w:r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,if_exists=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'replace'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,index=False,chunksize=100) </w:t>
      </w:r>
    </w:p>
    <w:p w14:paraId="06944733" w14:textId="77777777" w:rsidR="00890ECD" w:rsidRPr="00890ECD" w:rsidRDefault="00890ECD" w:rsidP="00890EC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test.to_sql(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</w:t>
      </w:r>
      <w:proofErr w:type="gramStart"/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,connect</w:t>
      </w:r>
      <w:proofErr w:type="gramEnd"/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,if_exists=</w:t>
      </w:r>
      <w:r w:rsidRPr="00890EC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'replace'</w:t>
      </w:r>
      <w:r w:rsidRPr="00890E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,index=False,chunksize=100)  </w:t>
      </w:r>
    </w:p>
    <w:p w14:paraId="6CFA651A" w14:textId="125CCC9E" w:rsidR="00890ECD" w:rsidRDefault="001B6BC8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数据成功入库后，本部分任务完成。</w:t>
      </w:r>
    </w:p>
    <w:p w14:paraId="0D2287D1" w14:textId="77777777" w:rsidR="008E4867" w:rsidRDefault="008E4867" w:rsidP="001C6A95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4B4028FA" w14:textId="355CADE2" w:rsidR="001B6BC8" w:rsidRDefault="001B6BC8" w:rsidP="0030688E">
      <w:pPr>
        <w:spacing w:line="360" w:lineRule="auto"/>
        <w:outlineLvl w:val="0"/>
        <w:rPr>
          <w:rFonts w:ascii="黑体" w:eastAsia="黑体" w:hAnsi="黑体"/>
          <w:b/>
          <w:bCs/>
          <w:sz w:val="24"/>
          <w:szCs w:val="24"/>
        </w:rPr>
      </w:pPr>
      <w:bookmarkStart w:id="2" w:name="_Toc60350533"/>
      <w:r>
        <w:rPr>
          <w:rFonts w:ascii="黑体" w:eastAsia="黑体" w:hAnsi="黑体" w:hint="eastAsia"/>
          <w:b/>
          <w:bCs/>
          <w:sz w:val="24"/>
          <w:szCs w:val="24"/>
        </w:rPr>
        <w:lastRenderedPageBreak/>
        <w:t>三</w:t>
      </w:r>
      <w:r w:rsidRPr="001C6A95">
        <w:rPr>
          <w:rFonts w:ascii="黑体" w:eastAsia="黑体" w:hAnsi="黑体" w:hint="eastAsia"/>
          <w:b/>
          <w:bCs/>
          <w:sz w:val="24"/>
          <w:szCs w:val="24"/>
        </w:rPr>
        <w:t>、</w:t>
      </w:r>
      <w:r w:rsidR="008833EE">
        <w:rPr>
          <w:rFonts w:ascii="黑体" w:eastAsia="黑体" w:hAnsi="黑体" w:hint="eastAsia"/>
          <w:b/>
          <w:bCs/>
          <w:sz w:val="24"/>
          <w:szCs w:val="24"/>
        </w:rPr>
        <w:t>模型与评估</w:t>
      </w:r>
      <w:bookmarkEnd w:id="2"/>
    </w:p>
    <w:p w14:paraId="3F878AB9" w14:textId="726A4509" w:rsidR="001C351E" w:rsidRPr="001C6A95" w:rsidRDefault="001C351E" w:rsidP="0030688E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3" w:name="_Toc60350534"/>
      <w:r>
        <w:rPr>
          <w:rFonts w:ascii="黑体" w:eastAsia="黑体" w:hAnsi="黑体" w:hint="eastAsia"/>
          <w:b/>
          <w:bCs/>
          <w:sz w:val="24"/>
          <w:szCs w:val="24"/>
        </w:rPr>
        <w:t>3.1</w:t>
      </w:r>
      <w:r w:rsidR="004705C6">
        <w:rPr>
          <w:rFonts w:ascii="黑体" w:eastAsia="黑体" w:hAnsi="黑体" w:hint="eastAsia"/>
          <w:b/>
          <w:bCs/>
          <w:sz w:val="24"/>
          <w:szCs w:val="24"/>
        </w:rPr>
        <w:t>数据出库和标准化流程</w:t>
      </w:r>
      <w:bookmarkEnd w:id="3"/>
    </w:p>
    <w:p w14:paraId="32EB5BC8" w14:textId="2D4ED22A" w:rsidR="001B6BC8" w:rsidRDefault="001B6BC8" w:rsidP="001B6BC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808B9">
        <w:rPr>
          <w:rFonts w:ascii="微软雅黑" w:eastAsia="微软雅黑" w:hAnsi="微软雅黑" w:hint="eastAsia"/>
          <w:sz w:val="24"/>
          <w:szCs w:val="24"/>
        </w:rPr>
        <w:t>这一部分将针对客户类型建立几个预测模型，并</w:t>
      </w:r>
      <w:proofErr w:type="gramStart"/>
      <w:r w:rsidR="001808B9">
        <w:rPr>
          <w:rFonts w:ascii="微软雅黑" w:eastAsia="微软雅黑" w:hAnsi="微软雅黑" w:hint="eastAsia"/>
          <w:sz w:val="24"/>
          <w:szCs w:val="24"/>
        </w:rPr>
        <w:t>作出</w:t>
      </w:r>
      <w:proofErr w:type="gramEnd"/>
      <w:r w:rsidR="001808B9">
        <w:rPr>
          <w:rFonts w:ascii="微软雅黑" w:eastAsia="微软雅黑" w:hAnsi="微软雅黑" w:hint="eastAsia"/>
          <w:sz w:val="24"/>
          <w:szCs w:val="24"/>
        </w:rPr>
        <w:t>评估。</w:t>
      </w:r>
      <w:r>
        <w:rPr>
          <w:rFonts w:ascii="微软雅黑" w:eastAsia="微软雅黑" w:hAnsi="微软雅黑" w:hint="eastAsia"/>
          <w:sz w:val="24"/>
          <w:szCs w:val="24"/>
        </w:rPr>
        <w:t>首先，</w:t>
      </w:r>
      <w:r w:rsidR="008833EE">
        <w:rPr>
          <w:rFonts w:ascii="微软雅黑" w:eastAsia="微软雅黑" w:hAnsi="微软雅黑" w:hint="eastAsia"/>
          <w:sz w:val="24"/>
          <w:szCs w:val="24"/>
        </w:rPr>
        <w:t>把</w:t>
      </w:r>
      <w:r w:rsidR="001808B9">
        <w:rPr>
          <w:rFonts w:ascii="微软雅黑" w:eastAsia="微软雅黑" w:hAnsi="微软雅黑" w:hint="eastAsia"/>
          <w:sz w:val="24"/>
          <w:szCs w:val="24"/>
        </w:rPr>
        <w:t>第二部分存入数据库的数据提取出来，仍使用pandas</w:t>
      </w:r>
      <w:proofErr w:type="gramStart"/>
      <w:r w:rsidR="001808B9">
        <w:rPr>
          <w:rFonts w:ascii="微软雅黑" w:eastAsia="微软雅黑" w:hAnsi="微软雅黑" w:hint="eastAsia"/>
          <w:sz w:val="24"/>
          <w:szCs w:val="24"/>
        </w:rPr>
        <w:t>库自带</w:t>
      </w:r>
      <w:proofErr w:type="gramEnd"/>
      <w:r w:rsidR="001808B9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1808B9">
        <w:rPr>
          <w:rFonts w:ascii="微软雅黑" w:eastAsia="微软雅黑" w:hAnsi="微软雅黑" w:hint="eastAsia"/>
          <w:sz w:val="24"/>
          <w:szCs w:val="24"/>
        </w:rPr>
        <w:t>read</w:t>
      </w:r>
      <w:r w:rsidR="001808B9">
        <w:rPr>
          <w:rFonts w:ascii="微软雅黑" w:eastAsia="微软雅黑" w:hAnsi="微软雅黑"/>
          <w:sz w:val="24"/>
          <w:szCs w:val="24"/>
        </w:rPr>
        <w:t>_sql</w:t>
      </w:r>
      <w:proofErr w:type="spellEnd"/>
      <w:r w:rsidR="001808B9">
        <w:rPr>
          <w:rFonts w:ascii="微软雅黑" w:eastAsia="微软雅黑" w:hAnsi="微软雅黑" w:hint="eastAsia"/>
          <w:sz w:val="24"/>
          <w:szCs w:val="24"/>
        </w:rPr>
        <w:t>函数来完成。观察数据，所有特征变量都是数值型的，于是为了便于之后的模型使用，我们对所有特征变量统一做标准化处理。对于目标变量，我们也对其进行编码，即使用</w:t>
      </w:r>
      <w:proofErr w:type="spellStart"/>
      <w:r w:rsidR="00C3542F">
        <w:rPr>
          <w:rFonts w:ascii="微软雅黑" w:eastAsia="微软雅黑" w:hAnsi="微软雅黑" w:hint="eastAsia"/>
          <w:sz w:val="24"/>
          <w:szCs w:val="24"/>
        </w:rPr>
        <w:t>sklearn</w:t>
      </w:r>
      <w:proofErr w:type="spellEnd"/>
      <w:r w:rsidR="00C3542F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="00C3542F">
        <w:rPr>
          <w:rFonts w:ascii="微软雅黑" w:eastAsia="微软雅黑" w:hAnsi="微软雅黑" w:hint="eastAsia"/>
          <w:sz w:val="24"/>
          <w:szCs w:val="24"/>
        </w:rPr>
        <w:t>OrdinalEncoder</w:t>
      </w:r>
      <w:proofErr w:type="spellEnd"/>
      <w:r w:rsidR="00C3542F">
        <w:rPr>
          <w:rFonts w:ascii="微软雅黑" w:eastAsia="微软雅黑" w:hAnsi="微软雅黑" w:hint="eastAsia"/>
          <w:sz w:val="24"/>
          <w:szCs w:val="24"/>
        </w:rPr>
        <w:t>方法将原来的字符串变量对应变为数字变量1～3，以便于之后的建模。注意以上处理也同时对测试集进行。</w:t>
      </w:r>
    </w:p>
    <w:p w14:paraId="120D35B4" w14:textId="45AE4233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MYSQL</w:t>
      </w: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读取数据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2010D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connect = create_engine(</w:t>
      </w:r>
      <w:r w:rsidRPr="001808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'mysql+pymysql://root:6188@localhost:3306/MYSQL?charset=utf8'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7F0E36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trainset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_sql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08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'train'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connect)  </w:t>
      </w:r>
    </w:p>
    <w:p w14:paraId="63511A30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pd.read</w:t>
      </w:r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_sql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808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'test'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connect)  </w:t>
      </w:r>
    </w:p>
    <w:p w14:paraId="396684D8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trainset.iloc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 :7]  </w:t>
      </w:r>
    </w:p>
    <w:p w14:paraId="2D033168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trainset[</w:t>
      </w:r>
      <w:r w:rsidRPr="001808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E8B1B93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testset.iloc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[:, :7]  </w:t>
      </w:r>
    </w:p>
    <w:p w14:paraId="69ADCA77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808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'kind'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B3D1F01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B5929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1808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数据标准化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82DAC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sklearn.preprocessing</w:t>
      </w:r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808B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StandardScaler, OrdinalEncoder  </w:t>
      </w:r>
    </w:p>
    <w:p w14:paraId="52FCE6AB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StandardScaler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2A0E07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scale.fit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7690F91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scale.transform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86EC2C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scale.transform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1EF3D4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 = 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OrdinalEncoder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=int)  </w:t>
      </w:r>
    </w:p>
    <w:p w14:paraId="097CED6D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encode.fit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train.values</w:t>
      </w:r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.reshape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(-1,1))  </w:t>
      </w:r>
    </w:p>
    <w:p w14:paraId="18AD272C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encode.transform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y_train.values.reshape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(-1,1))  </w:t>
      </w:r>
    </w:p>
    <w:p w14:paraId="45C47BC8" w14:textId="77777777" w:rsidR="001808B9" w:rsidRPr="001808B9" w:rsidRDefault="001808B9" w:rsidP="001808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encode.transform</w:t>
      </w:r>
      <w:proofErr w:type="spellEnd"/>
      <w:proofErr w:type="gram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y_test.values.reshape</w:t>
      </w:r>
      <w:proofErr w:type="spellEnd"/>
      <w:r w:rsidRPr="001808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(-1,1))  </w:t>
      </w:r>
    </w:p>
    <w:p w14:paraId="0FADC657" w14:textId="1960E5CD" w:rsidR="001808B9" w:rsidRDefault="00C3542F" w:rsidP="0030688E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4" w:name="_Toc60350535"/>
      <w:r w:rsidRPr="00C3542F"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1C351E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C3542F">
        <w:rPr>
          <w:rFonts w:ascii="黑体" w:eastAsia="黑体" w:hAnsi="黑体" w:hint="eastAsia"/>
          <w:b/>
          <w:bCs/>
          <w:sz w:val="24"/>
          <w:szCs w:val="24"/>
        </w:rPr>
        <w:t>支持向量机</w:t>
      </w:r>
      <w:bookmarkEnd w:id="4"/>
    </w:p>
    <w:p w14:paraId="33DFF093" w14:textId="45A9373B" w:rsidR="004705C6" w:rsidRDefault="00C3542F" w:rsidP="001B6BC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D2EE4">
        <w:rPr>
          <w:rFonts w:ascii="微软雅黑" w:eastAsia="微软雅黑" w:hAnsi="微软雅黑"/>
          <w:sz w:val="24"/>
          <w:szCs w:val="24"/>
        </w:rPr>
        <w:tab/>
      </w:r>
      <w:r w:rsidR="004D2EE4" w:rsidRPr="004D2EE4">
        <w:rPr>
          <w:rFonts w:ascii="微软雅黑" w:eastAsia="微软雅黑" w:hAnsi="微软雅黑" w:hint="eastAsia"/>
          <w:sz w:val="24"/>
          <w:szCs w:val="24"/>
        </w:rPr>
        <w:t>下面</w:t>
      </w:r>
      <w:r w:rsidRPr="00C3542F">
        <w:rPr>
          <w:rFonts w:ascii="微软雅黑" w:eastAsia="微软雅黑" w:hAnsi="微软雅黑" w:hint="eastAsia"/>
          <w:sz w:val="24"/>
          <w:szCs w:val="24"/>
        </w:rPr>
        <w:t>进入建模阶段，首先我们使用</w:t>
      </w:r>
      <w:r w:rsidR="001C351E">
        <w:rPr>
          <w:rFonts w:ascii="微软雅黑" w:eastAsia="微软雅黑" w:hAnsi="微软雅黑" w:hint="eastAsia"/>
          <w:sz w:val="24"/>
          <w:szCs w:val="24"/>
        </w:rPr>
        <w:t>支持</w:t>
      </w:r>
      <w:proofErr w:type="gramStart"/>
      <w:r w:rsidR="001C351E">
        <w:rPr>
          <w:rFonts w:ascii="微软雅黑" w:eastAsia="微软雅黑" w:hAnsi="微软雅黑" w:hint="eastAsia"/>
          <w:sz w:val="24"/>
          <w:szCs w:val="24"/>
        </w:rPr>
        <w:t>向量机</w:t>
      </w:r>
      <w:proofErr w:type="gramEnd"/>
      <w:r w:rsidRPr="00C3542F">
        <w:rPr>
          <w:rFonts w:ascii="微软雅黑" w:eastAsia="微软雅黑" w:hAnsi="微软雅黑" w:hint="eastAsia"/>
          <w:sz w:val="24"/>
          <w:szCs w:val="24"/>
        </w:rPr>
        <w:t>来构建一个分类器。</w:t>
      </w:r>
      <w:r w:rsidR="004705C6" w:rsidRPr="004705C6">
        <w:rPr>
          <w:rFonts w:ascii="微软雅黑" w:eastAsia="微软雅黑" w:hAnsi="微软雅黑"/>
          <w:sz w:val="24"/>
          <w:szCs w:val="24"/>
        </w:rPr>
        <w:t>支持</w:t>
      </w:r>
      <w:proofErr w:type="gramStart"/>
      <w:r w:rsidR="004705C6" w:rsidRPr="004705C6">
        <w:rPr>
          <w:rFonts w:ascii="微软雅黑" w:eastAsia="微软雅黑" w:hAnsi="微软雅黑"/>
          <w:sz w:val="24"/>
          <w:szCs w:val="24"/>
        </w:rPr>
        <w:t>向量机</w:t>
      </w:r>
      <w:proofErr w:type="gramEnd"/>
      <w:r w:rsidR="004705C6" w:rsidRPr="004705C6">
        <w:rPr>
          <w:rFonts w:ascii="微软雅黑" w:eastAsia="微软雅黑" w:hAnsi="微软雅黑"/>
          <w:sz w:val="24"/>
          <w:szCs w:val="24"/>
        </w:rPr>
        <w:t>是一类按</w:t>
      </w:r>
      <w:hyperlink r:id="rId8" w:tgtFrame="_blank" w:history="1">
        <w:r w:rsidR="004705C6" w:rsidRPr="004705C6">
          <w:rPr>
            <w:rFonts w:ascii="微软雅黑" w:eastAsia="微软雅黑" w:hAnsi="微软雅黑"/>
            <w:sz w:val="24"/>
            <w:szCs w:val="24"/>
          </w:rPr>
          <w:t>监督学习</w:t>
        </w:r>
      </w:hyperlink>
      <w:r w:rsidR="004705C6" w:rsidRPr="004705C6">
        <w:rPr>
          <w:rFonts w:ascii="微软雅黑" w:eastAsia="微软雅黑" w:hAnsi="微软雅黑"/>
          <w:sz w:val="24"/>
          <w:szCs w:val="24"/>
        </w:rPr>
        <w:t>方式对数据进行</w:t>
      </w:r>
      <w:hyperlink r:id="rId9" w:tgtFrame="_blank" w:history="1">
        <w:r w:rsidR="004705C6" w:rsidRPr="004705C6">
          <w:rPr>
            <w:rFonts w:ascii="微软雅黑" w:eastAsia="微软雅黑" w:hAnsi="微软雅黑"/>
            <w:sz w:val="24"/>
            <w:szCs w:val="24"/>
          </w:rPr>
          <w:t>二元分类</w:t>
        </w:r>
      </w:hyperlink>
      <w:r w:rsidR="004705C6" w:rsidRPr="004705C6">
        <w:rPr>
          <w:rFonts w:ascii="微软雅黑" w:eastAsia="微软雅黑" w:hAnsi="微软雅黑"/>
          <w:sz w:val="24"/>
          <w:szCs w:val="24"/>
        </w:rPr>
        <w:t>的广义线性分类器，其</w:t>
      </w:r>
      <w:hyperlink r:id="rId10" w:tgtFrame="_blank" w:history="1">
        <w:r w:rsidR="004705C6" w:rsidRPr="004705C6">
          <w:rPr>
            <w:rFonts w:ascii="微软雅黑" w:eastAsia="微软雅黑" w:hAnsi="微软雅黑"/>
            <w:sz w:val="24"/>
            <w:szCs w:val="24"/>
          </w:rPr>
          <w:t>决策边界</w:t>
        </w:r>
      </w:hyperlink>
      <w:r w:rsidR="004705C6" w:rsidRPr="004705C6">
        <w:rPr>
          <w:rFonts w:ascii="微软雅黑" w:eastAsia="微软雅黑" w:hAnsi="微软雅黑"/>
          <w:sz w:val="24"/>
          <w:szCs w:val="24"/>
        </w:rPr>
        <w:t>是对样本求解</w:t>
      </w:r>
      <w:r w:rsidR="004705C6">
        <w:rPr>
          <w:rFonts w:ascii="微软雅黑" w:eastAsia="微软雅黑" w:hAnsi="微软雅黑" w:hint="eastAsia"/>
          <w:sz w:val="24"/>
          <w:szCs w:val="24"/>
        </w:rPr>
        <w:t>的一个</w:t>
      </w:r>
      <w:r w:rsidR="004705C6" w:rsidRPr="004705C6">
        <w:rPr>
          <w:rFonts w:ascii="微软雅黑" w:eastAsia="微软雅黑" w:hAnsi="微软雅黑"/>
          <w:sz w:val="24"/>
          <w:szCs w:val="24"/>
        </w:rPr>
        <w:t>最大边距超平面</w:t>
      </w:r>
      <w:r w:rsidR="004705C6">
        <w:rPr>
          <w:rFonts w:ascii="微软雅黑" w:eastAsia="微软雅黑" w:hAnsi="微软雅黑" w:hint="eastAsia"/>
          <w:sz w:val="24"/>
          <w:szCs w:val="24"/>
        </w:rPr>
        <w:t>。由于可以在</w:t>
      </w:r>
      <w:proofErr w:type="spellStart"/>
      <w:r w:rsidR="004705C6">
        <w:rPr>
          <w:rFonts w:ascii="微软雅黑" w:eastAsia="微软雅黑" w:hAnsi="微软雅黑" w:hint="eastAsia"/>
          <w:sz w:val="24"/>
          <w:szCs w:val="24"/>
        </w:rPr>
        <w:t>svm</w:t>
      </w:r>
      <w:proofErr w:type="spellEnd"/>
      <w:r w:rsidR="004705C6">
        <w:rPr>
          <w:rFonts w:ascii="微软雅黑" w:eastAsia="微软雅黑" w:hAnsi="微软雅黑" w:hint="eastAsia"/>
          <w:sz w:val="24"/>
          <w:szCs w:val="24"/>
        </w:rPr>
        <w:t>基础上使用核函数技术，</w:t>
      </w:r>
      <w:r w:rsidR="004705C6">
        <w:rPr>
          <w:rFonts w:ascii="微软雅黑" w:eastAsia="微软雅黑" w:hAnsi="微软雅黑" w:hint="eastAsia"/>
          <w:sz w:val="24"/>
          <w:szCs w:val="24"/>
        </w:rPr>
        <w:lastRenderedPageBreak/>
        <w:t>因此该分类器也可以适用于非线性的分类问题。</w:t>
      </w:r>
    </w:p>
    <w:p w14:paraId="4AE03951" w14:textId="43F829C3" w:rsidR="00C3542F" w:rsidRDefault="004705C6" w:rsidP="001B6BC8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先</w:t>
      </w:r>
      <w:r w:rsidR="00DC41E8">
        <w:rPr>
          <w:rFonts w:ascii="微软雅黑" w:eastAsia="微软雅黑" w:hAnsi="微软雅黑" w:hint="eastAsia"/>
          <w:sz w:val="24"/>
          <w:szCs w:val="24"/>
        </w:rPr>
        <w:t>简单地试验线性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svm</w:t>
      </w:r>
      <w:proofErr w:type="spellEnd"/>
      <w:r w:rsidR="00DC41E8">
        <w:rPr>
          <w:rFonts w:ascii="微软雅黑" w:eastAsia="微软雅黑" w:hAnsi="微软雅黑" w:hint="eastAsia"/>
          <w:sz w:val="24"/>
          <w:szCs w:val="24"/>
        </w:rPr>
        <w:t>，得到的结果较差，因此我们选用</w:t>
      </w:r>
      <w:r>
        <w:rPr>
          <w:rFonts w:ascii="微软雅黑" w:eastAsia="微软雅黑" w:hAnsi="微软雅黑" w:hint="eastAsia"/>
          <w:sz w:val="24"/>
          <w:szCs w:val="24"/>
        </w:rPr>
        <w:t>高斯</w:t>
      </w:r>
      <w:r w:rsidR="00DC41E8">
        <w:rPr>
          <w:rFonts w:ascii="微软雅黑" w:eastAsia="微软雅黑" w:hAnsi="微软雅黑" w:hint="eastAsia"/>
          <w:sz w:val="24"/>
          <w:szCs w:val="24"/>
        </w:rPr>
        <w:t>核函数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rbf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</w:t>
      </w:r>
      <w:r w:rsidR="00DC41E8">
        <w:rPr>
          <w:rFonts w:ascii="微软雅黑" w:eastAsia="微软雅黑" w:hAnsi="微软雅黑" w:hint="eastAsia"/>
          <w:sz w:val="24"/>
          <w:szCs w:val="24"/>
        </w:rPr>
        <w:t>来对特征向量进行映射。至于具体参数C和gamma，可以使用网格搜索技术，以</w:t>
      </w:r>
      <w:r w:rsidR="00B86464">
        <w:rPr>
          <w:rFonts w:ascii="微软雅黑" w:eastAsia="微软雅黑" w:hAnsi="微软雅黑" w:hint="eastAsia"/>
          <w:sz w:val="24"/>
          <w:szCs w:val="24"/>
        </w:rPr>
        <w:t>十</w:t>
      </w:r>
      <w:r w:rsidR="00DC41E8">
        <w:rPr>
          <w:rFonts w:ascii="微软雅黑" w:eastAsia="微软雅黑" w:hAnsi="微软雅黑" w:hint="eastAsia"/>
          <w:sz w:val="24"/>
          <w:szCs w:val="24"/>
        </w:rPr>
        <w:t>折检验的准确率为标准来找出最合适的一组参数。</w:t>
      </w:r>
    </w:p>
    <w:p w14:paraId="0F998B53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网格搜索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SVM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的最佳参数，并得到对应的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cv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误判率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29FC9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E389112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sklearn.svm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SVC  </w:t>
      </w:r>
    </w:p>
    <w:p w14:paraId="5B226270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KFold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7491D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cv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折数，定义参数表格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CC2FC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fold = </w:t>
      </w:r>
      <w:proofErr w:type="spellStart"/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KFold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n_splits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=10,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random_state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=42)  </w:t>
      </w:r>
    </w:p>
    <w:p w14:paraId="2F413B81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param_range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{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[0.1, 1, 10, 100, 1000],  </w:t>
      </w:r>
    </w:p>
    <w:p w14:paraId="74948460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np.logspace</w:t>
      </w:r>
      <w:proofErr w:type="spellEnd"/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 4, 6)}  </w:t>
      </w:r>
    </w:p>
    <w:p w14:paraId="00A73FC7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进行网格搜索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467429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svm_clf = </w:t>
      </w:r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GridSearchCV(</w:t>
      </w:r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SVC(kernel=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'rbf'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max_iter=200), cv=fold,  </w:t>
      </w:r>
    </w:p>
    <w:p w14:paraId="48E30B95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param_grid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param_range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402B6F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svm_clf.fit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CF0A74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得到所有组合的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cv</w:t>
      </w:r>
      <w:r w:rsidRPr="0042038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误判和最佳参数组合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0E8C5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svm_mcr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pd.DataFrame</w:t>
      </w:r>
      <w:proofErr w:type="spellEnd"/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4B7EA53B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svm_clf.cv_results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_[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mean_test_score</w:t>
      </w:r>
      <w:proofErr w:type="spellEnd"/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</w:t>
      </w:r>
      <w:proofErr w:type="gram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(5, -1),  </w:t>
      </w:r>
    </w:p>
    <w:p w14:paraId="5495B634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columns=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param_range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'gamma'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index=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param_range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0E7BC6B4" w14:textId="77777777" w:rsidR="00420380" w:rsidRPr="00420380" w:rsidRDefault="00420380" w:rsidP="0042038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38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高斯核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SVM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各参数组合的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cv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准确率表，行为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值，列为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gamma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42038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svm_mcr</w:t>
      </w:r>
      <w:proofErr w:type="spellEnd"/>
      <w:r w:rsidRPr="0042038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344861" w14:textId="76B7548A" w:rsidR="00B86464" w:rsidRDefault="00B86464" w:rsidP="00B86464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1C351E">
        <w:rPr>
          <w:rFonts w:ascii="微软雅黑" w:eastAsia="微软雅黑" w:hAnsi="微软雅黑" w:hint="eastAsia"/>
          <w:sz w:val="24"/>
          <w:szCs w:val="24"/>
        </w:rPr>
        <w:t>注意到由于SVM的收敛速度较慢</w:t>
      </w:r>
      <w:r>
        <w:rPr>
          <w:rFonts w:ascii="微软雅黑" w:eastAsia="微软雅黑" w:hAnsi="微软雅黑" w:hint="eastAsia"/>
          <w:sz w:val="24"/>
          <w:szCs w:val="24"/>
        </w:rPr>
        <w:t>，为了提高效率这里设置了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max</w:t>
      </w:r>
      <w:r>
        <w:rPr>
          <w:rFonts w:ascii="微软雅黑" w:eastAsia="微软雅黑" w:hAnsi="微软雅黑"/>
          <w:sz w:val="24"/>
          <w:szCs w:val="24"/>
        </w:rPr>
        <w:t>_iter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，即最大迭代次数为200次，因此最终模型效果会有所下降（但因为速度的极大提升，这是值得的）。</w:t>
      </w:r>
      <w:r w:rsidRPr="00B86464">
        <w:rPr>
          <w:rFonts w:ascii="微软雅黑" w:eastAsia="微软雅黑" w:hAnsi="微软雅黑" w:hint="eastAsia"/>
          <w:sz w:val="24"/>
          <w:szCs w:val="24"/>
        </w:rPr>
        <w:t>输出得到了如下的参数组合以及它们各自的模型效果：</w:t>
      </w:r>
    </w:p>
    <w:p w14:paraId="31D79973" w14:textId="2DA3C632" w:rsidR="00B86464" w:rsidRDefault="00420380" w:rsidP="001C351E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39E4B5" wp14:editId="04DB88AC">
            <wp:extent cx="5420376" cy="1323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44" cy="133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E283" w14:textId="5631361F" w:rsidR="001C351E" w:rsidRPr="001C351E" w:rsidRDefault="001C351E" w:rsidP="001C351E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1C351E">
        <w:rPr>
          <w:rFonts w:ascii="微软雅黑" w:eastAsia="微软雅黑" w:hAnsi="微软雅黑" w:hint="eastAsia"/>
          <w:sz w:val="24"/>
          <w:szCs w:val="24"/>
        </w:rPr>
        <w:t>从上面的结果可以看到</w:t>
      </w:r>
      <w:r w:rsidR="009F25EF">
        <w:rPr>
          <w:rFonts w:ascii="微软雅黑" w:eastAsia="微软雅黑" w:hAnsi="微软雅黑" w:hint="eastAsia"/>
          <w:sz w:val="24"/>
          <w:szCs w:val="24"/>
        </w:rPr>
        <w:t>准确</w:t>
      </w:r>
      <w:r>
        <w:rPr>
          <w:rFonts w:ascii="微软雅黑" w:eastAsia="微软雅黑" w:hAnsi="微软雅黑" w:hint="eastAsia"/>
          <w:sz w:val="24"/>
          <w:szCs w:val="24"/>
        </w:rPr>
        <w:t>率上表现最好的是C=</w:t>
      </w:r>
      <w:r w:rsidR="00420380">
        <w:rPr>
          <w:rFonts w:ascii="微软雅黑" w:eastAsia="微软雅黑" w:hAnsi="微软雅黑" w:hint="eastAsia"/>
          <w:sz w:val="24"/>
          <w:szCs w:val="24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>，gamma=</w:t>
      </w:r>
      <w:r w:rsidR="00420380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这组参数，因此我们将选用这组参数来构建最终的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svm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分类器。</w:t>
      </w:r>
      <w:r w:rsidR="004D2EE4">
        <w:rPr>
          <w:rFonts w:ascii="微软雅黑" w:eastAsia="微软雅黑" w:hAnsi="微软雅黑" w:hint="eastAsia"/>
          <w:sz w:val="24"/>
          <w:szCs w:val="24"/>
        </w:rPr>
        <w:t>该分类器在</w:t>
      </w:r>
      <w:r w:rsidR="0070131C">
        <w:rPr>
          <w:rFonts w:ascii="微软雅黑" w:eastAsia="微软雅黑" w:hAnsi="微软雅黑" w:hint="eastAsia"/>
          <w:sz w:val="24"/>
          <w:szCs w:val="24"/>
        </w:rPr>
        <w:t>最终测试集</w:t>
      </w:r>
      <w:r w:rsidR="004D2EE4">
        <w:rPr>
          <w:rFonts w:ascii="微软雅黑" w:eastAsia="微软雅黑" w:hAnsi="微软雅黑" w:hint="eastAsia"/>
          <w:sz w:val="24"/>
          <w:szCs w:val="24"/>
        </w:rPr>
        <w:t>上</w:t>
      </w:r>
      <w:r w:rsidR="0070131C">
        <w:rPr>
          <w:rFonts w:ascii="微软雅黑" w:eastAsia="微软雅黑" w:hAnsi="微软雅黑" w:hint="eastAsia"/>
          <w:sz w:val="24"/>
          <w:szCs w:val="24"/>
        </w:rPr>
        <w:lastRenderedPageBreak/>
        <w:t>的</w:t>
      </w:r>
      <w:r w:rsidR="004D2EE4">
        <w:rPr>
          <w:rFonts w:ascii="微软雅黑" w:eastAsia="微软雅黑" w:hAnsi="微软雅黑" w:hint="eastAsia"/>
          <w:sz w:val="24"/>
          <w:szCs w:val="24"/>
        </w:rPr>
        <w:t>预测</w:t>
      </w:r>
      <w:r w:rsidR="0070131C">
        <w:rPr>
          <w:rFonts w:ascii="微软雅黑" w:eastAsia="微软雅黑" w:hAnsi="微软雅黑" w:hint="eastAsia"/>
          <w:sz w:val="24"/>
          <w:szCs w:val="24"/>
        </w:rPr>
        <w:t>效果将在3.5</w:t>
      </w:r>
      <w:r w:rsidR="004D2EE4">
        <w:rPr>
          <w:rFonts w:ascii="微软雅黑" w:eastAsia="微软雅黑" w:hAnsi="微软雅黑" w:hint="eastAsia"/>
          <w:sz w:val="24"/>
          <w:szCs w:val="24"/>
        </w:rPr>
        <w:t>展示。</w:t>
      </w:r>
    </w:p>
    <w:p w14:paraId="043CBC82" w14:textId="101AF163" w:rsidR="001C351E" w:rsidRDefault="004705C6" w:rsidP="0030688E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5" w:name="_Toc60350536"/>
      <w:r w:rsidRPr="004705C6">
        <w:rPr>
          <w:rFonts w:ascii="黑体" w:eastAsia="黑体" w:hAnsi="黑体" w:hint="eastAsia"/>
          <w:b/>
          <w:bCs/>
          <w:sz w:val="24"/>
          <w:szCs w:val="24"/>
        </w:rPr>
        <w:t>3.3决策树</w:t>
      </w:r>
      <w:bookmarkEnd w:id="5"/>
    </w:p>
    <w:p w14:paraId="74AB13AA" w14:textId="2AFB4839" w:rsidR="004705C6" w:rsidRDefault="004705C6" w:rsidP="001C351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ab/>
      </w:r>
      <w:r w:rsidRPr="004705C6">
        <w:rPr>
          <w:rFonts w:ascii="微软雅黑" w:eastAsia="微软雅黑" w:hAnsi="微软雅黑" w:hint="eastAsia"/>
          <w:sz w:val="24"/>
          <w:szCs w:val="24"/>
        </w:rPr>
        <w:t>接下来使用决策树来构建一个分类器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4705C6">
        <w:rPr>
          <w:rFonts w:ascii="微软雅黑" w:eastAsia="微软雅黑" w:hAnsi="微软雅黑"/>
          <w:sz w:val="24"/>
          <w:szCs w:val="24"/>
        </w:rPr>
        <w:t>决策树</w:t>
      </w:r>
      <w:r>
        <w:rPr>
          <w:rFonts w:ascii="微软雅黑" w:eastAsia="微软雅黑" w:hAnsi="微软雅黑" w:hint="eastAsia"/>
          <w:sz w:val="24"/>
          <w:szCs w:val="24"/>
        </w:rPr>
        <w:t>也</w:t>
      </w:r>
      <w:r w:rsidRPr="004705C6"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一类监督学习方法，它试图</w:t>
      </w:r>
      <w:r w:rsidRPr="004705C6">
        <w:rPr>
          <w:rFonts w:ascii="微软雅黑" w:eastAsia="微软雅黑" w:hAnsi="微软雅黑"/>
          <w:sz w:val="24"/>
          <w:szCs w:val="24"/>
        </w:rPr>
        <w:t>在已知各种情况发生概率的</w:t>
      </w:r>
      <w:hyperlink r:id="rId12" w:tgtFrame="_blank" w:history="1">
        <w:r w:rsidRPr="004705C6">
          <w:rPr>
            <w:rFonts w:ascii="微软雅黑" w:eastAsia="微软雅黑" w:hAnsi="微软雅黑"/>
            <w:sz w:val="24"/>
            <w:szCs w:val="24"/>
          </w:rPr>
          <w:t>基础</w:t>
        </w:r>
      </w:hyperlink>
      <w:r w:rsidRPr="004705C6">
        <w:rPr>
          <w:rFonts w:ascii="微软雅黑" w:eastAsia="微软雅黑" w:hAnsi="微软雅黑"/>
          <w:sz w:val="24"/>
          <w:szCs w:val="24"/>
        </w:rPr>
        <w:t>上，通过</w:t>
      </w:r>
      <w:r>
        <w:rPr>
          <w:rFonts w:ascii="微软雅黑" w:eastAsia="微软雅黑" w:hAnsi="微软雅黑" w:hint="eastAsia"/>
          <w:sz w:val="24"/>
          <w:szCs w:val="24"/>
        </w:rPr>
        <w:t>构造</w:t>
      </w:r>
      <w:r w:rsidRPr="004705C6">
        <w:rPr>
          <w:rFonts w:ascii="微软雅黑" w:eastAsia="微软雅黑" w:hAnsi="微软雅黑"/>
          <w:sz w:val="24"/>
          <w:szCs w:val="24"/>
        </w:rPr>
        <w:t>树</w:t>
      </w:r>
      <w:r>
        <w:rPr>
          <w:rFonts w:ascii="微软雅黑" w:eastAsia="微软雅黑" w:hAnsi="微软雅黑" w:hint="eastAsia"/>
          <w:sz w:val="24"/>
          <w:szCs w:val="24"/>
        </w:rPr>
        <w:t>结构</w:t>
      </w:r>
      <w:r w:rsidRPr="004705C6">
        <w:rPr>
          <w:rFonts w:ascii="微软雅黑" w:eastAsia="微软雅黑" w:hAnsi="微软雅黑"/>
          <w:sz w:val="24"/>
          <w:szCs w:val="24"/>
        </w:rPr>
        <w:t>来评价项目风险，判断</w:t>
      </w:r>
      <w:r>
        <w:rPr>
          <w:rFonts w:ascii="微软雅黑" w:eastAsia="微软雅黑" w:hAnsi="微软雅黑" w:hint="eastAsia"/>
          <w:sz w:val="24"/>
          <w:szCs w:val="24"/>
        </w:rPr>
        <w:t>决策的</w:t>
      </w:r>
      <w:r w:rsidRPr="004705C6">
        <w:rPr>
          <w:rFonts w:ascii="微软雅黑" w:eastAsia="微软雅黑" w:hAnsi="微软雅黑"/>
          <w:sz w:val="24"/>
          <w:szCs w:val="24"/>
        </w:rPr>
        <w:t>可行性，是直观运用概率分析的一种图解法</w:t>
      </w:r>
      <w:r>
        <w:rPr>
          <w:rFonts w:ascii="微软雅黑" w:eastAsia="微软雅黑" w:hAnsi="微软雅黑" w:hint="eastAsia"/>
          <w:sz w:val="24"/>
          <w:szCs w:val="24"/>
        </w:rPr>
        <w:t>，因为</w:t>
      </w:r>
      <w:r w:rsidRPr="004705C6">
        <w:rPr>
          <w:rFonts w:ascii="微软雅黑" w:eastAsia="微软雅黑" w:hAnsi="微软雅黑"/>
          <w:sz w:val="24"/>
          <w:szCs w:val="24"/>
        </w:rPr>
        <w:t>这种决策分支画成图形很像一棵树的枝干</w:t>
      </w:r>
      <w:r>
        <w:rPr>
          <w:rFonts w:ascii="微软雅黑" w:eastAsia="微软雅黑" w:hAnsi="微软雅黑" w:hint="eastAsia"/>
          <w:sz w:val="24"/>
          <w:szCs w:val="24"/>
        </w:rPr>
        <w:t>而得名</w:t>
      </w:r>
      <w:r w:rsidRPr="004705C6">
        <w:rPr>
          <w:rFonts w:ascii="微软雅黑" w:eastAsia="微软雅黑" w:hAnsi="微软雅黑"/>
          <w:sz w:val="24"/>
          <w:szCs w:val="24"/>
        </w:rPr>
        <w:t>。</w:t>
      </w:r>
    </w:p>
    <w:p w14:paraId="050E7865" w14:textId="06F7FFB7" w:rsidR="00B86464" w:rsidRDefault="00B86464" w:rsidP="001C351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0131C">
        <w:rPr>
          <w:rFonts w:ascii="微软雅黑" w:eastAsia="微软雅黑" w:hAnsi="微软雅黑" w:hint="eastAsia"/>
          <w:sz w:val="24"/>
          <w:szCs w:val="24"/>
        </w:rPr>
        <w:t>决策树的评判标准主要有两种，基尼系数和交叉熵。两者多数情况下差别不大，这里选用</w:t>
      </w:r>
      <w:proofErr w:type="spellStart"/>
      <w:r w:rsidR="0070131C">
        <w:rPr>
          <w:rFonts w:ascii="微软雅黑" w:eastAsia="微软雅黑" w:hAnsi="微软雅黑" w:hint="eastAsia"/>
          <w:sz w:val="24"/>
          <w:szCs w:val="24"/>
        </w:rPr>
        <w:t>gini</w:t>
      </w:r>
      <w:proofErr w:type="spellEnd"/>
      <w:r w:rsidR="0070131C">
        <w:rPr>
          <w:rFonts w:ascii="微软雅黑" w:eastAsia="微软雅黑" w:hAnsi="微软雅黑" w:hint="eastAsia"/>
          <w:sz w:val="24"/>
          <w:szCs w:val="24"/>
        </w:rPr>
        <w:t>标准，即每一树的</w:t>
      </w:r>
      <w:proofErr w:type="gramStart"/>
      <w:r w:rsidR="0070131C">
        <w:rPr>
          <w:rFonts w:ascii="微软雅黑" w:eastAsia="微软雅黑" w:hAnsi="微软雅黑" w:hint="eastAsia"/>
          <w:sz w:val="24"/>
          <w:szCs w:val="24"/>
        </w:rPr>
        <w:t>分叉均</w:t>
      </w:r>
      <w:proofErr w:type="gramEnd"/>
      <w:r w:rsidR="0070131C">
        <w:rPr>
          <w:rFonts w:ascii="微软雅黑" w:eastAsia="微软雅黑" w:hAnsi="微软雅黑" w:hint="eastAsia"/>
          <w:sz w:val="24"/>
          <w:szCs w:val="24"/>
        </w:rPr>
        <w:t>选择使得</w:t>
      </w:r>
      <w:proofErr w:type="spellStart"/>
      <w:r w:rsidR="0070131C">
        <w:rPr>
          <w:rFonts w:ascii="微软雅黑" w:eastAsia="微软雅黑" w:hAnsi="微软雅黑" w:hint="eastAsia"/>
          <w:sz w:val="24"/>
          <w:szCs w:val="24"/>
        </w:rPr>
        <w:t>gini</w:t>
      </w:r>
      <w:proofErr w:type="spellEnd"/>
      <w:r w:rsidR="0070131C">
        <w:rPr>
          <w:rFonts w:ascii="微软雅黑" w:eastAsia="微软雅黑" w:hAnsi="微软雅黑" w:hint="eastAsia"/>
          <w:sz w:val="24"/>
          <w:szCs w:val="24"/>
        </w:rPr>
        <w:t>最小的特征和对应分界点。</w:t>
      </w:r>
    </w:p>
    <w:p w14:paraId="32A7C3C7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D72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决策树分类器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E860D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sklearn.tree</w:t>
      </w:r>
      <w:proofErr w:type="spellEnd"/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20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DecisionTreeClassifier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99BFA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tree_clf = </w:t>
      </w:r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DecisionTreeClassifier(</w:t>
      </w:r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criterion=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'gini'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max_depth=20)  </w:t>
      </w:r>
    </w:p>
    <w:p w14:paraId="5621BE4E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tree_clf.fit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8E932C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720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可视化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0DAD8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graphviz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884D6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sklearn.tree</w:t>
      </w:r>
      <w:proofErr w:type="spellEnd"/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20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export_graphviz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CBC97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dot_data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export_</w:t>
      </w:r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graphviz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BC532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tree_clf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out_file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=None,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max_depth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=3,  </w:t>
      </w:r>
    </w:p>
    <w:p w14:paraId="29C8EEED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feature_names</w:t>
      </w:r>
      <w:proofErr w:type="spellEnd"/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'tier'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avggap</w:t>
      </w:r>
      <w:proofErr w:type="spellEnd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'discount'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82B2D2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'exchange'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'point'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avgprice</w:t>
      </w:r>
      <w:proofErr w:type="spellEnd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avgpoints</w:t>
      </w:r>
      <w:proofErr w:type="spellEnd"/>
      <w:r w:rsidRPr="00D720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 </w:t>
      </w:r>
    </w:p>
    <w:p w14:paraId="5D12E905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filled=True, rounded=</w:t>
      </w:r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True,  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special</w:t>
      </w:r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_characters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  </w:t>
      </w:r>
    </w:p>
    <w:p w14:paraId="398250A4" w14:textId="77777777" w:rsidR="00D7204A" w:rsidRPr="00D7204A" w:rsidRDefault="00D7204A" w:rsidP="00D720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graphviz.Source</w:t>
      </w:r>
      <w:proofErr w:type="spellEnd"/>
      <w:proofErr w:type="gram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dot_data</w:t>
      </w:r>
      <w:proofErr w:type="spellEnd"/>
      <w:r w:rsidRPr="00D720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E2C3AC" w14:textId="6C61F27F" w:rsidR="0070131C" w:rsidRPr="0070131C" w:rsidRDefault="0070131C" w:rsidP="0070131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由于样本较多，有必要对决策树做一些限制以避免过拟合，并加快算法速度，这里选择设置树的最大深度为20。输出得到以下的决策树可视化结果（部分）：</w:t>
      </w:r>
    </w:p>
    <w:p w14:paraId="0152AE0F" w14:textId="04A0E7DB" w:rsidR="0070131C" w:rsidRDefault="0070131C" w:rsidP="0070131C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9E4775" wp14:editId="022F51CE">
            <wp:extent cx="5285080" cy="3467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954"/>
                    <a:stretch/>
                  </pic:blipFill>
                  <pic:spPr bwMode="auto">
                    <a:xfrm>
                      <a:off x="0" y="0"/>
                      <a:ext cx="5306964" cy="348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6E63" w14:textId="07B8A130" w:rsidR="0070131C" w:rsidRDefault="004D2EE4" w:rsidP="0070131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决策树分类器在最终测试集上的预测效果将在3.5展示。</w:t>
      </w:r>
    </w:p>
    <w:p w14:paraId="510C5E3E" w14:textId="7E17D21D" w:rsidR="004D2EE4" w:rsidRDefault="004D2EE4" w:rsidP="0030688E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60350537"/>
      <w:r w:rsidRPr="004D2EE4">
        <w:rPr>
          <w:rFonts w:ascii="黑体" w:eastAsia="黑体" w:hAnsi="黑体" w:hint="eastAsia"/>
          <w:b/>
          <w:bCs/>
          <w:sz w:val="24"/>
          <w:szCs w:val="24"/>
        </w:rPr>
        <w:t>3.4神经网络</w:t>
      </w:r>
      <w:bookmarkEnd w:id="6"/>
    </w:p>
    <w:p w14:paraId="4B88A605" w14:textId="0B63E1D5" w:rsidR="00E45628" w:rsidRDefault="004D2EE4" w:rsidP="006B24AB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4D2EE4">
        <w:rPr>
          <w:rFonts w:ascii="微软雅黑" w:eastAsia="微软雅黑" w:hAnsi="微软雅黑"/>
          <w:sz w:val="24"/>
          <w:szCs w:val="24"/>
        </w:rPr>
        <w:tab/>
      </w:r>
      <w:r w:rsidRPr="004D2EE4">
        <w:rPr>
          <w:rFonts w:ascii="微软雅黑" w:eastAsia="微软雅黑" w:hAnsi="微软雅黑" w:hint="eastAsia"/>
          <w:sz w:val="24"/>
          <w:szCs w:val="24"/>
        </w:rPr>
        <w:t>下面</w:t>
      </w:r>
      <w:r w:rsidR="00BC0D84">
        <w:rPr>
          <w:rFonts w:ascii="微软雅黑" w:eastAsia="微软雅黑" w:hAnsi="微软雅黑" w:hint="eastAsia"/>
          <w:sz w:val="24"/>
          <w:szCs w:val="24"/>
        </w:rPr>
        <w:t>我们将使用神经网络建模构造一个分类器。</w:t>
      </w:r>
      <w:hyperlink r:id="rId14" w:tgtFrame="_blank" w:history="1">
        <w:r w:rsidR="00E11502" w:rsidRPr="00E11502">
          <w:rPr>
            <w:rFonts w:ascii="微软雅黑" w:eastAsia="微软雅黑" w:hAnsi="微软雅黑"/>
            <w:sz w:val="24"/>
            <w:szCs w:val="24"/>
          </w:rPr>
          <w:t>误差反向传播算法</w:t>
        </w:r>
      </w:hyperlink>
      <w:r w:rsidR="006B24AB">
        <w:rPr>
          <w:rFonts w:ascii="微软雅黑" w:eastAsia="微软雅黑" w:hAnsi="微软雅黑" w:hint="eastAsia"/>
          <w:sz w:val="24"/>
          <w:szCs w:val="24"/>
        </w:rPr>
        <w:t>（</w:t>
      </w:r>
      <w:r w:rsidR="00E11502" w:rsidRPr="00E11502">
        <w:rPr>
          <w:rFonts w:ascii="微软雅黑" w:eastAsia="微软雅黑" w:hAnsi="微软雅黑"/>
          <w:sz w:val="24"/>
          <w:szCs w:val="24"/>
        </w:rPr>
        <w:t>BP</w:t>
      </w:r>
      <w:r w:rsidR="006B24AB">
        <w:rPr>
          <w:rFonts w:ascii="微软雅黑" w:eastAsia="微软雅黑" w:hAnsi="微软雅黑" w:hint="eastAsia"/>
          <w:sz w:val="24"/>
          <w:szCs w:val="24"/>
        </w:rPr>
        <w:t>）</w:t>
      </w:r>
      <w:r w:rsidR="00E11502" w:rsidRPr="00E11502">
        <w:rPr>
          <w:rFonts w:ascii="微软雅黑" w:eastAsia="微软雅黑" w:hAnsi="微软雅黑"/>
          <w:sz w:val="24"/>
          <w:szCs w:val="24"/>
        </w:rPr>
        <w:t>，</w:t>
      </w:r>
      <w:r w:rsidR="006B24AB">
        <w:rPr>
          <w:rFonts w:ascii="微软雅黑" w:eastAsia="微软雅黑" w:hAnsi="微软雅黑" w:hint="eastAsia"/>
          <w:sz w:val="24"/>
          <w:szCs w:val="24"/>
        </w:rPr>
        <w:t>是一种</w:t>
      </w:r>
      <w:r w:rsidR="00E11502" w:rsidRPr="00E11502">
        <w:rPr>
          <w:rFonts w:ascii="微软雅黑" w:eastAsia="微软雅黑" w:hAnsi="微软雅黑"/>
          <w:sz w:val="24"/>
          <w:szCs w:val="24"/>
        </w:rPr>
        <w:t>解决多层神经网络隐含层连接权</w:t>
      </w:r>
      <w:r w:rsidR="006B24AB">
        <w:rPr>
          <w:rFonts w:ascii="微软雅黑" w:eastAsia="微软雅黑" w:hAnsi="微软雅黑" w:hint="eastAsia"/>
          <w:sz w:val="24"/>
          <w:szCs w:val="24"/>
        </w:rPr>
        <w:t>重</w:t>
      </w:r>
      <w:r w:rsidR="00E11502" w:rsidRPr="00E11502">
        <w:rPr>
          <w:rFonts w:ascii="微软雅黑" w:eastAsia="微软雅黑" w:hAnsi="微软雅黑"/>
          <w:sz w:val="24"/>
          <w:szCs w:val="24"/>
        </w:rPr>
        <w:t>学习</w:t>
      </w:r>
      <w:r w:rsidR="006B24AB">
        <w:rPr>
          <w:rFonts w:ascii="微软雅黑" w:eastAsia="微软雅黑" w:hAnsi="微软雅黑" w:hint="eastAsia"/>
          <w:sz w:val="24"/>
          <w:szCs w:val="24"/>
        </w:rPr>
        <w:t>问题的方案，</w:t>
      </w:r>
      <w:r w:rsidR="00E11502" w:rsidRPr="00E11502">
        <w:rPr>
          <w:rFonts w:ascii="微软雅黑" w:eastAsia="微软雅黑" w:hAnsi="微软雅黑"/>
          <w:sz w:val="24"/>
          <w:szCs w:val="24"/>
        </w:rPr>
        <w:t>具有任意复杂模式分类能力和优良的多维函数映射能力，解决了简单感知器不能解决的异或和一些其他问题。</w:t>
      </w:r>
      <w:r w:rsidR="00874380">
        <w:rPr>
          <w:rFonts w:ascii="微软雅黑" w:eastAsia="微软雅黑" w:hAnsi="微软雅黑" w:hint="eastAsia"/>
          <w:sz w:val="24"/>
          <w:szCs w:val="24"/>
        </w:rPr>
        <w:t>本部分将使用</w:t>
      </w:r>
      <w:proofErr w:type="spellStart"/>
      <w:r w:rsidR="00874380">
        <w:rPr>
          <w:rFonts w:ascii="微软雅黑" w:eastAsia="微软雅黑" w:hAnsi="微软雅黑" w:hint="eastAsia"/>
          <w:sz w:val="24"/>
          <w:szCs w:val="24"/>
        </w:rPr>
        <w:t>tensorflow</w:t>
      </w:r>
      <w:proofErr w:type="spellEnd"/>
      <w:r w:rsidR="00874380">
        <w:rPr>
          <w:rFonts w:ascii="微软雅黑" w:eastAsia="微软雅黑" w:hAnsi="微软雅黑" w:hint="eastAsia"/>
          <w:sz w:val="24"/>
          <w:szCs w:val="24"/>
        </w:rPr>
        <w:t>框架来架设一个</w:t>
      </w:r>
      <w:r w:rsidR="00E45628">
        <w:rPr>
          <w:rFonts w:ascii="微软雅黑" w:eastAsia="微软雅黑" w:hAnsi="微软雅黑" w:hint="eastAsia"/>
          <w:sz w:val="24"/>
          <w:szCs w:val="24"/>
        </w:rPr>
        <w:t>BP神经网络。</w:t>
      </w:r>
    </w:p>
    <w:p w14:paraId="08B5E100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BP</w:t>
      </w: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神经网络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560BE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tensorflow.compat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.v1 as 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D2526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DE7119F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tf.disable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_v2_behavior()  </w:t>
      </w:r>
    </w:p>
    <w:p w14:paraId="249BF367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tf.reset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_default_graph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DD58CF7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开始架设神经网络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D8B56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n_inputs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1*7  </w:t>
      </w:r>
    </w:p>
    <w:p w14:paraId="55275781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n_hidden1 = 150  </w:t>
      </w:r>
    </w:p>
    <w:p w14:paraId="6154D3F7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n_hidden2 = 150  </w:t>
      </w:r>
    </w:p>
    <w:p w14:paraId="0E549E59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n_outputs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  </w:t>
      </w:r>
    </w:p>
    <w:p w14:paraId="5F4B7A39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learning_rate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0.1  </w:t>
      </w:r>
    </w:p>
    <w:p w14:paraId="6D9CB7E4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n_epochs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40  </w:t>
      </w:r>
    </w:p>
    <w:p w14:paraId="3047A834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  </w:t>
      </w:r>
    </w:p>
    <w:p w14:paraId="480CAED4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使用占位符节点来表示训练数据和目标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BCFFC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 = </w:t>
      </w: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(tf.float32, shape=(None, n_inputs), name=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4C80C5" w14:textId="76046679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(tf.int32, shape=(None), name=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5FF4BDFC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C07D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创建隐藏层和输出层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96422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tf.name_scope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dnn</w:t>
      </w:r>
      <w:proofErr w:type="spellEnd"/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DF3424C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hidden1 = </w:t>
      </w:r>
      <w:proofErr w:type="spellStart"/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tf.layers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.dense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n_hidden1, name=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"hidden1"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8431E33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activation=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tf.nn.elu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1EA5408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hidden2 = </w:t>
      </w: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tf.layers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.dense(hidden1, n_hidden2, name=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"hidden2"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5A69804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activation=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tf.nn.elu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229485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logits = </w:t>
      </w: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tf.layers</w:t>
      </w:r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.dense(hidden2, n_outputs, name=</w:t>
      </w:r>
      <w:r w:rsidRPr="00C07D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"outputs"</w:t>
      </w: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A8553B" w14:textId="77777777" w:rsidR="00C07D57" w:rsidRPr="00C07D57" w:rsidRDefault="00C07D57" w:rsidP="00C07D5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y_proba</w:t>
      </w:r>
      <w:proofErr w:type="spell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 w:rsidRPr="00C07D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(logits)  </w:t>
      </w:r>
    </w:p>
    <w:p w14:paraId="41D4C6EA" w14:textId="63022665" w:rsidR="003C6416" w:rsidRDefault="00C07D57" w:rsidP="0070131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以上搭建了一个</w:t>
      </w:r>
      <w:r w:rsidR="003C6416">
        <w:rPr>
          <w:rFonts w:ascii="微软雅黑" w:eastAsia="微软雅黑" w:hAnsi="微软雅黑" w:hint="eastAsia"/>
          <w:sz w:val="24"/>
          <w:szCs w:val="24"/>
        </w:rPr>
        <w:t>含有两个中间层的神经网络，两个隐藏层均为150个神经元。激活函数使用</w:t>
      </w:r>
      <w:proofErr w:type="spellStart"/>
      <w:r w:rsidR="003C6416">
        <w:rPr>
          <w:rFonts w:ascii="微软雅黑" w:eastAsia="微软雅黑" w:hAnsi="微软雅黑" w:hint="eastAsia"/>
          <w:sz w:val="24"/>
          <w:szCs w:val="24"/>
        </w:rPr>
        <w:t>elu</w:t>
      </w:r>
      <w:proofErr w:type="spellEnd"/>
      <w:r w:rsidR="003C6416">
        <w:rPr>
          <w:rFonts w:ascii="微软雅黑" w:eastAsia="微软雅黑" w:hAnsi="微软雅黑" w:hint="eastAsia"/>
          <w:sz w:val="24"/>
          <w:szCs w:val="24"/>
        </w:rPr>
        <w:t>函数，该函数的优点是平均输出接近于0，有利于减轻梯度消失问题，虽然在计算量上大于一般</w:t>
      </w:r>
      <w:proofErr w:type="spellStart"/>
      <w:r w:rsidR="003C6416">
        <w:rPr>
          <w:rFonts w:ascii="微软雅黑" w:eastAsia="微软雅黑" w:hAnsi="微软雅黑" w:hint="eastAsia"/>
          <w:sz w:val="24"/>
          <w:szCs w:val="24"/>
        </w:rPr>
        <w:t>relu</w:t>
      </w:r>
      <w:proofErr w:type="spellEnd"/>
      <w:r w:rsidR="003C6416">
        <w:rPr>
          <w:rFonts w:ascii="微软雅黑" w:eastAsia="微软雅黑" w:hAnsi="微软雅黑" w:hint="eastAsia"/>
          <w:sz w:val="24"/>
          <w:szCs w:val="24"/>
        </w:rPr>
        <w:t>函数，但收敛速度更快，在测试集上表现也更好。在模型的输出层，我们利用</w:t>
      </w:r>
      <w:proofErr w:type="spellStart"/>
      <w:r w:rsidR="003C6416">
        <w:rPr>
          <w:rFonts w:ascii="微软雅黑" w:eastAsia="微软雅黑" w:hAnsi="微软雅黑" w:hint="eastAsia"/>
          <w:sz w:val="24"/>
          <w:szCs w:val="24"/>
        </w:rPr>
        <w:t>softmax</w:t>
      </w:r>
      <w:proofErr w:type="spellEnd"/>
      <w:r w:rsidR="003C6416">
        <w:rPr>
          <w:rFonts w:ascii="微软雅黑" w:eastAsia="微软雅黑" w:hAnsi="微软雅黑" w:hint="eastAsia"/>
          <w:sz w:val="24"/>
          <w:szCs w:val="24"/>
        </w:rPr>
        <w:t>函数来计算各类别的概率。</w:t>
      </w:r>
    </w:p>
    <w:p w14:paraId="1CBD91B7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使用交叉</w:t>
      </w:r>
      <w:proofErr w:type="gramStart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熵</w:t>
      </w:r>
      <w:proofErr w:type="gramEnd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计算代价函数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BE72F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tf.name_scope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64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"loss"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530B76A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根据通过</w:t>
      </w:r>
      <w:proofErr w:type="spellStart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softmax</w:t>
      </w:r>
      <w:proofErr w:type="spellEnd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之前的输出和整数形式的标签计算交叉熵，输出一个交叉</w:t>
      </w:r>
      <w:proofErr w:type="gramStart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熵</w:t>
      </w:r>
      <w:proofErr w:type="gramEnd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张量。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91FF8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xentropy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nn.sparse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_softmax_cross_entropy_with_logits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684C4B5A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labels=y, logits=logits)  </w:t>
      </w:r>
    </w:p>
    <w:p w14:paraId="51F3A8DD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计算交叉</w:t>
      </w:r>
      <w:proofErr w:type="gramStart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熵</w:t>
      </w:r>
      <w:proofErr w:type="gramEnd"/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张量的平均数作为代价函数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21914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 = </w:t>
      </w:r>
      <w:proofErr w:type="spellStart"/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_mean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xentropy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name=</w:t>
      </w:r>
      <w:r w:rsidRPr="003C64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"loss"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A8D23B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定义训练模式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60397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tf.name_scope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64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"train"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5148FC0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optimizer = </w:t>
      </w:r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.GradientDescentOptimizer(learning_rate)  </w:t>
      </w:r>
    </w:p>
    <w:p w14:paraId="00DB6EB4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training_op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optimizer.minimize</w:t>
      </w:r>
      <w:proofErr w:type="spellEnd"/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(loss)  </w:t>
      </w:r>
    </w:p>
    <w:p w14:paraId="7D329A79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评估神经网络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CFECF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tf.name_scope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64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"eval"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FA80AF7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将每个样本预测概率前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的标签与真实标签作对比，输出一个布尔张量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96F50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correct = 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tf.nn.in_top_</w:t>
      </w:r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logits, y, k=1)  </w:t>
      </w:r>
    </w:p>
    <w:p w14:paraId="40F011C6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 = </w:t>
      </w:r>
      <w:proofErr w:type="spellStart"/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_mean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(correct, tf.float32))  </w:t>
      </w:r>
    </w:p>
    <w:p w14:paraId="54E6BE3B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创建初始化变量节点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CCD74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tf.global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_variables_initializer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302A3D1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4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创建保存节点</w:t>
      </w: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39079" w14:textId="77777777" w:rsidR="003C6416" w:rsidRPr="003C6416" w:rsidRDefault="003C6416" w:rsidP="003C641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saver = </w:t>
      </w:r>
      <w:proofErr w:type="spellStart"/>
      <w:proofErr w:type="gramStart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tf.train</w:t>
      </w:r>
      <w:proofErr w:type="gram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.Saver</w:t>
      </w:r>
      <w:proofErr w:type="spellEnd"/>
      <w:r w:rsidRPr="003C64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487EAD3" w14:textId="0AB5A437" w:rsidR="003C6416" w:rsidRDefault="00EF2A33" w:rsidP="0070131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以上代码设置了网络的更多细节，如使用交叉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熵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作为代价函数，</w:t>
      </w:r>
      <w:proofErr w:type="spellStart"/>
      <w:r w:rsidRPr="00EF2A33">
        <w:rPr>
          <w:rFonts w:ascii="微软雅黑" w:eastAsia="微软雅黑" w:hAnsi="微软雅黑"/>
          <w:sz w:val="24"/>
          <w:szCs w:val="24"/>
        </w:rPr>
        <w:t>GradientDescentOptimizer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作为优化器来执行梯度下降的BP算法。节点eval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则给出了评估网络效果（准确率）的函数。接下来就可以开始训练网络了。</w:t>
      </w:r>
    </w:p>
    <w:p w14:paraId="79B5896F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开始训练神经网络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65039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shuffle_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 y,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4207FF0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rnd_idx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.permutation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0DD8DCE1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n_batches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//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4A2D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batch_idx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_split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rnd_idx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n_batches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A908127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X_batch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y_batch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X[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batch_idx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y[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batch_idx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4B7A916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X_batch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y_batch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E6477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as 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2C12144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init.run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260719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epoch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n_epochs</w:t>
      </w:r>
      <w:proofErr w:type="spell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BEAF1F1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随机梯度下降一次迭代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09CAA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X_batch, y_batch </w:t>
      </w:r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shuffle_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batch(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y_train.ravel(), batch_size):  </w:t>
      </w:r>
    </w:p>
    <w:p w14:paraId="5297182C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sess.run(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training_op, feed_dict={X: X_batch, y: y_batch})  </w:t>
      </w:r>
    </w:p>
    <w:p w14:paraId="098737EA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3051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每次迭代进行一次评估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8BD03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acc_batch = 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accuracy.eval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(feed_dict={X: X_batch, y: y_batch})  </w:t>
      </w:r>
    </w:p>
    <w:p w14:paraId="69F7EDFC" w14:textId="77777777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acc_val = 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accuracy.eval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(feed_dict={X: X_test, y: y_test.ravel()})  </w:t>
      </w:r>
    </w:p>
    <w:p w14:paraId="6771CAD7" w14:textId="542DEDBF" w:rsidR="00F30516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3051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epoch, </w:t>
      </w:r>
      <w:r w:rsidRPr="00F305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"Batch accuracy:"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acc_batch, </w:t>
      </w:r>
      <w:r w:rsidRPr="00F305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"Val accuracy:"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acc_val)</w:t>
      </w:r>
    </w:p>
    <w:p w14:paraId="756979EA" w14:textId="724ED426" w:rsidR="00EF2A33" w:rsidRPr="00F30516" w:rsidRDefault="00F30516" w:rsidP="00F3051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save_path = </w:t>
      </w:r>
      <w:proofErr w:type="gramStart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saver.save</w:t>
      </w:r>
      <w:proofErr w:type="gramEnd"/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(sess, r</w:t>
      </w:r>
      <w:r w:rsidRPr="00F3051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'./Tensorflow Model\guo_model.ckpt'</w:t>
      </w:r>
      <w:r w:rsidRPr="00F305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E4994B" w14:textId="378CA25F" w:rsidR="004D2EE4" w:rsidRDefault="003C6416" w:rsidP="0070131C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EF2A33">
        <w:rPr>
          <w:rFonts w:ascii="微软雅黑" w:eastAsia="微软雅黑" w:hAnsi="微软雅黑" w:hint="eastAsia"/>
          <w:sz w:val="24"/>
          <w:szCs w:val="24"/>
        </w:rPr>
        <w:t>训练中使用了一种特殊的技巧：批量梯度下降。这是一种重复随机生成小批次样本进行训练的方法，能极大地提高训练速度。</w:t>
      </w:r>
      <w:r w:rsidR="00F30516">
        <w:rPr>
          <w:rFonts w:ascii="微软雅黑" w:eastAsia="微软雅黑" w:hAnsi="微软雅黑" w:hint="eastAsia"/>
          <w:sz w:val="24"/>
          <w:szCs w:val="24"/>
        </w:rPr>
        <w:t>打印每一批次训练过后的批次预测准确率和验证集准确率，得到以下结果（部分）：</w:t>
      </w:r>
    </w:p>
    <w:p w14:paraId="293DD647" w14:textId="5225224F" w:rsidR="00F30516" w:rsidRDefault="00F30516" w:rsidP="00F30516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7CC7B61" wp14:editId="53D94B28">
            <wp:extent cx="3861599" cy="1704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215" cy="17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164D" w14:textId="7F36FE4A" w:rsidR="00F30516" w:rsidRDefault="00F30516" w:rsidP="00F3051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可以看到BP神经网络的效果偏差。</w:t>
      </w:r>
    </w:p>
    <w:p w14:paraId="7FA7804D" w14:textId="324F3A67" w:rsidR="00F30516" w:rsidRDefault="00F30516" w:rsidP="0030688E">
      <w:pPr>
        <w:spacing w:line="360" w:lineRule="auto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7" w:name="_Toc60350538"/>
      <w:r w:rsidRPr="004D2EE4">
        <w:rPr>
          <w:rFonts w:ascii="黑体" w:eastAsia="黑体" w:hAnsi="黑体" w:hint="eastAsia"/>
          <w:b/>
          <w:bCs/>
          <w:sz w:val="24"/>
          <w:szCs w:val="24"/>
        </w:rPr>
        <w:t>3.</w:t>
      </w:r>
      <w:r>
        <w:rPr>
          <w:rFonts w:ascii="黑体" w:eastAsia="黑体" w:hAnsi="黑体" w:hint="eastAsia"/>
          <w:b/>
          <w:bCs/>
          <w:sz w:val="24"/>
          <w:szCs w:val="24"/>
        </w:rPr>
        <w:t>5模型评估</w:t>
      </w:r>
      <w:bookmarkEnd w:id="7"/>
    </w:p>
    <w:p w14:paraId="7BC65AAF" w14:textId="747BB02B" w:rsidR="00F30516" w:rsidRDefault="00F30516" w:rsidP="00F3051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这部分我们对已建好的模型进行效果评估，</w:t>
      </w:r>
      <w:r w:rsidR="00F562A2">
        <w:rPr>
          <w:rFonts w:ascii="微软雅黑" w:eastAsia="微软雅黑" w:hAnsi="微软雅黑" w:hint="eastAsia"/>
          <w:sz w:val="24"/>
          <w:szCs w:val="24"/>
        </w:rPr>
        <w:t>首先检查</w:t>
      </w:r>
      <w:r>
        <w:rPr>
          <w:rFonts w:ascii="微软雅黑" w:eastAsia="微软雅黑" w:hAnsi="微软雅黑" w:hint="eastAsia"/>
          <w:sz w:val="24"/>
          <w:szCs w:val="24"/>
        </w:rPr>
        <w:t>它们在</w:t>
      </w:r>
      <w:r w:rsidR="00F562A2">
        <w:rPr>
          <w:rFonts w:ascii="微软雅黑" w:eastAsia="微软雅黑" w:hAnsi="微软雅黑" w:hint="eastAsia"/>
          <w:sz w:val="24"/>
          <w:szCs w:val="24"/>
        </w:rPr>
        <w:t>训练</w:t>
      </w:r>
      <w:r>
        <w:rPr>
          <w:rFonts w:ascii="微软雅黑" w:eastAsia="微软雅黑" w:hAnsi="微软雅黑" w:hint="eastAsia"/>
          <w:sz w:val="24"/>
          <w:szCs w:val="24"/>
        </w:rPr>
        <w:t>集上的</w:t>
      </w:r>
      <w:r w:rsidR="00F562A2">
        <w:rPr>
          <w:rFonts w:ascii="微软雅黑" w:eastAsia="微软雅黑" w:hAnsi="微软雅黑" w:hint="eastAsia"/>
          <w:sz w:val="24"/>
          <w:szCs w:val="24"/>
        </w:rPr>
        <w:t>拟合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效果</w:t>
      </w:r>
      <w:r w:rsidR="00904196">
        <w:rPr>
          <w:rFonts w:ascii="微软雅黑" w:eastAsia="微软雅黑" w:hAnsi="微软雅黑" w:hint="eastAsia"/>
          <w:sz w:val="24"/>
          <w:szCs w:val="24"/>
        </w:rPr>
        <w:t>。</w:t>
      </w:r>
      <w:r w:rsidR="009F6F05">
        <w:rPr>
          <w:rFonts w:ascii="微软雅黑" w:eastAsia="微软雅黑" w:hAnsi="微软雅黑" w:hint="eastAsia"/>
          <w:sz w:val="24"/>
          <w:szCs w:val="24"/>
        </w:rPr>
        <w:t>按照各模型的拟合结果，统计每个类别下分别错判为其它两种类别的概率，列出一个3×3混淆矩阵，并据此绘制灰度图：</w:t>
      </w:r>
    </w:p>
    <w:p w14:paraId="03697C24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%%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C1D84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计算混淆矩阵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4F96A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sklearn.metrics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F2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confusion_matrix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134A5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D7AD0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confuse_</w:t>
      </w: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y_true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51D700E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confuse_mat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confusion_</w:t>
      </w: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y_true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560918A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比较错误率而不是错误数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C4DC7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row_sums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confuse_mat.sum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axis=1,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keepdims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=True)  </w:t>
      </w:r>
    </w:p>
    <w:p w14:paraId="17007B7A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norm_confuse_mat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confuse_mat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row_sums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DA2EF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排除对角线的干扰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B0535C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np.fill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_diagonal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norm_confuse_mat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0)  </w:t>
      </w:r>
    </w:p>
    <w:p w14:paraId="537AD486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25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norm_confuse_mat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80C4C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## </w:t>
      </w:r>
      <w:r w:rsidRPr="009F25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绘制混淆图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C7D80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axes =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(1, 3, 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=(9,9))  </w:t>
      </w:r>
    </w:p>
    <w:p w14:paraId="02A772B1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0].matshow(confuse_mat(y_train, svm_clf.predict(X_train)), cmap=plt.cm.gray)  </w:t>
      </w:r>
    </w:p>
    <w:p w14:paraId="6CE7A5F2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0].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set_title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"SVM"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y=-0.2)  </w:t>
      </w:r>
    </w:p>
    <w:p w14:paraId="0DD63738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1].matshow(confuse_mat(y_train, tree_clf.predict(X_train)), cmap=plt.cm.gray)  </w:t>
      </w:r>
    </w:p>
    <w:p w14:paraId="6E1124F3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1].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set_title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"Decision Tree"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y=-0.2)  </w:t>
      </w:r>
    </w:p>
    <w:p w14:paraId="22C374AB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tf.Session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as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F5F774C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saver.restore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sess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</w:t>
      </w:r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proofErr w:type="spellStart"/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Model\</w:t>
      </w:r>
      <w:proofErr w:type="spellStart"/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guo_model.ckpt</w:t>
      </w:r>
      <w:proofErr w:type="spellEnd"/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707AC5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logits.eval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feed_dict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={X: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  </w:t>
      </w:r>
    </w:p>
    <w:p w14:paraId="1222C171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np.argmax</w:t>
      </w:r>
      <w:proofErr w:type="spellEnd"/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(Z, axis=1)  </w:t>
      </w:r>
    </w:p>
    <w:p w14:paraId="5A63D8C7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2].matshow(confuse_mat(y_train, y_pred), cmap=plt.cm.gray)  </w:t>
      </w:r>
    </w:p>
    <w:p w14:paraId="43802422" w14:textId="77777777" w:rsidR="009F25EF" w:rsidRPr="009F25EF" w:rsidRDefault="009F25EF" w:rsidP="009F25E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axes[</w:t>
      </w:r>
      <w:proofErr w:type="gram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2].</w:t>
      </w:r>
      <w:proofErr w:type="spellStart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set_title</w:t>
      </w:r>
      <w:proofErr w:type="spellEnd"/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25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"Neural Network"</w:t>
      </w:r>
      <w:r w:rsidRPr="009F25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y=-0.2)  </w:t>
      </w:r>
    </w:p>
    <w:p w14:paraId="554E5A0A" w14:textId="5B9D48F5" w:rsidR="00420380" w:rsidRDefault="009F25EF" w:rsidP="00F3051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20380">
        <w:rPr>
          <w:noProof/>
        </w:rPr>
        <w:drawing>
          <wp:inline distT="0" distB="0" distL="0" distR="0" wp14:anchorId="3C04BA1E" wp14:editId="6830A66B">
            <wp:extent cx="5556219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694" cy="21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5AC8" w14:textId="045B74E7" w:rsidR="009F6F05" w:rsidRDefault="00420380" w:rsidP="00F3051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9F25EF">
        <w:rPr>
          <w:rFonts w:ascii="微软雅黑" w:eastAsia="微软雅黑" w:hAnsi="微软雅黑" w:hint="eastAsia"/>
          <w:sz w:val="24"/>
          <w:szCs w:val="24"/>
        </w:rPr>
        <w:t>上图展示了各类别下的误判概率</w:t>
      </w:r>
      <w:r w:rsidR="00044F01">
        <w:rPr>
          <w:rFonts w:ascii="微软雅黑" w:eastAsia="微软雅黑" w:hAnsi="微软雅黑" w:hint="eastAsia"/>
          <w:sz w:val="24"/>
          <w:szCs w:val="24"/>
        </w:rPr>
        <w:t>，非对角线色块的色调越暗则占比越小。</w:t>
      </w:r>
      <w:r w:rsidR="009F25EF">
        <w:rPr>
          <w:rFonts w:ascii="微软雅黑" w:eastAsia="微软雅黑" w:hAnsi="微软雅黑" w:hint="eastAsia"/>
          <w:sz w:val="24"/>
          <w:szCs w:val="24"/>
        </w:rPr>
        <w:t>可以</w:t>
      </w:r>
      <w:r w:rsidR="00044F01">
        <w:rPr>
          <w:rFonts w:ascii="微软雅黑" w:eastAsia="微软雅黑" w:hAnsi="微软雅黑" w:hint="eastAsia"/>
          <w:sz w:val="24"/>
          <w:szCs w:val="24"/>
        </w:rPr>
        <w:t>大致上</w:t>
      </w:r>
      <w:r w:rsidR="009F25EF">
        <w:rPr>
          <w:rFonts w:ascii="微软雅黑" w:eastAsia="微软雅黑" w:hAnsi="微软雅黑" w:hint="eastAsia"/>
          <w:sz w:val="24"/>
          <w:szCs w:val="24"/>
        </w:rPr>
        <w:t>看</w:t>
      </w:r>
      <w:r w:rsidR="00044F01">
        <w:rPr>
          <w:rFonts w:ascii="微软雅黑" w:eastAsia="微软雅黑" w:hAnsi="微软雅黑" w:hint="eastAsia"/>
          <w:sz w:val="24"/>
          <w:szCs w:val="24"/>
        </w:rPr>
        <w:t>出SVM在类别1（准流失）和类别2（已流失）上的判断表现不错，但在类别0（未流失）上有严重的误判；</w:t>
      </w:r>
      <w:r w:rsidR="009F25EF">
        <w:rPr>
          <w:rFonts w:ascii="微软雅黑" w:eastAsia="微软雅黑" w:hAnsi="微软雅黑" w:hint="eastAsia"/>
          <w:sz w:val="24"/>
          <w:szCs w:val="24"/>
        </w:rPr>
        <w:t>决策树</w:t>
      </w:r>
      <w:r w:rsidR="00044F01">
        <w:rPr>
          <w:rFonts w:ascii="微软雅黑" w:eastAsia="微软雅黑" w:hAnsi="微软雅黑" w:hint="eastAsia"/>
          <w:sz w:val="24"/>
          <w:szCs w:val="24"/>
        </w:rPr>
        <w:t>与SVM的情况类似，但在类别0上表现稍好；</w:t>
      </w:r>
      <w:r>
        <w:rPr>
          <w:rFonts w:ascii="微软雅黑" w:eastAsia="微软雅黑" w:hAnsi="微软雅黑" w:hint="eastAsia"/>
          <w:sz w:val="24"/>
          <w:szCs w:val="24"/>
        </w:rPr>
        <w:t>BP神经网络在各个</w:t>
      </w:r>
      <w:r w:rsidR="00044F01">
        <w:rPr>
          <w:rFonts w:ascii="微软雅黑" w:eastAsia="微软雅黑" w:hAnsi="微软雅黑" w:hint="eastAsia"/>
          <w:sz w:val="24"/>
          <w:szCs w:val="24"/>
        </w:rPr>
        <w:t>类别上均有些许误判。</w:t>
      </w:r>
    </w:p>
    <w:p w14:paraId="59B9DA6E" w14:textId="38AE07EB" w:rsidR="00044F01" w:rsidRDefault="00044F01" w:rsidP="00F3051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接下来分别计算各分类器在训练集和测试集上的准确率，以此来观察各分类器的表现：</w:t>
      </w:r>
    </w:p>
    <w:p w14:paraId="077282AA" w14:textId="3D23CAF7" w:rsidR="00044F01" w:rsidRDefault="00875DC4" w:rsidP="00875DC4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F9502F" wp14:editId="1985CD5B">
            <wp:extent cx="4928723" cy="3404376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40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3455" w14:textId="0FA0DC89" w:rsidR="00875DC4" w:rsidRDefault="00875DC4" w:rsidP="00875DC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可以看到SVM在训练集测试集上准确率均较低，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显示出欠拟合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的特征；决策树在训练集上的表现相当出色，但在测试集上表现不佳，显示出过拟合的特征；BP神经网络在训练集和测试集上均是中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中矩，体现出了一定的拟合能力和泛化能力。</w:t>
      </w:r>
    </w:p>
    <w:p w14:paraId="293929B8" w14:textId="22391417" w:rsidR="00875DC4" w:rsidRPr="00875DC4" w:rsidRDefault="00875DC4" w:rsidP="0030688E">
      <w:pPr>
        <w:spacing w:line="360" w:lineRule="auto"/>
        <w:outlineLvl w:val="0"/>
        <w:rPr>
          <w:rFonts w:ascii="黑体" w:eastAsia="黑体" w:hAnsi="黑体"/>
          <w:b/>
          <w:bCs/>
          <w:sz w:val="24"/>
          <w:szCs w:val="24"/>
        </w:rPr>
      </w:pPr>
      <w:bookmarkStart w:id="8" w:name="_Toc60350539"/>
      <w:r w:rsidRPr="00875DC4">
        <w:rPr>
          <w:rFonts w:ascii="黑体" w:eastAsia="黑体" w:hAnsi="黑体" w:hint="eastAsia"/>
          <w:b/>
          <w:bCs/>
          <w:sz w:val="24"/>
          <w:szCs w:val="24"/>
        </w:rPr>
        <w:t>四、总结</w:t>
      </w:r>
      <w:bookmarkEnd w:id="8"/>
    </w:p>
    <w:p w14:paraId="02C4803D" w14:textId="255D976E" w:rsidR="00875DC4" w:rsidRDefault="00875DC4" w:rsidP="00875DC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本报告从</w:t>
      </w:r>
      <w:r w:rsidRPr="001C6A95">
        <w:rPr>
          <w:rFonts w:ascii="微软雅黑" w:eastAsia="微软雅黑" w:hAnsi="微软雅黑" w:hint="eastAsia"/>
          <w:sz w:val="24"/>
          <w:szCs w:val="24"/>
        </w:rPr>
        <w:t>客户流失分析</w:t>
      </w:r>
      <w:r>
        <w:rPr>
          <w:rFonts w:ascii="微软雅黑" w:eastAsia="微软雅黑" w:hAnsi="微软雅黑" w:hint="eastAsia"/>
          <w:sz w:val="24"/>
          <w:szCs w:val="24"/>
        </w:rPr>
        <w:t>的角度出发，利用</w:t>
      </w:r>
      <w:r w:rsidRPr="001C6A95">
        <w:rPr>
          <w:rFonts w:ascii="微软雅黑" w:eastAsia="微软雅黑" w:hAnsi="微软雅黑" w:hint="eastAsia"/>
          <w:sz w:val="24"/>
          <w:szCs w:val="24"/>
        </w:rPr>
        <w:t>航空公司客户信息数据</w:t>
      </w:r>
      <w:r>
        <w:rPr>
          <w:rFonts w:ascii="微软雅黑" w:eastAsia="微软雅黑" w:hAnsi="微软雅黑" w:hint="eastAsia"/>
          <w:sz w:val="24"/>
          <w:szCs w:val="24"/>
        </w:rPr>
        <w:t>对</w:t>
      </w:r>
      <w:r w:rsidRPr="001C6A95">
        <w:rPr>
          <w:rFonts w:ascii="微软雅黑" w:eastAsia="微软雅黑" w:hAnsi="微软雅黑" w:hint="eastAsia"/>
          <w:sz w:val="24"/>
          <w:szCs w:val="24"/>
        </w:rPr>
        <w:t>客户类型</w:t>
      </w:r>
      <w:r>
        <w:rPr>
          <w:rFonts w:ascii="微软雅黑" w:eastAsia="微软雅黑" w:hAnsi="微软雅黑" w:hint="eastAsia"/>
          <w:sz w:val="24"/>
          <w:szCs w:val="24"/>
        </w:rPr>
        <w:t>进行了</w:t>
      </w:r>
      <w:r w:rsidRPr="001C6A95">
        <w:rPr>
          <w:rFonts w:ascii="微软雅黑" w:eastAsia="微软雅黑" w:hAnsi="微软雅黑" w:hint="eastAsia"/>
          <w:sz w:val="24"/>
          <w:szCs w:val="24"/>
        </w:rPr>
        <w:t>定义</w:t>
      </w:r>
      <w:r>
        <w:rPr>
          <w:rFonts w:ascii="微软雅黑" w:eastAsia="微软雅黑" w:hAnsi="微软雅黑" w:hint="eastAsia"/>
          <w:sz w:val="24"/>
          <w:szCs w:val="24"/>
        </w:rPr>
        <w:t>和筛选，</w:t>
      </w:r>
      <w:r w:rsidRPr="001C6A95">
        <w:rPr>
          <w:rFonts w:ascii="微软雅黑" w:eastAsia="微软雅黑" w:hAnsi="微软雅黑" w:hint="eastAsia"/>
          <w:sz w:val="24"/>
          <w:szCs w:val="24"/>
        </w:rPr>
        <w:t>同时选取客户信息中的关键属性如：会员卡级别、客户类型、</w:t>
      </w:r>
      <w:r w:rsidRPr="001C6A95">
        <w:rPr>
          <w:rFonts w:ascii="微软雅黑" w:eastAsia="微软雅黑" w:hAnsi="微软雅黑" w:hint="eastAsia"/>
          <w:sz w:val="24"/>
          <w:szCs w:val="24"/>
        </w:rPr>
        <w:lastRenderedPageBreak/>
        <w:t>平均乘机时间间隔、平均折扣率、积分兑换次数、非乘机积分总和、单位里程票价、单位里程积分等构建客户流失模型，</w:t>
      </w:r>
      <w:r>
        <w:rPr>
          <w:rFonts w:ascii="微软雅黑" w:eastAsia="微软雅黑" w:hAnsi="微软雅黑" w:hint="eastAsia"/>
          <w:sz w:val="24"/>
          <w:szCs w:val="24"/>
        </w:rPr>
        <w:t>并</w:t>
      </w:r>
      <w:r w:rsidRPr="001C6A95">
        <w:rPr>
          <w:rFonts w:ascii="微软雅黑" w:eastAsia="微软雅黑" w:hAnsi="微软雅黑" w:hint="eastAsia"/>
          <w:sz w:val="24"/>
          <w:szCs w:val="24"/>
        </w:rPr>
        <w:t>运用</w:t>
      </w:r>
      <w:r>
        <w:rPr>
          <w:rFonts w:ascii="微软雅黑" w:eastAsia="微软雅黑" w:hAnsi="微软雅黑" w:hint="eastAsia"/>
          <w:sz w:val="24"/>
          <w:szCs w:val="24"/>
        </w:rPr>
        <w:t>这些</w:t>
      </w:r>
      <w:r w:rsidRPr="001C6A95">
        <w:rPr>
          <w:rFonts w:ascii="微软雅黑" w:eastAsia="微软雅黑" w:hAnsi="微软雅黑" w:hint="eastAsia"/>
          <w:sz w:val="24"/>
          <w:szCs w:val="24"/>
        </w:rPr>
        <w:t>模型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 w:rsidRPr="001C6A95">
        <w:rPr>
          <w:rFonts w:ascii="微软雅黑" w:eastAsia="微软雅黑" w:hAnsi="微软雅黑" w:hint="eastAsia"/>
          <w:sz w:val="24"/>
          <w:szCs w:val="24"/>
        </w:rPr>
        <w:t>预测未来客户的类别归属。</w:t>
      </w:r>
    </w:p>
    <w:p w14:paraId="12870CC3" w14:textId="61F2875D" w:rsidR="002610B5" w:rsidRPr="009F25EF" w:rsidRDefault="002610B5" w:rsidP="00875DC4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在本文运用的三个模型中，SVM显然是难以适用于该场景的，具体体现在其对训练集的拟合能力有限，展现出了明显的欠拟合特征。并且由于算法速度过慢，该模型也不适用于本场景下的较大样本数据。决策树则展现出了其优越的拟合能力，对训练集的预测准确率达到95%，但在测试集上则表现不佳，没有体现出可用的泛化能力，展现出了过拟合的特征，因而也需要进一步改进，如改用随机树方法，或使用随机森林算法。BP神经网络则在训练集和测试集上均达到80%左右的准确率，体现出了一定的泛化能力，可以说是三个模型中总体表现最好的。如果需要进一步改进模型，可以从增加神经元或隐藏层，更换梯度下降算法等角度入手，继续提高在训练集上的表现。</w:t>
      </w:r>
    </w:p>
    <w:sectPr w:rsidR="002610B5" w:rsidRPr="009F25E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64254" w14:textId="77777777" w:rsidR="00F74906" w:rsidRDefault="00F74906" w:rsidP="0030688E">
      <w:r>
        <w:separator/>
      </w:r>
    </w:p>
  </w:endnote>
  <w:endnote w:type="continuationSeparator" w:id="0">
    <w:p w14:paraId="0EA48BF1" w14:textId="77777777" w:rsidR="00F74906" w:rsidRDefault="00F74906" w:rsidP="00306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35A5" w14:textId="77777777" w:rsidR="00F74906" w:rsidRDefault="00F74906" w:rsidP="0030688E">
      <w:r>
        <w:separator/>
      </w:r>
    </w:p>
  </w:footnote>
  <w:footnote w:type="continuationSeparator" w:id="0">
    <w:p w14:paraId="41EDBAAC" w14:textId="77777777" w:rsidR="00F74906" w:rsidRDefault="00F74906" w:rsidP="00306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626"/>
    <w:multiLevelType w:val="multilevel"/>
    <w:tmpl w:val="0B94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5C1"/>
    <w:multiLevelType w:val="multilevel"/>
    <w:tmpl w:val="952A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7EA2F"/>
    <w:multiLevelType w:val="multilevel"/>
    <w:tmpl w:val="09C7EA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A964835"/>
    <w:multiLevelType w:val="multilevel"/>
    <w:tmpl w:val="D92A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26F43"/>
    <w:multiLevelType w:val="multilevel"/>
    <w:tmpl w:val="4D46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D7BB0"/>
    <w:multiLevelType w:val="multilevel"/>
    <w:tmpl w:val="B7D2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40B1A"/>
    <w:multiLevelType w:val="multilevel"/>
    <w:tmpl w:val="0756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06437"/>
    <w:multiLevelType w:val="multilevel"/>
    <w:tmpl w:val="A848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A37E4"/>
    <w:multiLevelType w:val="multilevel"/>
    <w:tmpl w:val="B74A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1132E"/>
    <w:multiLevelType w:val="multilevel"/>
    <w:tmpl w:val="1620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B3F93"/>
    <w:multiLevelType w:val="multilevel"/>
    <w:tmpl w:val="6D8E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F3AD4"/>
    <w:multiLevelType w:val="multilevel"/>
    <w:tmpl w:val="643CE8A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4D12B3E"/>
    <w:multiLevelType w:val="multilevel"/>
    <w:tmpl w:val="37A0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DF74DE"/>
    <w:multiLevelType w:val="multilevel"/>
    <w:tmpl w:val="6912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07DF1"/>
    <w:multiLevelType w:val="multilevel"/>
    <w:tmpl w:val="C646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707BA"/>
    <w:multiLevelType w:val="multilevel"/>
    <w:tmpl w:val="2B0A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1"/>
  </w:num>
  <w:num w:numId="10">
    <w:abstractNumId w:val="10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3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51391"/>
    <w:rsid w:val="00044F01"/>
    <w:rsid w:val="00062AC6"/>
    <w:rsid w:val="001808B9"/>
    <w:rsid w:val="001B6BC8"/>
    <w:rsid w:val="001C351E"/>
    <w:rsid w:val="001C6A95"/>
    <w:rsid w:val="001D389F"/>
    <w:rsid w:val="00241A77"/>
    <w:rsid w:val="002610B5"/>
    <w:rsid w:val="002A7585"/>
    <w:rsid w:val="0030688E"/>
    <w:rsid w:val="003C6416"/>
    <w:rsid w:val="00402226"/>
    <w:rsid w:val="00420380"/>
    <w:rsid w:val="004705C6"/>
    <w:rsid w:val="004D129D"/>
    <w:rsid w:val="004D2EE4"/>
    <w:rsid w:val="004E2F40"/>
    <w:rsid w:val="005A4145"/>
    <w:rsid w:val="006B24AB"/>
    <w:rsid w:val="006E73FC"/>
    <w:rsid w:val="006F59DE"/>
    <w:rsid w:val="0070131C"/>
    <w:rsid w:val="00851391"/>
    <w:rsid w:val="00874380"/>
    <w:rsid w:val="00875DC4"/>
    <w:rsid w:val="008833EE"/>
    <w:rsid w:val="00890ECD"/>
    <w:rsid w:val="008E4867"/>
    <w:rsid w:val="00904196"/>
    <w:rsid w:val="009F25EF"/>
    <w:rsid w:val="009F6F05"/>
    <w:rsid w:val="00A37409"/>
    <w:rsid w:val="00B86464"/>
    <w:rsid w:val="00BC0D84"/>
    <w:rsid w:val="00C07D57"/>
    <w:rsid w:val="00C3542F"/>
    <w:rsid w:val="00CD08F5"/>
    <w:rsid w:val="00D7204A"/>
    <w:rsid w:val="00D82001"/>
    <w:rsid w:val="00DC41E8"/>
    <w:rsid w:val="00E11502"/>
    <w:rsid w:val="00E45628"/>
    <w:rsid w:val="00EF2A33"/>
    <w:rsid w:val="00F30516"/>
    <w:rsid w:val="00F562A2"/>
    <w:rsid w:val="00F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E675"/>
  <w15:chartTrackingRefBased/>
  <w15:docId w15:val="{A79BD1A5-7466-4808-832C-A00B4959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D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6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A9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1C6A95"/>
    <w:rPr>
      <w:b/>
    </w:rPr>
  </w:style>
  <w:style w:type="paragraph" w:styleId="a5">
    <w:name w:val="List Paragraph"/>
    <w:basedOn w:val="a"/>
    <w:uiPriority w:val="34"/>
    <w:qFormat/>
    <w:rsid w:val="001C6A95"/>
    <w:pPr>
      <w:ind w:firstLineChars="200" w:firstLine="420"/>
    </w:pPr>
  </w:style>
  <w:style w:type="paragraph" w:customStyle="1" w:styleId="alt">
    <w:name w:val="alt"/>
    <w:basedOn w:val="a"/>
    <w:rsid w:val="001C6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C6A95"/>
  </w:style>
  <w:style w:type="character" w:customStyle="1" w:styleId="keyword">
    <w:name w:val="keyword"/>
    <w:basedOn w:val="a0"/>
    <w:rsid w:val="001C6A95"/>
  </w:style>
  <w:style w:type="character" w:customStyle="1" w:styleId="string">
    <w:name w:val="string"/>
    <w:basedOn w:val="a0"/>
    <w:rsid w:val="001C6A95"/>
  </w:style>
  <w:style w:type="character" w:customStyle="1" w:styleId="number">
    <w:name w:val="number"/>
    <w:basedOn w:val="a0"/>
    <w:rsid w:val="001C6A95"/>
  </w:style>
  <w:style w:type="character" w:customStyle="1" w:styleId="special">
    <w:name w:val="special"/>
    <w:basedOn w:val="a0"/>
    <w:rsid w:val="005A4145"/>
  </w:style>
  <w:style w:type="character" w:styleId="a6">
    <w:name w:val="Hyperlink"/>
    <w:basedOn w:val="a0"/>
    <w:uiPriority w:val="99"/>
    <w:unhideWhenUsed/>
    <w:rsid w:val="004705C6"/>
    <w:rPr>
      <w:color w:val="0000FF"/>
      <w:u w:val="single"/>
    </w:rPr>
  </w:style>
  <w:style w:type="character" w:customStyle="1" w:styleId="pl-c">
    <w:name w:val="pl-c"/>
    <w:basedOn w:val="a0"/>
    <w:rsid w:val="003C6416"/>
  </w:style>
  <w:style w:type="character" w:customStyle="1" w:styleId="10">
    <w:name w:val="标题 1 字符"/>
    <w:basedOn w:val="a0"/>
    <w:link w:val="1"/>
    <w:uiPriority w:val="9"/>
    <w:rsid w:val="003068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68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688E"/>
  </w:style>
  <w:style w:type="paragraph" w:styleId="TOC2">
    <w:name w:val="toc 2"/>
    <w:basedOn w:val="a"/>
    <w:next w:val="a"/>
    <w:autoRedefine/>
    <w:uiPriority w:val="39"/>
    <w:unhideWhenUsed/>
    <w:rsid w:val="0030688E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306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68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6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6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91%E7%9D%A3%E5%AD%A6%E4%B9%A0/9820109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9F%BA%E7%A1%80/32794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aike.baidu.com/item/%E5%86%B3%E7%AD%96%E8%BE%B9%E7%95%8C/2277854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A%8C%E5%85%83%E5%88%86%E7%B1%BB/15635322" TargetMode="External"/><Relationship Id="rId14" Type="http://schemas.openxmlformats.org/officeDocument/2006/relationships/hyperlink" Target="https://baike.baidu.com/item/%E8%AF%AF%E5%B7%AE%E5%8F%8D%E5%90%91%E4%BC%A0%E6%92%AD%E7%AE%97%E6%B3%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9F6E-0A45-4A4C-A9C8-1ACBEC3E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14</Pages>
  <Words>1723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19</cp:revision>
  <cp:lastPrinted>2020-12-31T15:47:00Z</cp:lastPrinted>
  <dcterms:created xsi:type="dcterms:W3CDTF">2020-12-30T13:59:00Z</dcterms:created>
  <dcterms:modified xsi:type="dcterms:W3CDTF">2020-12-31T15:47:00Z</dcterms:modified>
</cp:coreProperties>
</file>