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 PART A – WEBSITE PLANNING &amp; DOCUMENTATION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Project: BMW Enthusiasts Web Experience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lang w:val="en-GB"/>
        </w:rPr>
      </w:pPr>
      <w:r w:rsidRPr="000E3D8E">
        <w:rPr>
          <w:rStyle w:val="normaltextrun"/>
          <w:rFonts w:ascii="Cambria" w:hAnsi="Cambria" w:cs="Segoe UI"/>
          <w:sz w:val="22"/>
          <w:szCs w:val="22"/>
        </w:rPr>
        <w:t> </w:t>
      </w:r>
      <w:r w:rsidRPr="000E3D8E">
        <w:rPr>
          <w:rStyle w:val="normaltextrun"/>
          <w:rFonts w:ascii="Cambria" w:hAnsi="Cambria" w:cs="Segoe UI"/>
          <w:sz w:val="22"/>
          <w:szCs w:val="22"/>
        </w:rPr>
        <w:t> </w:t>
      </w:r>
      <w:r>
        <w:rPr>
          <w:rStyle w:val="normaltextrun"/>
          <w:rFonts w:ascii="Cambria" w:hAnsi="Cambria" w:cs="Segoe UI"/>
          <w:sz w:val="22"/>
          <w:szCs w:val="22"/>
        </w:rPr>
        <w:t>rand: BMW (Bayerische Motoren Werke)</w:t>
      </w:r>
      <w:r>
        <w:rPr>
          <w:rStyle w:val="eop"/>
          <w:rFonts w:ascii="Cambria" w:hAnsi="Cambria" w:cs="Segoe UI"/>
          <w:sz w:val="22"/>
          <w:szCs w:val="22"/>
          <w:lang w:val="en-GB"/>
        </w:rPr>
        <w:t> </w:t>
      </w: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1. Website Specifications</w:t>
      </w: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4F81BD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2"/>
          <w:szCs w:val="22"/>
        </w:rPr>
        <w:t>1.1 Objective</w:t>
      </w:r>
      <w:r w:rsidRPr="000E3D8E">
        <w:rPr>
          <w:rStyle w:val="eop"/>
          <w:rFonts w:ascii="Calibri" w:hAnsi="Calibri" w:cs="Calibri"/>
          <w:bCs/>
          <w:color w:val="000000" w:themeColor="text1"/>
          <w:sz w:val="22"/>
          <w:szCs w:val="22"/>
        </w:rPr>
        <w:t> </w:t>
      </w:r>
    </w:p>
    <w:p w:rsidR="001D5556" w:rsidRPr="001D5556" w:rsidRDefault="001D5556" w:rsidP="001D5556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1D5556">
        <w:rPr>
          <w:rFonts w:ascii="Segoe UI" w:eastAsia="Times New Roman" w:hAnsi="Segoe UI" w:cs="Segoe UI"/>
          <w:sz w:val="21"/>
          <w:szCs w:val="21"/>
        </w:rPr>
        <w:t xml:space="preserve">The website is designed to </w:t>
      </w:r>
      <w:r w:rsidRPr="001D5556">
        <w:rPr>
          <w:rFonts w:ascii="Segoe UI" w:eastAsia="Times New Roman" w:hAnsi="Segoe UI" w:cs="Segoe UI"/>
          <w:b/>
          <w:bCs/>
          <w:sz w:val="21"/>
          <w:szCs w:val="21"/>
        </w:rPr>
        <w:t>advertise BMW vehicles</w:t>
      </w:r>
      <w:r w:rsidRPr="001D5556">
        <w:rPr>
          <w:rFonts w:ascii="Segoe UI" w:eastAsia="Times New Roman" w:hAnsi="Segoe UI" w:cs="Segoe UI"/>
          <w:sz w:val="21"/>
          <w:szCs w:val="21"/>
        </w:rPr>
        <w:t xml:space="preserve">, showcasing their </w:t>
      </w:r>
      <w:r w:rsidRPr="001D5556">
        <w:rPr>
          <w:rFonts w:ascii="Segoe UI" w:eastAsia="Times New Roman" w:hAnsi="Segoe UI" w:cs="Segoe UI"/>
          <w:b/>
          <w:bCs/>
          <w:sz w:val="21"/>
          <w:szCs w:val="21"/>
        </w:rPr>
        <w:t>powerful engines</w:t>
      </w:r>
      <w:r w:rsidRPr="001D5556">
        <w:rPr>
          <w:rFonts w:ascii="Segoe UI" w:eastAsia="Times New Roman" w:hAnsi="Segoe UI" w:cs="Segoe UI"/>
          <w:sz w:val="21"/>
          <w:szCs w:val="21"/>
        </w:rPr>
        <w:t>, performance heritage, reliability, and model range—from sporty sedans to high</w:t>
      </w:r>
      <w:r w:rsidRPr="001D5556">
        <w:rPr>
          <w:rFonts w:ascii="Segoe UI" w:eastAsia="Times New Roman" w:hAnsi="Segoe UI" w:cs="Segoe UI"/>
          <w:sz w:val="21"/>
          <w:szCs w:val="21"/>
        </w:rPr>
        <w:noBreakHyphen/>
        <w:t>performance SUVs. It aims to attract BMW enthusiasts by highlighting what makes BMW “The Ultimate Driving Machine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</w:rPr>
      </w:pP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2"/>
          <w:szCs w:val="22"/>
        </w:rPr>
        <w:t>1.2 Goals</w:t>
      </w:r>
      <w:r w:rsidRPr="000E3D8E">
        <w:rPr>
          <w:rStyle w:val="eop"/>
          <w:rFonts w:ascii="Calibri" w:hAnsi="Calibri" w:cs="Calibri"/>
          <w:bCs/>
          <w:color w:val="000000" w:themeColor="text1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Showcase BMW’s engine power, tuning culture, and performance history.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Present BMW sedan, coupe, and SUV models in a simple, attractive layout.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Engage enthusiasts with easy navigation and bold visuals.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Deliver accurate technical info for petrol heads.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- Build an appealing, fast, responsive, and modern web experience.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2"/>
          <w:szCs w:val="22"/>
        </w:rPr>
        <w:t>1.3 Target Audience</w:t>
      </w:r>
      <w:r w:rsidRPr="000E3D8E">
        <w:rPr>
          <w:rStyle w:val="eop"/>
          <w:rFonts w:ascii="Calibri" w:hAnsi="Calibri" w:cs="Calibri"/>
          <w:bCs/>
          <w:color w:val="000000" w:themeColor="text1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Age: 18 and above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Interest: BMW lovers, car enthusiasts, tuners, petrol heads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Location: Global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Technical Aptitude: Comfortable with browsing, social media, YouTube, and automotive websites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2"/>
          <w:szCs w:val="22"/>
        </w:rPr>
        <w:t>1.4 Type of Website</w:t>
      </w:r>
      <w:r w:rsidRPr="000E3D8E">
        <w:rPr>
          <w:rStyle w:val="eop"/>
          <w:rFonts w:ascii="Calibri" w:hAnsi="Calibri" w:cs="Calibri"/>
          <w:bCs/>
          <w:color w:val="000000" w:themeColor="text1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A BMW Enthusiasts Informational Website, featuring engine showcases, model lineups, BMW performance legacy, clean visuals, and simple navigation.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2. Information Design &amp; Taxonomy</w:t>
      </w: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2"/>
          <w:szCs w:val="22"/>
        </w:rPr>
        <w:t>2.1 Site Map</w:t>
      </w:r>
      <w:r w:rsidRPr="000E3D8E">
        <w:rPr>
          <w:rStyle w:val="eop"/>
          <w:rFonts w:ascii="Calibri" w:hAnsi="Calibri" w:cs="Calibri"/>
          <w:bCs/>
          <w:color w:val="000000" w:themeColor="text1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Home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BMW Engines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- 2.0L TwinPower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- 3.0L Inline</w:t>
      </w:r>
      <w:r>
        <w:rPr>
          <w:rStyle w:val="normaltextrun"/>
          <w:rFonts w:ascii="Cambria" w:hAnsi="Cambria" w:cs="Segoe UI"/>
          <w:sz w:val="22"/>
          <w:szCs w:val="22"/>
        </w:rPr>
        <w:noBreakHyphen/>
        <w:t>6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V8 M Performance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- 6.6L–12L High</w:t>
      </w:r>
      <w:r>
        <w:rPr>
          <w:rStyle w:val="normaltextrun"/>
          <w:rFonts w:ascii="Cambria" w:hAnsi="Cambria" w:cs="Segoe UI"/>
          <w:sz w:val="22"/>
          <w:szCs w:val="22"/>
        </w:rPr>
        <w:noBreakHyphen/>
        <w:t>Performance Icons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Models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Sedans (3 Series, 5 Series, 7 Series)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Coupes (M2, M3, M4)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- SUVs (X1–X7, XM)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BMW Legacy</w:t>
      </w:r>
      <w:r>
        <w:rPr>
          <w:rStyle w:val="scxw61977182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Contact / About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Cs/>
          <w:color w:val="000000" w:themeColor="text1"/>
          <w:sz w:val="26"/>
          <w:szCs w:val="26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3. Page Template Design</w:t>
      </w: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Simple layout with header, BMW hero image, engine highlights, model categories, and footer. Clean top navigation for fast access.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lastRenderedPageBreak/>
        <w:t>4. Technical Brief</w:t>
      </w: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Technologies: HTML5, CSS3, Bootstrap 5, JavaScript, VS Code, Git, GitHub Pages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Graphics: High</w:t>
      </w:r>
      <w:r>
        <w:rPr>
          <w:rStyle w:val="normaltextrun"/>
          <w:rFonts w:ascii="Cambria" w:hAnsi="Cambria" w:cs="Segoe UI"/>
          <w:sz w:val="22"/>
          <w:szCs w:val="22"/>
        </w:rPr>
        <w:noBreakHyphen/>
        <w:t>quality BMW images and a modern light/dark theme palette.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5. Quality Assurance</w:t>
      </w: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Website will be tested on Chrome, Firefox, Edge, iPhone, Android, tablets, and DevTools mobile simulator. Screenshots will be added after testing.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6. Publishing &amp; Promotion</w:t>
      </w: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Hosted using GitHub Pages.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E3D8E" w:rsidRP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0E3D8E">
        <w:rPr>
          <w:rStyle w:val="normaltextrun"/>
          <w:rFonts w:ascii="Calibri" w:hAnsi="Calibri" w:cs="Calibri"/>
          <w:bCs/>
          <w:color w:val="000000" w:themeColor="text1"/>
          <w:sz w:val="26"/>
          <w:szCs w:val="26"/>
        </w:rPr>
        <w:t>7. Future Development &amp; Recommendations</w:t>
      </w:r>
      <w:r w:rsidRPr="000E3D8E">
        <w:rPr>
          <w:rStyle w:val="eop"/>
          <w:rFonts w:ascii="Calibri" w:hAnsi="Calibri" w:cs="Calibri"/>
          <w:bCs/>
          <w:color w:val="000000" w:themeColor="text1"/>
          <w:sz w:val="26"/>
          <w:szCs w:val="26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Add BMW engine sound clips.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Add 360° car model viewers.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Implement dark mode.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Engine and model comparison tool.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0E3D8E" w:rsidRDefault="000E3D8E" w:rsidP="000E3D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- BMW tuning guides and user submissions.</w:t>
      </w:r>
    </w:p>
    <w:p w:rsidR="00704D49" w:rsidRDefault="001D5556"/>
    <w:sectPr w:rsidR="00704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A7E59"/>
    <w:multiLevelType w:val="multilevel"/>
    <w:tmpl w:val="FD8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377793"/>
    <w:multiLevelType w:val="multilevel"/>
    <w:tmpl w:val="3B4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0FC243D"/>
    <w:multiLevelType w:val="multilevel"/>
    <w:tmpl w:val="C68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48C46CC"/>
    <w:multiLevelType w:val="multilevel"/>
    <w:tmpl w:val="77F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0F143F8"/>
    <w:multiLevelType w:val="multilevel"/>
    <w:tmpl w:val="62D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39B4E57"/>
    <w:multiLevelType w:val="multilevel"/>
    <w:tmpl w:val="5BF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D8E"/>
    <w:rsid w:val="000E3D8E"/>
    <w:rsid w:val="001D5556"/>
    <w:rsid w:val="007718F0"/>
    <w:rsid w:val="00BA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544D6-212D-4166-878C-8C35BB09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E3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E3D8E"/>
  </w:style>
  <w:style w:type="character" w:customStyle="1" w:styleId="eop">
    <w:name w:val="eop"/>
    <w:basedOn w:val="DefaultParagraphFont"/>
    <w:rsid w:val="000E3D8E"/>
  </w:style>
  <w:style w:type="character" w:customStyle="1" w:styleId="scxw61977182">
    <w:name w:val="scxw61977182"/>
    <w:basedOn w:val="DefaultParagraphFont"/>
    <w:rsid w:val="000E3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6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</dc:creator>
  <cp:keywords/>
  <dc:description/>
  <cp:lastModifiedBy>ki</cp:lastModifiedBy>
  <cp:revision>1</cp:revision>
  <dcterms:created xsi:type="dcterms:W3CDTF">2026-03-20T20:16:00Z</dcterms:created>
  <dcterms:modified xsi:type="dcterms:W3CDTF">2026-03-20T20:42:00Z</dcterms:modified>
</cp:coreProperties>
</file>