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51C293" w14:textId="77777777" w:rsidR="00F85C8F" w:rsidRDefault="00F85C8F" w:rsidP="0063631B">
      <w:pPr>
        <w:rPr>
          <w:rFonts w:ascii="Times New Roman" w:hAnsi="Times New Roman" w:cs="Times New Roman"/>
          <w:b/>
          <w:sz w:val="28"/>
        </w:rPr>
      </w:pPr>
    </w:p>
    <w:p w14:paraId="767D3149" w14:textId="3FE4C1D7" w:rsidR="00F85C8F" w:rsidRDefault="00BE599A" w:rsidP="00BE599A">
      <w:pPr>
        <w:pStyle w:val="a3"/>
        <w:numPr>
          <w:ilvl w:val="0"/>
          <w:numId w:val="4"/>
        </w:numPr>
        <w:ind w:firstLineChars="0"/>
        <w:rPr>
          <w:rFonts w:ascii="Times New Roman" w:hAnsi="Times New Roman" w:cs="Times New Roman"/>
          <w:b/>
          <w:sz w:val="28"/>
        </w:rPr>
      </w:pPr>
      <w:r>
        <w:rPr>
          <w:rFonts w:ascii="Times New Roman" w:hAnsi="Times New Roman" w:cs="Times New Roman" w:hint="eastAsia"/>
          <w:b/>
          <w:sz w:val="28"/>
        </w:rPr>
        <w:t>M</w:t>
      </w:r>
      <w:r w:rsidR="00D9311E">
        <w:rPr>
          <w:rFonts w:ascii="Times New Roman" w:hAnsi="Times New Roman" w:cs="Times New Roman" w:hint="eastAsia"/>
          <w:b/>
          <w:sz w:val="28"/>
        </w:rPr>
        <w:t>y</w:t>
      </w:r>
      <w:r w:rsidR="00D9311E">
        <w:rPr>
          <w:rFonts w:ascii="Times New Roman" w:hAnsi="Times New Roman" w:cs="Times New Roman"/>
          <w:b/>
          <w:sz w:val="28"/>
        </w:rPr>
        <w:t xml:space="preserve"> focused topic:</w:t>
      </w:r>
    </w:p>
    <w:p w14:paraId="3648D5EF" w14:textId="77777777" w:rsidR="00D9311E" w:rsidRDefault="00D9311E" w:rsidP="00D9311E">
      <w:pPr>
        <w:rPr>
          <w:rFonts w:ascii="Times New Roman" w:hAnsi="Times New Roman" w:cs="Times New Roman"/>
          <w:b/>
          <w:sz w:val="28"/>
        </w:rPr>
      </w:pPr>
    </w:p>
    <w:p w14:paraId="7D72B451" w14:textId="2D7539D2" w:rsidR="00D9311E" w:rsidRDefault="00E0219E" w:rsidP="00E0219E">
      <w:pPr>
        <w:pStyle w:val="a3"/>
        <w:numPr>
          <w:ilvl w:val="0"/>
          <w:numId w:val="4"/>
        </w:numPr>
        <w:ind w:firstLineChars="0"/>
        <w:rPr>
          <w:rFonts w:ascii="Times New Roman" w:hAnsi="Times New Roman" w:cs="Times New Roman"/>
          <w:b/>
          <w:sz w:val="28"/>
        </w:rPr>
      </w:pPr>
      <w:r>
        <w:rPr>
          <w:rFonts w:ascii="Times New Roman" w:hAnsi="Times New Roman" w:cs="Times New Roman"/>
          <w:b/>
          <w:sz w:val="28"/>
        </w:rPr>
        <w:t>My preliminary research question:</w:t>
      </w:r>
    </w:p>
    <w:p w14:paraId="74329A17" w14:textId="77777777" w:rsidR="00E0219E" w:rsidRPr="00E0219E" w:rsidRDefault="00E0219E" w:rsidP="00E0219E">
      <w:pPr>
        <w:pStyle w:val="a3"/>
        <w:ind w:firstLine="560"/>
        <w:rPr>
          <w:rFonts w:ascii="Times New Roman" w:hAnsi="Times New Roman" w:cs="Times New Roman" w:hint="eastAsia"/>
          <w:b/>
          <w:sz w:val="28"/>
        </w:rPr>
      </w:pPr>
    </w:p>
    <w:p w14:paraId="4FE3E0C4" w14:textId="33FA65D7" w:rsidR="00E0219E" w:rsidRDefault="00E0219E" w:rsidP="00E0219E">
      <w:pPr>
        <w:pStyle w:val="a3"/>
        <w:numPr>
          <w:ilvl w:val="0"/>
          <w:numId w:val="4"/>
        </w:numPr>
        <w:ind w:firstLineChars="0"/>
        <w:rPr>
          <w:rFonts w:ascii="Times New Roman" w:hAnsi="Times New Roman" w:cs="Times New Roman"/>
          <w:b/>
          <w:sz w:val="28"/>
        </w:rPr>
      </w:pPr>
      <w:r>
        <w:rPr>
          <w:rFonts w:ascii="Times New Roman" w:hAnsi="Times New Roman" w:cs="Times New Roman"/>
          <w:b/>
          <w:sz w:val="28"/>
        </w:rPr>
        <w:t>Highlights:</w:t>
      </w:r>
    </w:p>
    <w:p w14:paraId="07F436A8" w14:textId="77777777" w:rsidR="00E0219E" w:rsidRPr="00E0219E" w:rsidRDefault="00E0219E" w:rsidP="00E0219E">
      <w:pPr>
        <w:pStyle w:val="a3"/>
        <w:ind w:firstLine="560"/>
        <w:rPr>
          <w:rFonts w:ascii="Times New Roman" w:hAnsi="Times New Roman" w:cs="Times New Roman" w:hint="eastAsia"/>
          <w:b/>
          <w:sz w:val="28"/>
        </w:rPr>
      </w:pPr>
    </w:p>
    <w:p w14:paraId="2F667070" w14:textId="77777777" w:rsidR="00E0219E" w:rsidRDefault="00E0219E" w:rsidP="00E0219E">
      <w:pPr>
        <w:rPr>
          <w:rFonts w:ascii="Times New Roman" w:hAnsi="Times New Roman" w:cs="Times New Roman"/>
          <w:b/>
          <w:sz w:val="28"/>
        </w:rPr>
      </w:pPr>
    </w:p>
    <w:p w14:paraId="7B195D97" w14:textId="77777777" w:rsidR="00E0219E" w:rsidRDefault="00E0219E" w:rsidP="00E0219E">
      <w:pPr>
        <w:rPr>
          <w:rFonts w:ascii="Times New Roman" w:hAnsi="Times New Roman" w:cs="Times New Roman"/>
          <w:b/>
          <w:sz w:val="28"/>
        </w:rPr>
      </w:pPr>
    </w:p>
    <w:p w14:paraId="05038CFE" w14:textId="227CA9DD" w:rsidR="00E0219E" w:rsidRPr="008E66C5" w:rsidRDefault="008E66C5" w:rsidP="00E0219E">
      <w:pPr>
        <w:rPr>
          <w:rFonts w:ascii="宋体" w:eastAsia="宋体" w:hAnsi="宋体" w:cs="Times New Roman" w:hint="eastAsia"/>
          <w:bCs/>
          <w:sz w:val="28"/>
        </w:rPr>
      </w:pPr>
      <w:r>
        <w:rPr>
          <w:rFonts w:ascii="宋体" w:eastAsia="宋体" w:hAnsi="宋体" w:cs="Times New Roman" w:hint="eastAsia"/>
          <w:bCs/>
          <w:sz w:val="28"/>
        </w:rPr>
        <w:t>（</w:t>
      </w:r>
      <w:r w:rsidR="00DF275C" w:rsidRPr="00C04760">
        <w:rPr>
          <w:rFonts w:ascii="宋体" w:eastAsia="宋体" w:hAnsi="宋体" w:cs="Times New Roman" w:hint="eastAsia"/>
          <w:bCs/>
          <w:sz w:val="28"/>
          <w:highlight w:val="yellow"/>
        </w:rPr>
        <w:t>注：把目前的选题、研究问题以及要点写在这儿</w:t>
      </w:r>
      <w:r w:rsidR="00C04760" w:rsidRPr="00C04760">
        <w:rPr>
          <w:rFonts w:ascii="宋体" w:eastAsia="宋体" w:hAnsi="宋体" w:cs="Times New Roman" w:hint="eastAsia"/>
          <w:bCs/>
          <w:sz w:val="28"/>
          <w:highlight w:val="yellow"/>
        </w:rPr>
        <w:t>。</w:t>
      </w:r>
      <w:r w:rsidR="00C04760">
        <w:rPr>
          <w:rFonts w:ascii="宋体" w:eastAsia="宋体" w:hAnsi="宋体" w:cs="Times New Roman" w:hint="eastAsia"/>
          <w:bCs/>
          <w:sz w:val="28"/>
        </w:rPr>
        <w:t>）</w:t>
      </w:r>
    </w:p>
    <w:p w14:paraId="07C57985" w14:textId="77777777" w:rsidR="00E0219E" w:rsidRPr="00E0219E" w:rsidRDefault="00E0219E" w:rsidP="00E0219E">
      <w:pPr>
        <w:rPr>
          <w:rFonts w:ascii="Times New Roman" w:hAnsi="Times New Roman" w:cs="Times New Roman"/>
          <w:b/>
          <w:sz w:val="28"/>
        </w:rPr>
      </w:pPr>
    </w:p>
    <w:p w14:paraId="0629A5FE" w14:textId="145EA93B" w:rsidR="00F85C8F" w:rsidRDefault="00F85C8F" w:rsidP="0063631B">
      <w:pPr>
        <w:rPr>
          <w:rFonts w:ascii="Times New Roman" w:hAnsi="Times New Roman" w:cs="Times New Roman" w:hint="eastAsia"/>
          <w:b/>
          <w:sz w:val="28"/>
        </w:rPr>
      </w:pPr>
    </w:p>
    <w:p w14:paraId="38CCFE61" w14:textId="77777777" w:rsidR="00E0219E" w:rsidRPr="00F20A9D" w:rsidRDefault="00E0219E" w:rsidP="00E0219E">
      <w:pPr>
        <w:rPr>
          <w:rFonts w:ascii="Times New Roman" w:hAnsi="Times New Roman" w:cs="Times New Roman"/>
          <w:b/>
          <w:sz w:val="28"/>
        </w:rPr>
      </w:pPr>
      <w:r>
        <w:rPr>
          <w:rFonts w:ascii="Times New Roman" w:hAnsi="Times New Roman" w:cs="Times New Roman"/>
          <w:b/>
          <w:sz w:val="28"/>
        </w:rPr>
        <w:t>AEW Short Assignment 1</w:t>
      </w:r>
    </w:p>
    <w:p w14:paraId="3394B801" w14:textId="74F7EF69" w:rsidR="00F85C8F" w:rsidRPr="00E0219E" w:rsidRDefault="00E0219E" w:rsidP="0063631B">
      <w:pPr>
        <w:rPr>
          <w:rFonts w:ascii="Times New Roman" w:hAnsi="Times New Roman" w:cs="Times New Roman" w:hint="eastAsia"/>
          <w:b/>
          <w:sz w:val="28"/>
        </w:rPr>
      </w:pPr>
      <w:r w:rsidRPr="00F20A9D">
        <w:rPr>
          <w:rFonts w:ascii="Times New Roman" w:hAnsi="Times New Roman" w:cs="Times New Roman"/>
          <w:b/>
          <w:sz w:val="28"/>
        </w:rPr>
        <w:t xml:space="preserve">Due on </w:t>
      </w:r>
      <w:r>
        <w:rPr>
          <w:rFonts w:ascii="Times New Roman" w:hAnsi="Times New Roman" w:cs="Times New Roman" w:hint="eastAsia"/>
          <w:b/>
          <w:sz w:val="28"/>
        </w:rPr>
        <w:t>30</w:t>
      </w:r>
      <w:r w:rsidRPr="00F20A9D">
        <w:rPr>
          <w:rFonts w:ascii="Times New Roman" w:hAnsi="Times New Roman" w:cs="Times New Roman"/>
          <w:b/>
          <w:sz w:val="28"/>
        </w:rPr>
        <w:t xml:space="preserve"> </w:t>
      </w:r>
      <w:r>
        <w:rPr>
          <w:rFonts w:ascii="Times New Roman" w:hAnsi="Times New Roman" w:cs="Times New Roman" w:hint="eastAsia"/>
          <w:b/>
          <w:sz w:val="28"/>
        </w:rPr>
        <w:t>March</w:t>
      </w:r>
      <w:r w:rsidRPr="00F20A9D">
        <w:rPr>
          <w:rFonts w:ascii="Times New Roman" w:hAnsi="Times New Roman" w:cs="Times New Roman"/>
          <w:b/>
          <w:sz w:val="28"/>
        </w:rPr>
        <w:t xml:space="preserve"> 202</w:t>
      </w:r>
      <w:r>
        <w:rPr>
          <w:rFonts w:ascii="Times New Roman" w:hAnsi="Times New Roman" w:cs="Times New Roman"/>
          <w:b/>
          <w:sz w:val="28"/>
        </w:rPr>
        <w:t>5</w:t>
      </w:r>
    </w:p>
    <w:p w14:paraId="768B339A" w14:textId="04A00DCA" w:rsidR="0020306B" w:rsidRPr="0050335F" w:rsidRDefault="00CE60AE" w:rsidP="0020306B">
      <w:pPr>
        <w:rPr>
          <w:rFonts w:ascii="Times New Roman" w:hAnsi="Times New Roman" w:cs="Times New Roman" w:hint="eastAsia"/>
        </w:rPr>
      </w:pPr>
      <w:r>
        <w:rPr>
          <w:rFonts w:ascii="Times New Roman" w:hAnsi="Times New Roman" w:cs="Times New Roman"/>
        </w:rPr>
        <w:t xml:space="preserve">Write an annotated bibliography that </w:t>
      </w:r>
      <w:r w:rsidRPr="00CE60AE">
        <w:rPr>
          <w:rFonts w:ascii="Times New Roman" w:hAnsi="Times New Roman" w:cs="Times New Roman"/>
        </w:rPr>
        <w:t xml:space="preserve">you </w:t>
      </w:r>
      <w:r>
        <w:rPr>
          <w:rFonts w:ascii="Times New Roman" w:hAnsi="Times New Roman" w:cs="Times New Roman"/>
        </w:rPr>
        <w:t>have been working on with the topic you selected for your term paper</w:t>
      </w:r>
      <w:r w:rsidR="00801D74">
        <w:rPr>
          <w:rFonts w:ascii="Times New Roman" w:hAnsi="Times New Roman" w:cs="Times New Roman"/>
        </w:rPr>
        <w:t xml:space="preserve"> (</w:t>
      </w:r>
      <w:r w:rsidR="00801D74" w:rsidRPr="00801D74">
        <w:rPr>
          <w:rFonts w:ascii="Times New Roman" w:hAnsi="Times New Roman" w:cs="Times New Roman"/>
          <w:b/>
        </w:rPr>
        <w:t>3 sources</w:t>
      </w:r>
      <w:r w:rsidR="00801D74">
        <w:rPr>
          <w:rFonts w:ascii="Times New Roman" w:hAnsi="Times New Roman" w:cs="Times New Roman"/>
        </w:rPr>
        <w:t xml:space="preserve">). </w:t>
      </w:r>
      <w:r w:rsidRPr="00CE60AE">
        <w:rPr>
          <w:rFonts w:ascii="Times New Roman" w:hAnsi="Times New Roman" w:cs="Times New Roman"/>
        </w:rPr>
        <w:t>You’ll want to</w:t>
      </w:r>
      <w:r>
        <w:rPr>
          <w:rFonts w:ascii="Times New Roman" w:hAnsi="Times New Roman" w:cs="Times New Roman"/>
        </w:rPr>
        <w:t xml:space="preserve"> </w:t>
      </w:r>
      <w:r w:rsidRPr="00CE60AE">
        <w:rPr>
          <w:rFonts w:ascii="Times New Roman" w:hAnsi="Times New Roman" w:cs="Times New Roman"/>
        </w:rPr>
        <w:t>summarize and/or quote some of the author’s ideas and make</w:t>
      </w:r>
      <w:r>
        <w:rPr>
          <w:rFonts w:ascii="Times New Roman" w:hAnsi="Times New Roman" w:cs="Times New Roman"/>
        </w:rPr>
        <w:t xml:space="preserve"> </w:t>
      </w:r>
      <w:r w:rsidRPr="00CE60AE">
        <w:rPr>
          <w:rFonts w:ascii="Times New Roman" w:hAnsi="Times New Roman" w:cs="Times New Roman"/>
        </w:rPr>
        <w:t>clear whether you’re agreeing, disagreeing, or both agreeing</w:t>
      </w:r>
      <w:r>
        <w:rPr>
          <w:rFonts w:ascii="Times New Roman" w:hAnsi="Times New Roman" w:cs="Times New Roman"/>
        </w:rPr>
        <w:t xml:space="preserve"> </w:t>
      </w:r>
      <w:r w:rsidRPr="00CE60AE">
        <w:rPr>
          <w:rFonts w:ascii="Times New Roman" w:hAnsi="Times New Roman" w:cs="Times New Roman"/>
        </w:rPr>
        <w:t>and disagreeing with what he or she says.</w:t>
      </w:r>
    </w:p>
    <w:p w14:paraId="74628971" w14:textId="77777777" w:rsidR="007039F4" w:rsidRDefault="007039F4" w:rsidP="00CE60AE">
      <w:pPr>
        <w:rPr>
          <w:rFonts w:ascii="Times New Roman" w:hAnsi="Times New Roman" w:cs="Times New Roman"/>
        </w:rPr>
      </w:pPr>
    </w:p>
    <w:p w14:paraId="31522587" w14:textId="018D49B9" w:rsidR="0050335F" w:rsidRDefault="0050335F" w:rsidP="0050335F">
      <w:pPr>
        <w:rPr>
          <w:rFonts w:ascii="Times New Roman" w:hAnsi="Times New Roman" w:cs="Times New Roman"/>
          <w:b/>
        </w:rPr>
      </w:pPr>
      <w:r w:rsidRPr="0050335F">
        <w:rPr>
          <w:rFonts w:ascii="Times New Roman" w:hAnsi="Times New Roman" w:cs="Times New Roman"/>
          <w:b/>
        </w:rPr>
        <w:t>SAMPLE MLA ANNOTATION</w:t>
      </w:r>
    </w:p>
    <w:p w14:paraId="59922E72" w14:textId="5FA2492E" w:rsidR="0020306B" w:rsidRPr="0020306B" w:rsidRDefault="0020306B" w:rsidP="0020306B">
      <w:pPr>
        <w:pStyle w:val="a3"/>
        <w:numPr>
          <w:ilvl w:val="0"/>
          <w:numId w:val="5"/>
        </w:numPr>
        <w:ind w:firstLineChars="0"/>
        <w:rPr>
          <w:rFonts w:ascii="Times New Roman" w:hAnsi="Times New Roman" w:cs="Times New Roman" w:hint="eastAsia"/>
          <w:b/>
        </w:rPr>
      </w:pPr>
      <w:r>
        <w:rPr>
          <w:rFonts w:ascii="Times New Roman" w:hAnsi="Times New Roman" w:cs="Times New Roman" w:hint="eastAsia"/>
          <w:b/>
        </w:rPr>
        <w:t>Source 1</w:t>
      </w:r>
    </w:p>
    <w:p w14:paraId="37767254" w14:textId="5C6CAB35" w:rsidR="0050335F" w:rsidRDefault="0050335F" w:rsidP="0050335F">
      <w:pPr>
        <w:rPr>
          <w:rFonts w:ascii="Times New Roman" w:hAnsi="Times New Roman" w:cs="Times New Roman"/>
        </w:rPr>
      </w:pPr>
      <w:r w:rsidRPr="0050335F">
        <w:rPr>
          <w:rFonts w:ascii="Times New Roman" w:hAnsi="Times New Roman" w:cs="Times New Roman"/>
        </w:rPr>
        <w:t>Lamott, Anne. </w:t>
      </w:r>
      <w:r w:rsidRPr="0050335F">
        <w:rPr>
          <w:rFonts w:ascii="Times New Roman" w:hAnsi="Times New Roman" w:cs="Times New Roman"/>
          <w:i/>
          <w:iCs/>
        </w:rPr>
        <w:t>Bird by Bird: Some Instructions on Writing and Life</w:t>
      </w:r>
      <w:r w:rsidRPr="0050335F">
        <w:rPr>
          <w:rFonts w:ascii="Times New Roman" w:hAnsi="Times New Roman" w:cs="Times New Roman"/>
        </w:rPr>
        <w:t>. Anchor Books, 1995.</w:t>
      </w:r>
    </w:p>
    <w:p w14:paraId="2B7D84D6" w14:textId="46F5C1C4" w:rsidR="00720271" w:rsidRPr="00961EFE" w:rsidRDefault="00720271" w:rsidP="0050335F">
      <w:pPr>
        <w:rPr>
          <w:rFonts w:ascii="Times New Roman" w:hAnsi="Times New Roman" w:cs="Times New Roman" w:hint="eastAsia"/>
        </w:rPr>
      </w:pPr>
      <w:r>
        <w:rPr>
          <w:rFonts w:ascii="Times New Roman" w:hAnsi="Times New Roman" w:cs="Times New Roman"/>
        </w:rPr>
        <w:t>(</w:t>
      </w:r>
      <w:r w:rsidR="0020306B" w:rsidRPr="00961EFE">
        <w:rPr>
          <w:rFonts w:ascii="宋体" w:eastAsia="宋体" w:hAnsi="宋体" w:cs="Times New Roman" w:hint="eastAsia"/>
          <w:highlight w:val="yellow"/>
        </w:rPr>
        <w:t>注：</w:t>
      </w:r>
      <w:r w:rsidR="00C04760" w:rsidRPr="00961EFE">
        <w:rPr>
          <w:rFonts w:ascii="宋体" w:eastAsia="宋体" w:hAnsi="宋体" w:cs="Times New Roman" w:hint="eastAsia"/>
          <w:highlight w:val="yellow"/>
        </w:rPr>
        <w:t>将文献的MLA引用格式写在这儿，</w:t>
      </w:r>
      <w:r w:rsidR="00A670F6" w:rsidRPr="00961EFE">
        <w:rPr>
          <w:rFonts w:ascii="宋体" w:eastAsia="宋体" w:hAnsi="宋体" w:cs="Times New Roman" w:hint="eastAsia"/>
          <w:highlight w:val="yellow"/>
        </w:rPr>
        <w:t xml:space="preserve">如果是中文文献，需要用MLA英文格式的写法。统一采用MLA第九版引用格式，请参考以下链接 </w:t>
      </w:r>
      <w:hyperlink r:id="rId7" w:history="1">
        <w:r w:rsidR="00961EFE" w:rsidRPr="00961EFE">
          <w:rPr>
            <w:rStyle w:val="a8"/>
            <w:rFonts w:ascii="宋体" w:eastAsia="宋体" w:hAnsi="宋体" w:cs="Times New Roman"/>
            <w:highlight w:val="yellow"/>
          </w:rPr>
          <w:t>https://owl.purdue.edu/owl/research_and_citation/mla_style/mla_formatting_and_style_guide/mla_general_format.html</w:t>
        </w:r>
      </w:hyperlink>
      <w:r w:rsidR="00961EFE">
        <w:rPr>
          <w:rFonts w:ascii="宋体" w:eastAsia="宋体" w:hAnsi="宋体" w:cs="Times New Roman" w:hint="eastAsia"/>
        </w:rPr>
        <w:t xml:space="preserve"> )</w:t>
      </w:r>
    </w:p>
    <w:p w14:paraId="4F6DADCC" w14:textId="0BFC55EF" w:rsidR="0050335F" w:rsidRDefault="0050335F" w:rsidP="0050335F">
      <w:pPr>
        <w:rPr>
          <w:rFonts w:ascii="Times New Roman" w:hAnsi="Times New Roman" w:cs="Times New Roman"/>
        </w:rPr>
      </w:pPr>
      <w:r>
        <w:rPr>
          <w:rFonts w:ascii="Times New Roman" w:hAnsi="Times New Roman" w:cs="Times New Roman"/>
        </w:rPr>
        <w:t xml:space="preserve">    Lamott’</w:t>
      </w:r>
      <w:r w:rsidRPr="0050335F">
        <w:rPr>
          <w:rFonts w:ascii="Times New Roman" w:hAnsi="Times New Roman" w:cs="Times New Roman"/>
        </w:rPr>
        <w:t>s book offers honest advice on the nature of a writing life, complete with its insecurities and failures. Taking a humorous approach to the realities of being a writer, the cha</w:t>
      </w:r>
      <w:r>
        <w:rPr>
          <w:rFonts w:ascii="Times New Roman" w:hAnsi="Times New Roman" w:cs="Times New Roman"/>
        </w:rPr>
        <w:t>pters in Lamott’</w:t>
      </w:r>
      <w:r w:rsidRPr="0050335F">
        <w:rPr>
          <w:rFonts w:ascii="Times New Roman" w:hAnsi="Times New Roman" w:cs="Times New Roman"/>
        </w:rPr>
        <w:t>s book are wry and anecdotal and offer advice on everything from plot development to jealousy, from perfectionism to struggling with one's own internal critic.</w:t>
      </w:r>
    </w:p>
    <w:p w14:paraId="560CC287" w14:textId="5094E45A" w:rsidR="0050335F" w:rsidRPr="00961EFE" w:rsidRDefault="00961EFE" w:rsidP="0050335F">
      <w:pPr>
        <w:rPr>
          <w:rFonts w:ascii="宋体" w:eastAsia="宋体" w:hAnsi="宋体" w:cs="Times New Roman" w:hint="eastAsia"/>
        </w:rPr>
      </w:pPr>
      <w:r>
        <w:rPr>
          <w:rFonts w:ascii="宋体" w:eastAsia="宋体" w:hAnsi="宋体" w:cs="Times New Roman" w:hint="eastAsia"/>
        </w:rPr>
        <w:lastRenderedPageBreak/>
        <w:t>（</w:t>
      </w:r>
      <w:r w:rsidRPr="006F0576">
        <w:rPr>
          <w:rFonts w:ascii="宋体" w:eastAsia="宋体" w:hAnsi="宋体" w:cs="Times New Roman" w:hint="eastAsia"/>
          <w:highlight w:val="yellow"/>
        </w:rPr>
        <w:t>注：第一段概括文献主要内容</w:t>
      </w:r>
      <w:r w:rsidR="006F0576">
        <w:rPr>
          <w:rFonts w:ascii="宋体" w:eastAsia="宋体" w:hAnsi="宋体" w:cs="Times New Roman" w:hint="eastAsia"/>
        </w:rPr>
        <w:t>）</w:t>
      </w:r>
    </w:p>
    <w:p w14:paraId="3DB15D73" w14:textId="07B58676" w:rsidR="0050335F" w:rsidRDefault="0050335F" w:rsidP="00876D61">
      <w:pPr>
        <w:ind w:firstLine="480"/>
        <w:rPr>
          <w:rFonts w:ascii="Times New Roman" w:hAnsi="Times New Roman" w:cs="Times New Roman"/>
        </w:rPr>
      </w:pPr>
      <w:r w:rsidRPr="0050335F">
        <w:rPr>
          <w:rFonts w:ascii="Times New Roman" w:hAnsi="Times New Roman" w:cs="Times New Roman"/>
        </w:rPr>
        <w:t>In the process, Lamott includes writing exercises designed to be both productive and fun. Lamott offers sane advice for those struggling with the anxieties of writing, but her main project seems to be offering the reader a reality check regarding writing, publishing, and struggling with one's own imperfect humanity in the process. Rather than a practical handbook to producing and/or publishing, this text is indispensable because of its honest perspective, its down-to-earth humor, and its encouraging approach.</w:t>
      </w:r>
    </w:p>
    <w:p w14:paraId="6127D852" w14:textId="4E5ABE2C" w:rsidR="006F0576" w:rsidRPr="00961EFE" w:rsidRDefault="006F0576" w:rsidP="006F0576">
      <w:pPr>
        <w:rPr>
          <w:rFonts w:ascii="宋体" w:eastAsia="宋体" w:hAnsi="宋体" w:cs="Times New Roman" w:hint="eastAsia"/>
        </w:rPr>
      </w:pPr>
      <w:r>
        <w:rPr>
          <w:rFonts w:ascii="宋体" w:eastAsia="宋体" w:hAnsi="宋体" w:cs="Times New Roman" w:hint="eastAsia"/>
        </w:rPr>
        <w:t>（</w:t>
      </w:r>
      <w:r w:rsidRPr="006F0576">
        <w:rPr>
          <w:rFonts w:ascii="宋体" w:eastAsia="宋体" w:hAnsi="宋体" w:cs="Times New Roman" w:hint="eastAsia"/>
          <w:highlight w:val="yellow"/>
        </w:rPr>
        <w:t>注：第</w:t>
      </w:r>
      <w:r>
        <w:rPr>
          <w:rFonts w:ascii="宋体" w:eastAsia="宋体" w:hAnsi="宋体" w:cs="Times New Roman" w:hint="eastAsia"/>
          <w:highlight w:val="yellow"/>
        </w:rPr>
        <w:t>二</w:t>
      </w:r>
      <w:r w:rsidRPr="006F0576">
        <w:rPr>
          <w:rFonts w:ascii="宋体" w:eastAsia="宋体" w:hAnsi="宋体" w:cs="Times New Roman" w:hint="eastAsia"/>
          <w:highlight w:val="yellow"/>
        </w:rPr>
        <w:t>段</w:t>
      </w:r>
      <w:r>
        <w:rPr>
          <w:rFonts w:ascii="宋体" w:eastAsia="宋体" w:hAnsi="宋体" w:cs="Times New Roman" w:hint="eastAsia"/>
          <w:highlight w:val="yellow"/>
        </w:rPr>
        <w:t>对</w:t>
      </w:r>
      <w:r w:rsidRPr="006F0576">
        <w:rPr>
          <w:rFonts w:ascii="宋体" w:eastAsia="宋体" w:hAnsi="宋体" w:cs="Times New Roman" w:hint="eastAsia"/>
          <w:highlight w:val="yellow"/>
        </w:rPr>
        <w:t>文献主要内容</w:t>
      </w:r>
      <w:r>
        <w:rPr>
          <w:rFonts w:ascii="宋体" w:eastAsia="宋体" w:hAnsi="宋体" w:cs="Times New Roman" w:hint="eastAsia"/>
          <w:highlight w:val="yellow"/>
        </w:rPr>
        <w:t>进行评论</w:t>
      </w:r>
      <w:r>
        <w:rPr>
          <w:rFonts w:ascii="宋体" w:eastAsia="宋体" w:hAnsi="宋体" w:cs="Times New Roman" w:hint="eastAsia"/>
        </w:rPr>
        <w:t>）</w:t>
      </w:r>
    </w:p>
    <w:p w14:paraId="63FD4E66" w14:textId="77777777" w:rsidR="00876D61" w:rsidRPr="006F0576" w:rsidRDefault="00876D61" w:rsidP="006F0576">
      <w:pPr>
        <w:rPr>
          <w:rFonts w:ascii="Times New Roman" w:hAnsi="Times New Roman" w:cs="Times New Roman" w:hint="eastAsia"/>
        </w:rPr>
      </w:pPr>
    </w:p>
    <w:p w14:paraId="585AE5A9" w14:textId="55205A6A" w:rsidR="0050335F" w:rsidRDefault="0050335F" w:rsidP="0050335F">
      <w:pPr>
        <w:ind w:firstLine="480"/>
        <w:rPr>
          <w:rFonts w:ascii="Times New Roman" w:hAnsi="Times New Roman" w:cs="Times New Roman"/>
        </w:rPr>
      </w:pPr>
      <w:r w:rsidRPr="0050335F">
        <w:rPr>
          <w:rFonts w:ascii="Times New Roman" w:hAnsi="Times New Roman" w:cs="Times New Roman"/>
        </w:rPr>
        <w:t xml:space="preserve">Chapters in this text could easily be included in the curriculum for a writing class. Several of the chapters in Part 1 address the writing process and would serve to </w:t>
      </w:r>
      <w:r w:rsidR="00066817">
        <w:rPr>
          <w:rFonts w:ascii="Times New Roman" w:hAnsi="Times New Roman" w:cs="Times New Roman"/>
        </w:rPr>
        <w:t>generate discussion on students’</w:t>
      </w:r>
      <w:r w:rsidRPr="0050335F">
        <w:rPr>
          <w:rFonts w:ascii="Times New Roman" w:hAnsi="Times New Roman" w:cs="Times New Roman"/>
        </w:rPr>
        <w:t xml:space="preserve"> own drafting and revising processes. Some of the writing exercises would also be appropriate for generating classroom writing exercis</w:t>
      </w:r>
      <w:r w:rsidR="00066817">
        <w:rPr>
          <w:rFonts w:ascii="Times New Roman" w:hAnsi="Times New Roman" w:cs="Times New Roman"/>
        </w:rPr>
        <w:t>es. Students should find Lamott’</w:t>
      </w:r>
      <w:r w:rsidRPr="0050335F">
        <w:rPr>
          <w:rFonts w:ascii="Times New Roman" w:hAnsi="Times New Roman" w:cs="Times New Roman"/>
        </w:rPr>
        <w:t>s style both engaging and enjoyable.</w:t>
      </w:r>
    </w:p>
    <w:p w14:paraId="0A3E7C8C" w14:textId="0A3F5B3C" w:rsidR="006F0576" w:rsidRPr="00961EFE" w:rsidRDefault="006F0576" w:rsidP="006F0576">
      <w:pPr>
        <w:rPr>
          <w:rFonts w:ascii="宋体" w:eastAsia="宋体" w:hAnsi="宋体" w:cs="Times New Roman" w:hint="eastAsia"/>
        </w:rPr>
      </w:pPr>
      <w:r>
        <w:rPr>
          <w:rFonts w:ascii="宋体" w:eastAsia="宋体" w:hAnsi="宋体" w:cs="Times New Roman" w:hint="eastAsia"/>
        </w:rPr>
        <w:t>（</w:t>
      </w:r>
      <w:r w:rsidRPr="006F0576">
        <w:rPr>
          <w:rFonts w:ascii="宋体" w:eastAsia="宋体" w:hAnsi="宋体" w:cs="Times New Roman" w:hint="eastAsia"/>
          <w:highlight w:val="yellow"/>
        </w:rPr>
        <w:t>注：第</w:t>
      </w:r>
      <w:r>
        <w:rPr>
          <w:rFonts w:ascii="宋体" w:eastAsia="宋体" w:hAnsi="宋体" w:cs="Times New Roman" w:hint="eastAsia"/>
          <w:highlight w:val="yellow"/>
        </w:rPr>
        <w:t>三</w:t>
      </w:r>
      <w:r w:rsidRPr="006F0576">
        <w:rPr>
          <w:rFonts w:ascii="宋体" w:eastAsia="宋体" w:hAnsi="宋体" w:cs="Times New Roman" w:hint="eastAsia"/>
          <w:highlight w:val="yellow"/>
        </w:rPr>
        <w:t>段</w:t>
      </w:r>
      <w:r w:rsidR="001E7A25">
        <w:rPr>
          <w:rFonts w:ascii="宋体" w:eastAsia="宋体" w:hAnsi="宋体" w:cs="Times New Roman" w:hint="eastAsia"/>
          <w:highlight w:val="yellow"/>
        </w:rPr>
        <w:t>设想该文献可以如何用在你的期末论文里</w:t>
      </w:r>
      <w:r>
        <w:rPr>
          <w:rFonts w:ascii="宋体" w:eastAsia="宋体" w:hAnsi="宋体" w:cs="Times New Roman" w:hint="eastAsia"/>
        </w:rPr>
        <w:t>）</w:t>
      </w:r>
    </w:p>
    <w:p w14:paraId="63675E52" w14:textId="77777777" w:rsidR="0050335F" w:rsidRPr="006F0576" w:rsidRDefault="0050335F" w:rsidP="006F0576">
      <w:pPr>
        <w:rPr>
          <w:rFonts w:ascii="Times New Roman" w:hAnsi="Times New Roman" w:cs="Times New Roman" w:hint="eastAsia"/>
        </w:rPr>
      </w:pPr>
    </w:p>
    <w:p w14:paraId="195398C1" w14:textId="4FF0F09C" w:rsidR="008B686B" w:rsidRDefault="0050335F" w:rsidP="00CE60AE">
      <w:pPr>
        <w:rPr>
          <w:rFonts w:ascii="Times New Roman" w:hAnsi="Times New Roman" w:cs="Times New Roman"/>
        </w:rPr>
      </w:pPr>
      <w:r w:rsidRPr="0050335F">
        <w:rPr>
          <w:rFonts w:ascii="Times New Roman" w:hAnsi="Times New Roman" w:cs="Times New Roman"/>
        </w:rPr>
        <w:t xml:space="preserve">In the sample annotation above, the writer includes three paragraphs: </w:t>
      </w:r>
      <w:r w:rsidRPr="0050335F">
        <w:rPr>
          <w:rFonts w:ascii="Times New Roman" w:hAnsi="Times New Roman" w:cs="Times New Roman"/>
          <w:b/>
        </w:rPr>
        <w:t>a summary, an evaluation of the text, and a reflection on its applicability to his/her own research</w:t>
      </w:r>
      <w:r w:rsidRPr="0050335F">
        <w:rPr>
          <w:rFonts w:ascii="Times New Roman" w:hAnsi="Times New Roman" w:cs="Times New Roman"/>
        </w:rPr>
        <w:t>, respectively.</w:t>
      </w:r>
    </w:p>
    <w:p w14:paraId="01D86DE6" w14:textId="77777777" w:rsidR="002A5CFF" w:rsidRDefault="002A5CFF" w:rsidP="00CE60AE">
      <w:pPr>
        <w:rPr>
          <w:rFonts w:ascii="Times New Roman" w:hAnsi="Times New Roman" w:cs="Times New Roman"/>
        </w:rPr>
      </w:pPr>
    </w:p>
    <w:p w14:paraId="4EA2F180" w14:textId="12C599E1" w:rsidR="002A5CFF" w:rsidRPr="0020306B" w:rsidRDefault="002A5CFF" w:rsidP="002A5CFF">
      <w:pPr>
        <w:pStyle w:val="a3"/>
        <w:numPr>
          <w:ilvl w:val="0"/>
          <w:numId w:val="5"/>
        </w:numPr>
        <w:ind w:firstLineChars="0"/>
        <w:rPr>
          <w:rFonts w:ascii="Times New Roman" w:hAnsi="Times New Roman" w:cs="Times New Roman" w:hint="eastAsia"/>
          <w:b/>
        </w:rPr>
      </w:pPr>
      <w:r>
        <w:rPr>
          <w:rFonts w:ascii="Times New Roman" w:hAnsi="Times New Roman" w:cs="Times New Roman" w:hint="eastAsia"/>
          <w:b/>
        </w:rPr>
        <w:t xml:space="preserve">Source </w:t>
      </w:r>
      <w:r>
        <w:rPr>
          <w:rFonts w:ascii="Times New Roman" w:hAnsi="Times New Roman" w:cs="Times New Roman" w:hint="eastAsia"/>
          <w:b/>
        </w:rPr>
        <w:t>2</w:t>
      </w:r>
    </w:p>
    <w:p w14:paraId="3B9BC1C6" w14:textId="6CDBFBD6" w:rsidR="001E7A25" w:rsidRPr="001E7A25" w:rsidRDefault="001E7A25" w:rsidP="001E7A25">
      <w:pPr>
        <w:rPr>
          <w:rFonts w:ascii="宋体" w:eastAsia="宋体" w:hAnsi="宋体" w:cs="Times New Roman" w:hint="eastAsia"/>
        </w:rPr>
      </w:pPr>
      <w:r w:rsidRPr="001E7A25">
        <w:rPr>
          <w:rFonts w:ascii="宋体" w:eastAsia="宋体" w:hAnsi="宋体" w:cs="Times New Roman" w:hint="eastAsia"/>
        </w:rPr>
        <w:t>（</w:t>
      </w:r>
      <w:r w:rsidRPr="001E7A25">
        <w:rPr>
          <w:rFonts w:ascii="宋体" w:eastAsia="宋体" w:hAnsi="宋体" w:cs="Times New Roman" w:hint="eastAsia"/>
          <w:highlight w:val="yellow"/>
        </w:rPr>
        <w:t>注：第</w:t>
      </w:r>
      <w:r>
        <w:rPr>
          <w:rFonts w:ascii="宋体" w:eastAsia="宋体" w:hAnsi="宋体" w:cs="Times New Roman" w:hint="eastAsia"/>
          <w:highlight w:val="yellow"/>
        </w:rPr>
        <w:t>二篇文献</w:t>
      </w:r>
      <w:r w:rsidR="00521DA3">
        <w:rPr>
          <w:rFonts w:ascii="宋体" w:eastAsia="宋体" w:hAnsi="宋体" w:cs="Times New Roman" w:hint="eastAsia"/>
          <w:highlight w:val="yellow"/>
        </w:rPr>
        <w:t>写法同上</w:t>
      </w:r>
      <w:r w:rsidRPr="001E7A25">
        <w:rPr>
          <w:rFonts w:ascii="宋体" w:eastAsia="宋体" w:hAnsi="宋体" w:cs="Times New Roman" w:hint="eastAsia"/>
        </w:rPr>
        <w:t>）</w:t>
      </w:r>
    </w:p>
    <w:p w14:paraId="0A0A77CF" w14:textId="77777777" w:rsidR="002A5CFF" w:rsidRPr="001E7A25" w:rsidRDefault="002A5CFF" w:rsidP="00CE60AE">
      <w:pPr>
        <w:rPr>
          <w:rFonts w:ascii="Times New Roman" w:hAnsi="Times New Roman" w:cs="Times New Roman"/>
        </w:rPr>
      </w:pPr>
    </w:p>
    <w:p w14:paraId="274F743D" w14:textId="77777777" w:rsidR="002A5CFF" w:rsidRDefault="002A5CFF" w:rsidP="00CE60AE">
      <w:pPr>
        <w:rPr>
          <w:rFonts w:ascii="Times New Roman" w:hAnsi="Times New Roman" w:cs="Times New Roman"/>
        </w:rPr>
      </w:pPr>
    </w:p>
    <w:p w14:paraId="43409FA9" w14:textId="77777777" w:rsidR="002A5CFF" w:rsidRDefault="002A5CFF" w:rsidP="00CE60AE">
      <w:pPr>
        <w:rPr>
          <w:rFonts w:ascii="Times New Roman" w:hAnsi="Times New Roman" w:cs="Times New Roman"/>
        </w:rPr>
      </w:pPr>
    </w:p>
    <w:p w14:paraId="03A6DE5E" w14:textId="1D139C28" w:rsidR="002A5CFF" w:rsidRPr="0020306B" w:rsidRDefault="002A5CFF" w:rsidP="002A5CFF">
      <w:pPr>
        <w:pStyle w:val="a3"/>
        <w:numPr>
          <w:ilvl w:val="0"/>
          <w:numId w:val="5"/>
        </w:numPr>
        <w:ind w:firstLineChars="0"/>
        <w:rPr>
          <w:rFonts w:ascii="Times New Roman" w:hAnsi="Times New Roman" w:cs="Times New Roman" w:hint="eastAsia"/>
          <w:b/>
        </w:rPr>
      </w:pPr>
      <w:r>
        <w:rPr>
          <w:rFonts w:ascii="Times New Roman" w:hAnsi="Times New Roman" w:cs="Times New Roman" w:hint="eastAsia"/>
          <w:b/>
        </w:rPr>
        <w:t xml:space="preserve">Source </w:t>
      </w:r>
      <w:r>
        <w:rPr>
          <w:rFonts w:ascii="Times New Roman" w:hAnsi="Times New Roman" w:cs="Times New Roman" w:hint="eastAsia"/>
          <w:b/>
        </w:rPr>
        <w:t>3</w:t>
      </w:r>
    </w:p>
    <w:p w14:paraId="4DBEFC75" w14:textId="21DC6D32" w:rsidR="00521DA3" w:rsidRPr="00521DA3" w:rsidRDefault="00521DA3" w:rsidP="00521DA3">
      <w:pPr>
        <w:rPr>
          <w:rFonts w:ascii="宋体" w:eastAsia="宋体" w:hAnsi="宋体" w:cs="Times New Roman" w:hint="eastAsia"/>
        </w:rPr>
      </w:pPr>
      <w:r w:rsidRPr="00521DA3">
        <w:rPr>
          <w:rFonts w:ascii="宋体" w:eastAsia="宋体" w:hAnsi="宋体" w:cs="Times New Roman" w:hint="eastAsia"/>
        </w:rPr>
        <w:t>（</w:t>
      </w:r>
      <w:r w:rsidRPr="00521DA3">
        <w:rPr>
          <w:rFonts w:ascii="宋体" w:eastAsia="宋体" w:hAnsi="宋体" w:cs="Times New Roman" w:hint="eastAsia"/>
          <w:highlight w:val="yellow"/>
        </w:rPr>
        <w:t>注：第</w:t>
      </w:r>
      <w:r>
        <w:rPr>
          <w:rFonts w:ascii="宋体" w:eastAsia="宋体" w:hAnsi="宋体" w:cs="Times New Roman" w:hint="eastAsia"/>
          <w:highlight w:val="yellow"/>
        </w:rPr>
        <w:t>三</w:t>
      </w:r>
      <w:r w:rsidRPr="00521DA3">
        <w:rPr>
          <w:rFonts w:ascii="宋体" w:eastAsia="宋体" w:hAnsi="宋体" w:cs="Times New Roman" w:hint="eastAsia"/>
          <w:highlight w:val="yellow"/>
        </w:rPr>
        <w:t>篇文献写法同上</w:t>
      </w:r>
      <w:r w:rsidRPr="00521DA3">
        <w:rPr>
          <w:rFonts w:ascii="宋体" w:eastAsia="宋体" w:hAnsi="宋体" w:cs="Times New Roman" w:hint="eastAsia"/>
        </w:rPr>
        <w:t>）</w:t>
      </w:r>
    </w:p>
    <w:p w14:paraId="47BEF417" w14:textId="77777777" w:rsidR="002A5CFF" w:rsidRPr="0050335F" w:rsidRDefault="002A5CFF" w:rsidP="00CE60AE">
      <w:pPr>
        <w:rPr>
          <w:rFonts w:ascii="Times New Roman" w:hAnsi="Times New Roman" w:cs="Times New Roman" w:hint="eastAsia"/>
        </w:rPr>
      </w:pPr>
    </w:p>
    <w:sectPr w:rsidR="002A5CFF" w:rsidRPr="0050335F" w:rsidSect="00F8536D">
      <w:headerReference w:type="default" r:id="rId8"/>
      <w:pgSz w:w="12240" w:h="15840"/>
      <w:pgMar w:top="1440" w:right="1800" w:bottom="1440" w:left="1800" w:header="720" w:footer="720" w:gutter="0"/>
      <w:cols w:space="720"/>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FCBC7F" w14:textId="77777777" w:rsidR="00B75093" w:rsidRDefault="00B75093" w:rsidP="00C42151">
      <w:r>
        <w:separator/>
      </w:r>
    </w:p>
  </w:endnote>
  <w:endnote w:type="continuationSeparator" w:id="0">
    <w:p w14:paraId="4ABBFDBE" w14:textId="77777777" w:rsidR="00B75093" w:rsidRDefault="00B75093" w:rsidP="00C42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CAF2FB" w14:textId="77777777" w:rsidR="00B75093" w:rsidRDefault="00B75093" w:rsidP="00C42151">
      <w:r>
        <w:separator/>
      </w:r>
    </w:p>
  </w:footnote>
  <w:footnote w:type="continuationSeparator" w:id="0">
    <w:p w14:paraId="6098C322" w14:textId="77777777" w:rsidR="00B75093" w:rsidRDefault="00B75093" w:rsidP="00C421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C3D8D" w14:textId="7B1A8256" w:rsidR="00C42151" w:rsidRPr="00C42151" w:rsidRDefault="00C42151" w:rsidP="00C42151">
    <w:pPr>
      <w:pStyle w:val="a4"/>
      <w:jc w:val="left"/>
      <w:rPr>
        <w:rFonts w:ascii="Times New Roman" w:hAnsi="Times New Roman" w:cs="Times New Roman"/>
        <w:i/>
        <w:iCs/>
      </w:rPr>
    </w:pPr>
    <w:r w:rsidRPr="00C42151">
      <w:rPr>
        <w:rFonts w:ascii="Times New Roman" w:hAnsi="Times New Roman" w:cs="Times New Roman"/>
        <w:i/>
        <w:iCs/>
      </w:rPr>
      <w:t>Spring 2025</w:t>
    </w:r>
  </w:p>
  <w:p w14:paraId="273F8653" w14:textId="446FEBF3" w:rsidR="00C42151" w:rsidRPr="00C42151" w:rsidRDefault="00C42151" w:rsidP="00C42151">
    <w:pPr>
      <w:pStyle w:val="a4"/>
      <w:jc w:val="left"/>
      <w:rPr>
        <w:rFonts w:ascii="Times New Roman" w:hAnsi="Times New Roman" w:cs="Times New Roman"/>
        <w:i/>
        <w:iCs/>
      </w:rPr>
    </w:pPr>
    <w:r w:rsidRPr="00C42151">
      <w:rPr>
        <w:rFonts w:ascii="Times New Roman" w:hAnsi="Times New Roman" w:cs="Times New Roman"/>
        <w:i/>
        <w:iCs/>
      </w:rPr>
      <w:t>AEW (Fang)</w:t>
    </w:r>
  </w:p>
  <w:p w14:paraId="5FC2159A" w14:textId="77777777" w:rsidR="00C42151" w:rsidRDefault="00C42151">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1A336B"/>
    <w:multiLevelType w:val="hybridMultilevel"/>
    <w:tmpl w:val="AD007BE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33BC64A5"/>
    <w:multiLevelType w:val="hybridMultilevel"/>
    <w:tmpl w:val="E390C5C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41756A05"/>
    <w:multiLevelType w:val="hybridMultilevel"/>
    <w:tmpl w:val="ED9C235E"/>
    <w:lvl w:ilvl="0" w:tplc="52E6DD0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DF12A3D"/>
    <w:multiLevelType w:val="hybridMultilevel"/>
    <w:tmpl w:val="430EEF1E"/>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7C355827"/>
    <w:multiLevelType w:val="hybridMultilevel"/>
    <w:tmpl w:val="90FCA5DE"/>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211723883">
    <w:abstractNumId w:val="0"/>
  </w:num>
  <w:num w:numId="2" w16cid:durableId="1709915839">
    <w:abstractNumId w:val="1"/>
  </w:num>
  <w:num w:numId="3" w16cid:durableId="1680617025">
    <w:abstractNumId w:val="2"/>
  </w:num>
  <w:num w:numId="4" w16cid:durableId="1331519143">
    <w:abstractNumId w:val="4"/>
  </w:num>
  <w:num w:numId="5" w16cid:durableId="2185640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18E"/>
    <w:rsid w:val="00066817"/>
    <w:rsid w:val="00074F5C"/>
    <w:rsid w:val="000C3842"/>
    <w:rsid w:val="000D0DB1"/>
    <w:rsid w:val="001E7A25"/>
    <w:rsid w:val="001F302A"/>
    <w:rsid w:val="0020306B"/>
    <w:rsid w:val="00263CFE"/>
    <w:rsid w:val="002A5CFF"/>
    <w:rsid w:val="0030663C"/>
    <w:rsid w:val="003A4F09"/>
    <w:rsid w:val="003D0770"/>
    <w:rsid w:val="00426E26"/>
    <w:rsid w:val="00446D11"/>
    <w:rsid w:val="0047504B"/>
    <w:rsid w:val="004E1EA1"/>
    <w:rsid w:val="0050335F"/>
    <w:rsid w:val="00521DA3"/>
    <w:rsid w:val="00562E6A"/>
    <w:rsid w:val="005874F2"/>
    <w:rsid w:val="005A48B6"/>
    <w:rsid w:val="005B52CA"/>
    <w:rsid w:val="005B6D67"/>
    <w:rsid w:val="005C6EC6"/>
    <w:rsid w:val="0063631B"/>
    <w:rsid w:val="00663E1F"/>
    <w:rsid w:val="00686528"/>
    <w:rsid w:val="006B20CC"/>
    <w:rsid w:val="006F0576"/>
    <w:rsid w:val="007039F4"/>
    <w:rsid w:val="00720271"/>
    <w:rsid w:val="00723A9B"/>
    <w:rsid w:val="007532CE"/>
    <w:rsid w:val="007967E3"/>
    <w:rsid w:val="007D76D2"/>
    <w:rsid w:val="00801D74"/>
    <w:rsid w:val="00876D61"/>
    <w:rsid w:val="008B686B"/>
    <w:rsid w:val="008E66C5"/>
    <w:rsid w:val="00961EFE"/>
    <w:rsid w:val="00982BDD"/>
    <w:rsid w:val="00A670F6"/>
    <w:rsid w:val="00B52F61"/>
    <w:rsid w:val="00B75093"/>
    <w:rsid w:val="00BE599A"/>
    <w:rsid w:val="00C04760"/>
    <w:rsid w:val="00C42151"/>
    <w:rsid w:val="00CE60AE"/>
    <w:rsid w:val="00D41D6B"/>
    <w:rsid w:val="00D42832"/>
    <w:rsid w:val="00D9311E"/>
    <w:rsid w:val="00DE1E05"/>
    <w:rsid w:val="00DF275C"/>
    <w:rsid w:val="00E0219E"/>
    <w:rsid w:val="00E3518E"/>
    <w:rsid w:val="00E559D3"/>
    <w:rsid w:val="00EA3CF3"/>
    <w:rsid w:val="00F20A9D"/>
    <w:rsid w:val="00F72383"/>
    <w:rsid w:val="00F8536D"/>
    <w:rsid w:val="00F85C8F"/>
    <w:rsid w:val="00FA0796"/>
    <w:rsid w:val="00FB6CFE"/>
    <w:rsid w:val="00FF7D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7EF91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0A9D"/>
    <w:pPr>
      <w:ind w:firstLineChars="200" w:firstLine="420"/>
    </w:pPr>
  </w:style>
  <w:style w:type="paragraph" w:styleId="a4">
    <w:name w:val="header"/>
    <w:basedOn w:val="a"/>
    <w:link w:val="a5"/>
    <w:uiPriority w:val="99"/>
    <w:unhideWhenUsed/>
    <w:rsid w:val="00C42151"/>
    <w:pPr>
      <w:tabs>
        <w:tab w:val="center" w:pos="4153"/>
        <w:tab w:val="right" w:pos="8306"/>
      </w:tabs>
      <w:snapToGrid w:val="0"/>
      <w:jc w:val="center"/>
    </w:pPr>
    <w:rPr>
      <w:sz w:val="18"/>
      <w:szCs w:val="18"/>
    </w:rPr>
  </w:style>
  <w:style w:type="character" w:customStyle="1" w:styleId="a5">
    <w:name w:val="页眉 字符"/>
    <w:basedOn w:val="a0"/>
    <w:link w:val="a4"/>
    <w:uiPriority w:val="99"/>
    <w:rsid w:val="00C42151"/>
    <w:rPr>
      <w:sz w:val="18"/>
      <w:szCs w:val="18"/>
    </w:rPr>
  </w:style>
  <w:style w:type="paragraph" w:styleId="a6">
    <w:name w:val="footer"/>
    <w:basedOn w:val="a"/>
    <w:link w:val="a7"/>
    <w:uiPriority w:val="99"/>
    <w:unhideWhenUsed/>
    <w:rsid w:val="00C42151"/>
    <w:pPr>
      <w:tabs>
        <w:tab w:val="center" w:pos="4153"/>
        <w:tab w:val="right" w:pos="8306"/>
      </w:tabs>
      <w:snapToGrid w:val="0"/>
      <w:jc w:val="left"/>
    </w:pPr>
    <w:rPr>
      <w:sz w:val="18"/>
      <w:szCs w:val="18"/>
    </w:rPr>
  </w:style>
  <w:style w:type="character" w:customStyle="1" w:styleId="a7">
    <w:name w:val="页脚 字符"/>
    <w:basedOn w:val="a0"/>
    <w:link w:val="a6"/>
    <w:uiPriority w:val="99"/>
    <w:rsid w:val="00C42151"/>
    <w:rPr>
      <w:sz w:val="18"/>
      <w:szCs w:val="18"/>
    </w:rPr>
  </w:style>
  <w:style w:type="character" w:styleId="a8">
    <w:name w:val="Hyperlink"/>
    <w:basedOn w:val="a0"/>
    <w:uiPriority w:val="99"/>
    <w:unhideWhenUsed/>
    <w:rsid w:val="00961EFE"/>
    <w:rPr>
      <w:color w:val="0563C1" w:themeColor="hyperlink"/>
      <w:u w:val="single"/>
    </w:rPr>
  </w:style>
  <w:style w:type="character" w:styleId="a9">
    <w:name w:val="Unresolved Mention"/>
    <w:basedOn w:val="a0"/>
    <w:uiPriority w:val="99"/>
    <w:rsid w:val="00961E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827071">
      <w:bodyDiv w:val="1"/>
      <w:marLeft w:val="0"/>
      <w:marRight w:val="0"/>
      <w:marTop w:val="0"/>
      <w:marBottom w:val="0"/>
      <w:divBdr>
        <w:top w:val="none" w:sz="0" w:space="0" w:color="auto"/>
        <w:left w:val="none" w:sz="0" w:space="0" w:color="auto"/>
        <w:bottom w:val="none" w:sz="0" w:space="0" w:color="auto"/>
        <w:right w:val="none" w:sz="0" w:space="0" w:color="auto"/>
      </w:divBdr>
      <w:divsChild>
        <w:div w:id="134228134">
          <w:marLeft w:val="0"/>
          <w:marRight w:val="0"/>
          <w:marTop w:val="0"/>
          <w:marBottom w:val="0"/>
          <w:divBdr>
            <w:top w:val="none" w:sz="0" w:space="0" w:color="auto"/>
            <w:left w:val="none" w:sz="0" w:space="0" w:color="auto"/>
            <w:bottom w:val="none" w:sz="0" w:space="0" w:color="auto"/>
            <w:right w:val="none" w:sz="0" w:space="0" w:color="auto"/>
          </w:divBdr>
        </w:div>
      </w:divsChild>
    </w:div>
    <w:div w:id="417868119">
      <w:bodyDiv w:val="1"/>
      <w:marLeft w:val="0"/>
      <w:marRight w:val="0"/>
      <w:marTop w:val="0"/>
      <w:marBottom w:val="0"/>
      <w:divBdr>
        <w:top w:val="none" w:sz="0" w:space="0" w:color="auto"/>
        <w:left w:val="none" w:sz="0" w:space="0" w:color="auto"/>
        <w:bottom w:val="none" w:sz="0" w:space="0" w:color="auto"/>
        <w:right w:val="none" w:sz="0" w:space="0" w:color="auto"/>
      </w:divBdr>
    </w:div>
    <w:div w:id="505369703">
      <w:bodyDiv w:val="1"/>
      <w:marLeft w:val="0"/>
      <w:marRight w:val="0"/>
      <w:marTop w:val="0"/>
      <w:marBottom w:val="0"/>
      <w:divBdr>
        <w:top w:val="none" w:sz="0" w:space="0" w:color="auto"/>
        <w:left w:val="none" w:sz="0" w:space="0" w:color="auto"/>
        <w:bottom w:val="none" w:sz="0" w:space="0" w:color="auto"/>
        <w:right w:val="none" w:sz="0" w:space="0" w:color="auto"/>
      </w:divBdr>
    </w:div>
    <w:div w:id="776947535">
      <w:bodyDiv w:val="1"/>
      <w:marLeft w:val="0"/>
      <w:marRight w:val="0"/>
      <w:marTop w:val="0"/>
      <w:marBottom w:val="0"/>
      <w:divBdr>
        <w:top w:val="none" w:sz="0" w:space="0" w:color="auto"/>
        <w:left w:val="none" w:sz="0" w:space="0" w:color="auto"/>
        <w:bottom w:val="none" w:sz="0" w:space="0" w:color="auto"/>
        <w:right w:val="none" w:sz="0" w:space="0" w:color="auto"/>
      </w:divBdr>
    </w:div>
    <w:div w:id="1030911643">
      <w:bodyDiv w:val="1"/>
      <w:marLeft w:val="0"/>
      <w:marRight w:val="0"/>
      <w:marTop w:val="0"/>
      <w:marBottom w:val="0"/>
      <w:divBdr>
        <w:top w:val="none" w:sz="0" w:space="0" w:color="auto"/>
        <w:left w:val="none" w:sz="0" w:space="0" w:color="auto"/>
        <w:bottom w:val="none" w:sz="0" w:space="0" w:color="auto"/>
        <w:right w:val="none" w:sz="0" w:space="0" w:color="auto"/>
      </w:divBdr>
    </w:div>
    <w:div w:id="1124814273">
      <w:bodyDiv w:val="1"/>
      <w:marLeft w:val="0"/>
      <w:marRight w:val="0"/>
      <w:marTop w:val="0"/>
      <w:marBottom w:val="0"/>
      <w:divBdr>
        <w:top w:val="none" w:sz="0" w:space="0" w:color="auto"/>
        <w:left w:val="none" w:sz="0" w:space="0" w:color="auto"/>
        <w:bottom w:val="none" w:sz="0" w:space="0" w:color="auto"/>
        <w:right w:val="none" w:sz="0" w:space="0" w:color="auto"/>
      </w:divBdr>
    </w:div>
    <w:div w:id="1156646234">
      <w:bodyDiv w:val="1"/>
      <w:marLeft w:val="0"/>
      <w:marRight w:val="0"/>
      <w:marTop w:val="0"/>
      <w:marBottom w:val="0"/>
      <w:divBdr>
        <w:top w:val="none" w:sz="0" w:space="0" w:color="auto"/>
        <w:left w:val="none" w:sz="0" w:space="0" w:color="auto"/>
        <w:bottom w:val="none" w:sz="0" w:space="0" w:color="auto"/>
        <w:right w:val="none" w:sz="0" w:space="0" w:color="auto"/>
      </w:divBdr>
    </w:div>
    <w:div w:id="1575583536">
      <w:bodyDiv w:val="1"/>
      <w:marLeft w:val="0"/>
      <w:marRight w:val="0"/>
      <w:marTop w:val="0"/>
      <w:marBottom w:val="0"/>
      <w:divBdr>
        <w:top w:val="none" w:sz="0" w:space="0" w:color="auto"/>
        <w:left w:val="none" w:sz="0" w:space="0" w:color="auto"/>
        <w:bottom w:val="none" w:sz="0" w:space="0" w:color="auto"/>
        <w:right w:val="none" w:sz="0" w:space="0" w:color="auto"/>
      </w:divBdr>
    </w:div>
    <w:div w:id="1793549745">
      <w:bodyDiv w:val="1"/>
      <w:marLeft w:val="0"/>
      <w:marRight w:val="0"/>
      <w:marTop w:val="0"/>
      <w:marBottom w:val="0"/>
      <w:divBdr>
        <w:top w:val="none" w:sz="0" w:space="0" w:color="auto"/>
        <w:left w:val="none" w:sz="0" w:space="0" w:color="auto"/>
        <w:bottom w:val="none" w:sz="0" w:space="0" w:color="auto"/>
        <w:right w:val="none" w:sz="0" w:space="0" w:color="auto"/>
      </w:divBdr>
      <w:divsChild>
        <w:div w:id="1277784842">
          <w:marLeft w:val="0"/>
          <w:marRight w:val="0"/>
          <w:marTop w:val="0"/>
          <w:marBottom w:val="0"/>
          <w:divBdr>
            <w:top w:val="none" w:sz="0" w:space="0" w:color="auto"/>
            <w:left w:val="none" w:sz="0" w:space="0" w:color="auto"/>
            <w:bottom w:val="none" w:sz="0" w:space="0" w:color="auto"/>
            <w:right w:val="none" w:sz="0" w:space="0" w:color="auto"/>
          </w:divBdr>
        </w:div>
      </w:divsChild>
    </w:div>
    <w:div w:id="1808355738">
      <w:bodyDiv w:val="1"/>
      <w:marLeft w:val="0"/>
      <w:marRight w:val="0"/>
      <w:marTop w:val="0"/>
      <w:marBottom w:val="0"/>
      <w:divBdr>
        <w:top w:val="none" w:sz="0" w:space="0" w:color="auto"/>
        <w:left w:val="none" w:sz="0" w:space="0" w:color="auto"/>
        <w:bottom w:val="none" w:sz="0" w:space="0" w:color="auto"/>
        <w:right w:val="none" w:sz="0" w:space="0" w:color="auto"/>
      </w:divBdr>
    </w:div>
    <w:div w:id="1858544771">
      <w:bodyDiv w:val="1"/>
      <w:marLeft w:val="0"/>
      <w:marRight w:val="0"/>
      <w:marTop w:val="0"/>
      <w:marBottom w:val="0"/>
      <w:divBdr>
        <w:top w:val="none" w:sz="0" w:space="0" w:color="auto"/>
        <w:left w:val="none" w:sz="0" w:space="0" w:color="auto"/>
        <w:bottom w:val="none" w:sz="0" w:space="0" w:color="auto"/>
        <w:right w:val="none" w:sz="0" w:space="0" w:color="auto"/>
      </w:divBdr>
    </w:div>
    <w:div w:id="19904785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owl.purdue.edu/owl/research_and_citation/mla_style/mla_formatting_and_style_guide/mla_general_forma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365</Words>
  <Characters>2082</Characters>
  <Application>Microsoft Office Word</Application>
  <DocSecurity>0</DocSecurity>
  <Lines>17</Lines>
  <Paragraphs>4</Paragraphs>
  <ScaleCrop>false</ScaleCrop>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Stella Eliot</cp:lastModifiedBy>
  <cp:revision>3</cp:revision>
  <dcterms:created xsi:type="dcterms:W3CDTF">2025-03-23T02:20:00Z</dcterms:created>
  <dcterms:modified xsi:type="dcterms:W3CDTF">2025-03-23T02:31:00Z</dcterms:modified>
</cp:coreProperties>
</file>