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1780" w:rsidRDefault="002F7FB5" w:rsidP="002F7F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63A5">
        <w:rPr>
          <w:rFonts w:ascii="Times New Roman" w:hAnsi="Times New Roman" w:cs="Times New Roman"/>
          <w:b/>
          <w:bCs/>
          <w:sz w:val="32"/>
          <w:szCs w:val="32"/>
        </w:rPr>
        <w:t>Topics for the Project Paper</w:t>
      </w:r>
    </w:p>
    <w:p w:rsidR="006C4FC6" w:rsidRPr="002E63A5" w:rsidRDefault="006C4FC6" w:rsidP="002F7F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FB5" w:rsidRDefault="002F7FB5" w:rsidP="002F7F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7FB5" w:rsidRDefault="002F7FB5" w:rsidP="002E63A5">
      <w:pPr>
        <w:ind w:firstLine="480"/>
        <w:rPr>
          <w:rFonts w:ascii="Times New Roman" w:hAnsi="Times New Roman" w:cs="Times New Roman"/>
        </w:rPr>
      </w:pPr>
      <w:r w:rsidRPr="002F7FB5">
        <w:rPr>
          <w:rFonts w:ascii="Calibri" w:hAnsi="Calibri" w:cs="Calibri"/>
        </w:rPr>
        <w:t>﻿</w:t>
      </w:r>
      <w:r w:rsidRPr="002F7FB5">
        <w:rPr>
          <w:rFonts w:ascii="Times New Roman" w:hAnsi="Times New Roman" w:cs="Times New Roman"/>
        </w:rPr>
        <w:t>You will start to work on the portfolio paper from Sequence 2. Several possible topics are provided to</w:t>
      </w:r>
      <w:r>
        <w:rPr>
          <w:rFonts w:ascii="Times New Roman" w:hAnsi="Times New Roman" w:cs="Times New Roman"/>
        </w:rPr>
        <w:t xml:space="preserve"> </w:t>
      </w:r>
      <w:r w:rsidRPr="002F7FB5">
        <w:rPr>
          <w:rFonts w:ascii="Times New Roman" w:hAnsi="Times New Roman" w:cs="Times New Roman"/>
        </w:rPr>
        <w:t>you, but you are also free and encouraged to find your own topic (you shouldn’t feel constrained to the</w:t>
      </w:r>
      <w:r>
        <w:rPr>
          <w:rFonts w:ascii="Times New Roman" w:hAnsi="Times New Roman" w:cs="Times New Roman"/>
        </w:rPr>
        <w:t xml:space="preserve"> </w:t>
      </w:r>
      <w:r w:rsidRPr="002F7FB5">
        <w:rPr>
          <w:rFonts w:ascii="Times New Roman" w:hAnsi="Times New Roman" w:cs="Times New Roman"/>
        </w:rPr>
        <w:t xml:space="preserve">topics </w:t>
      </w:r>
      <w:r>
        <w:rPr>
          <w:rFonts w:ascii="Times New Roman" w:hAnsi="Times New Roman" w:cs="Times New Roman"/>
        </w:rPr>
        <w:t>I</w:t>
      </w:r>
      <w:r w:rsidRPr="002F7FB5">
        <w:rPr>
          <w:rFonts w:ascii="Times New Roman" w:hAnsi="Times New Roman" w:cs="Times New Roman"/>
        </w:rPr>
        <w:t xml:space="preserve"> offer). If you would like to talk to me about the topic just for your own insurance, I would</w:t>
      </w:r>
      <w:r>
        <w:rPr>
          <w:rFonts w:ascii="Times New Roman" w:hAnsi="Times New Roman" w:cs="Times New Roman"/>
        </w:rPr>
        <w:t xml:space="preserve"> </w:t>
      </w:r>
      <w:r w:rsidRPr="002F7FB5">
        <w:rPr>
          <w:rFonts w:ascii="Times New Roman" w:hAnsi="Times New Roman" w:cs="Times New Roman"/>
        </w:rPr>
        <w:t>recommend that you discuss with me as early as possible. Note that a group of</w:t>
      </w:r>
      <w:r w:rsidR="002E63A5">
        <w:rPr>
          <w:rFonts w:ascii="Times New Roman" w:hAnsi="Times New Roman" w:cs="Times New Roman"/>
        </w:rPr>
        <w:t xml:space="preserve"> </w:t>
      </w:r>
      <w:r w:rsidRPr="002F7FB5">
        <w:rPr>
          <w:rFonts w:ascii="Times New Roman" w:hAnsi="Times New Roman" w:cs="Times New Roman"/>
        </w:rPr>
        <w:t>3 students will work</w:t>
      </w:r>
      <w:r>
        <w:rPr>
          <w:rFonts w:ascii="Times New Roman" w:hAnsi="Times New Roman" w:cs="Times New Roman"/>
        </w:rPr>
        <w:t xml:space="preserve"> </w:t>
      </w:r>
      <w:r w:rsidRPr="002F7FB5">
        <w:rPr>
          <w:rFonts w:ascii="Times New Roman" w:hAnsi="Times New Roman" w:cs="Times New Roman"/>
        </w:rPr>
        <w:t xml:space="preserve">under the same topic, </w:t>
      </w:r>
      <w:r w:rsidRPr="002E63A5">
        <w:rPr>
          <w:rFonts w:ascii="Times New Roman" w:hAnsi="Times New Roman" w:cs="Times New Roman"/>
          <w:i/>
          <w:iCs/>
          <w:u w:val="single"/>
        </w:rPr>
        <w:t>but you will submit your individual essay and portfolio, rather than a group one</w:t>
      </w:r>
      <w:r>
        <w:rPr>
          <w:rFonts w:ascii="Times New Roman" w:hAnsi="Times New Roman" w:cs="Times New Roman"/>
        </w:rPr>
        <w:t xml:space="preserve">. </w:t>
      </w:r>
    </w:p>
    <w:p w:rsidR="002E63A5" w:rsidRDefault="002E63A5" w:rsidP="002E63A5">
      <w:pPr>
        <w:rPr>
          <w:rFonts w:ascii="Times New Roman" w:hAnsi="Times New Roman" w:cs="Times New Roman"/>
        </w:rPr>
      </w:pPr>
    </w:p>
    <w:p w:rsidR="009146D7" w:rsidRDefault="009146D7" w:rsidP="002E63A5">
      <w:pPr>
        <w:rPr>
          <w:rFonts w:ascii="Times New Roman" w:hAnsi="Times New Roman" w:cs="Times New Roman"/>
        </w:rPr>
      </w:pPr>
    </w:p>
    <w:p w:rsidR="002E63A5" w:rsidRDefault="008671A5" w:rsidP="008671A5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1A5">
        <w:rPr>
          <w:rFonts w:ascii="Times New Roman" w:hAnsi="Times New Roman" w:cs="Times New Roman"/>
          <w:b/>
          <w:bCs/>
          <w:sz w:val="28"/>
          <w:szCs w:val="28"/>
        </w:rPr>
        <w:t>Is Artificial Intelligence Good for Society?</w:t>
      </w:r>
    </w:p>
    <w:p w:rsidR="009146D7" w:rsidRPr="009146D7" w:rsidRDefault="009146D7" w:rsidP="00FB3802">
      <w:pPr>
        <w:rPr>
          <w:rFonts w:ascii="Times New Roman" w:hAnsi="Times New Roman" w:cs="Times New Roman"/>
        </w:rPr>
      </w:pPr>
      <w:hyperlink r:id="rId8" w:history="1">
        <w:r w:rsidRPr="009146D7">
          <w:rPr>
            <w:rStyle w:val="af4"/>
            <w:rFonts w:ascii="Times New Roman" w:hAnsi="Times New Roman" w:cs="Times New Roman"/>
          </w:rPr>
          <w:t>https://www.britannica.com/procon/artificial-intelligence-AI-debate</w:t>
        </w:r>
      </w:hyperlink>
    </w:p>
    <w:p w:rsidR="00B97DE3" w:rsidRPr="00C918F0" w:rsidRDefault="00C918F0" w:rsidP="00B97DE3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  <w:gridCol w:w="5191"/>
      </w:tblGrid>
      <w:tr w:rsidR="00B97DE3" w:rsidRPr="00B97DE3" w:rsidTr="00B97DE3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97DE3" w:rsidRPr="00B97DE3" w:rsidRDefault="00B97DE3" w:rsidP="00B97DE3">
            <w:pPr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B97DE3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97DE3" w:rsidRPr="00B97DE3" w:rsidRDefault="00B97DE3" w:rsidP="00B97DE3">
            <w:pPr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 w:rsidRPr="00B97DE3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B97DE3" w:rsidRPr="00B97DE3" w:rsidTr="00B97DE3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Pro 1: AI can make everyday life more convenient and enjoyable, improving our health and standard of living.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Con 1: AI will harm the standard of living for many people by causing mass unemployment as robots replace people.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97DE3" w:rsidRPr="00B97DE3" w:rsidTr="00B97DE3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Pro 2: AI makes work easier for students and professionals alike.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Con 2: AI can be easily politicized, spurring disinformation and opinions masquerading as facts.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97DE3" w:rsidRPr="00B97DE3" w:rsidTr="00B97DE3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Pro 3: AI helps marginalized groups by offering accessibility for people with disabilities.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Con 3: AI hurts racial minorities by repeating and exacerbating human racism.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97DE3" w:rsidRPr="00B97DE3" w:rsidTr="00B97DE3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Pro 4: Artificial intelligence can improve workplace safety.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B97DE3" w:rsidRPr="00B97DE3" w:rsidRDefault="00B97DE3" w:rsidP="00A03E27">
            <w:pPr>
              <w:jc w:val="left"/>
              <w:rPr>
                <w:rFonts w:ascii="Times New Roman" w:hAnsi="Times New Roman" w:cs="Times New Roman"/>
              </w:rPr>
            </w:pPr>
            <w:r w:rsidRPr="00B97DE3">
              <w:rPr>
                <w:rFonts w:ascii="Times New Roman" w:hAnsi="Times New Roman" w:cs="Times New Roman"/>
              </w:rPr>
              <w:t>Con 4: Artificial intelligence poses dangerous privacy risks. </w:t>
            </w:r>
            <w:r w:rsidRPr="00FB380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17157" w:rsidRDefault="00617157" w:rsidP="00617157">
      <w:pPr>
        <w:pStyle w:val="a9"/>
        <w:ind w:left="440"/>
        <w:rPr>
          <w:rFonts w:ascii="Times New Roman" w:hAnsi="Times New Roman" w:cs="Times New Roman"/>
        </w:rPr>
      </w:pPr>
    </w:p>
    <w:p w:rsidR="00D915AF" w:rsidRDefault="003A3607" w:rsidP="003A3607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A3607">
        <w:rPr>
          <w:rFonts w:ascii="Times New Roman" w:hAnsi="Times New Roman" w:cs="Times New Roman"/>
          <w:b/>
          <w:bCs/>
        </w:rPr>
        <w:t>Discussion Questions</w:t>
      </w:r>
    </w:p>
    <w:p w:rsidR="003A3607" w:rsidRPr="003A3607" w:rsidRDefault="003A3607" w:rsidP="003A3607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3A3607">
        <w:rPr>
          <w:rFonts w:ascii="Times New Roman" w:eastAsia="宋体" w:hAnsi="Times New Roman" w:cs="Times New Roman"/>
          <w:color w:val="1A1A1A"/>
          <w:kern w:val="0"/>
        </w:rPr>
        <w:t>What applications would you like to see AI take over? What applications</w:t>
      </w:r>
      <w:r w:rsidR="00C76CFC">
        <w:rPr>
          <w:rFonts w:ascii="Times New Roman" w:eastAsia="宋体" w:hAnsi="Times New Roman" w:cs="Times New Roman"/>
          <w:color w:val="1A1A1A"/>
          <w:kern w:val="0"/>
        </w:rPr>
        <w:t xml:space="preserve"> </w:t>
      </w:r>
      <w:r w:rsidRPr="003A3607">
        <w:rPr>
          <w:rFonts w:ascii="Times New Roman" w:eastAsia="宋体" w:hAnsi="Times New Roman" w:cs="Times New Roman"/>
          <w:color w:val="1A1A1A"/>
          <w:kern w:val="0"/>
        </w:rPr>
        <w:t>would you like to see AI stay away from? Explain your answer(s).</w:t>
      </w:r>
    </w:p>
    <w:p w:rsidR="00133FAD" w:rsidRDefault="003A3607" w:rsidP="00133FAD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3A3607">
        <w:rPr>
          <w:rFonts w:ascii="Times New Roman" w:eastAsia="宋体" w:hAnsi="Times New Roman" w:cs="Times New Roman"/>
          <w:color w:val="1A1A1A"/>
          <w:kern w:val="0"/>
        </w:rPr>
        <w:t>Think about how AI impacts your daily life. Do you use facial recognition to unlock your phone or a digital assistant to get the weather, for example? Do these applications make your life easier or could you live without them? Explain your answers.</w:t>
      </w:r>
    </w:p>
    <w:p w:rsidR="00133FAD" w:rsidRPr="00133FAD" w:rsidRDefault="00133FAD" w:rsidP="00133FAD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133FAD">
        <w:rPr>
          <w:rFonts w:ascii="Times New Roman" w:eastAsia="宋体" w:hAnsi="Times New Roman" w:cs="Times New Roman"/>
          <w:color w:val="1A1A1A"/>
          <w:kern w:val="0"/>
        </w:rPr>
        <w:t>Have you used ChatGPT or another AI text generator? What did you use it for and why?</w:t>
      </w:r>
    </w:p>
    <w:p w:rsidR="00133FAD" w:rsidRDefault="00133FAD" w:rsidP="00133FAD">
      <w:pPr>
        <w:widowControl/>
        <w:numPr>
          <w:ilvl w:val="0"/>
          <w:numId w:val="5"/>
        </w:numPr>
        <w:shd w:val="clear" w:color="auto" w:fill="FFFFFF"/>
        <w:spacing w:before="100" w:beforeAutospacing="1" w:after="150"/>
        <w:jc w:val="left"/>
        <w:rPr>
          <w:rFonts w:ascii="Times New Roman" w:eastAsia="宋体" w:hAnsi="Times New Roman" w:cs="Times New Roman"/>
          <w:color w:val="1A1A1A"/>
          <w:kern w:val="0"/>
        </w:rPr>
      </w:pPr>
      <w:r w:rsidRPr="00133FAD">
        <w:rPr>
          <w:rFonts w:ascii="Times New Roman" w:eastAsia="宋体" w:hAnsi="Times New Roman" w:cs="Times New Roman"/>
          <w:color w:val="1A1A1A"/>
          <w:kern w:val="0"/>
        </w:rPr>
        <w:t>Do you think using AI for homework is OK? Why or why not?</w:t>
      </w:r>
    </w:p>
    <w:p w:rsidR="00133FAD" w:rsidRPr="00133FAD" w:rsidRDefault="00133FAD" w:rsidP="00BE5159">
      <w:pPr>
        <w:widowControl/>
        <w:shd w:val="clear" w:color="auto" w:fill="FFFFFF"/>
        <w:spacing w:before="100" w:beforeAutospacing="1" w:after="150"/>
        <w:ind w:left="360"/>
        <w:jc w:val="left"/>
        <w:rPr>
          <w:rFonts w:ascii="Times New Roman" w:eastAsia="宋体" w:hAnsi="Times New Roman" w:cs="Times New Roman"/>
          <w:color w:val="1A1A1A"/>
          <w:kern w:val="0"/>
        </w:rPr>
      </w:pPr>
    </w:p>
    <w:p w:rsidR="00C76CFC" w:rsidRPr="00C76CFC" w:rsidRDefault="00C76CFC" w:rsidP="00C76CFC">
      <w:pPr>
        <w:pStyle w:val="a9"/>
        <w:widowControl/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b/>
          <w:bCs/>
          <w:color w:val="1A1A1A"/>
          <w:kern w:val="0"/>
        </w:rPr>
      </w:pPr>
      <w:r w:rsidRPr="00C76CFC">
        <w:rPr>
          <w:rFonts w:ascii="Times New Roman" w:eastAsia="宋体" w:hAnsi="Times New Roman" w:cs="Times New Roman"/>
          <w:b/>
          <w:bCs/>
          <w:color w:val="1A1A1A"/>
          <w:kern w:val="0"/>
        </w:rPr>
        <w:t>Take Action</w:t>
      </w:r>
    </w:p>
    <w:p w:rsidR="00C76CFC" w:rsidRPr="00C76CFC" w:rsidRDefault="00C76CFC" w:rsidP="00C76CFC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C76CFC">
        <w:rPr>
          <w:rFonts w:ascii="Times New Roman" w:hAnsi="Times New Roman" w:cs="Times New Roman"/>
          <w:color w:val="1A1A1A"/>
        </w:rPr>
        <w:t>Consider Kai-Fu Lee’s TED Talk argument that </w:t>
      </w:r>
      <w:hyperlink r:id="rId9" w:history="1">
        <w:r w:rsidRPr="00C76CFC">
          <w:rPr>
            <w:rStyle w:val="af4"/>
            <w:rFonts w:ascii="Times New Roman" w:hAnsi="Times New Roman" w:cs="Times New Roman"/>
          </w:rPr>
          <w:t>AI can “save our humanity</w:t>
        </w:r>
      </w:hyperlink>
      <w:r w:rsidRPr="00C76CFC">
        <w:rPr>
          <w:rFonts w:ascii="Times New Roman" w:hAnsi="Times New Roman" w:cs="Times New Roman"/>
          <w:color w:val="1A1A1A"/>
        </w:rPr>
        <w:t>.”</w:t>
      </w:r>
    </w:p>
    <w:p w:rsidR="00C76CFC" w:rsidRPr="00C76CFC" w:rsidRDefault="00C76CFC" w:rsidP="00C76CFC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C76CFC">
        <w:rPr>
          <w:rFonts w:ascii="Times New Roman" w:hAnsi="Times New Roman" w:cs="Times New Roman"/>
          <w:color w:val="1A1A1A"/>
        </w:rPr>
        <w:t>Listen to AI-expert Toby Walsh discuss the </w:t>
      </w:r>
      <w:hyperlink r:id="rId10" w:history="1">
        <w:r w:rsidRPr="00C76CFC">
          <w:rPr>
            <w:rStyle w:val="af4"/>
            <w:rFonts w:ascii="Times New Roman" w:hAnsi="Times New Roman" w:cs="Times New Roman"/>
          </w:rPr>
          <w:t>pros and cons of AI</w:t>
        </w:r>
      </w:hyperlink>
      <w:r w:rsidRPr="00C76CFC">
        <w:rPr>
          <w:rFonts w:ascii="Times New Roman" w:hAnsi="Times New Roman" w:cs="Times New Roman"/>
          <w:color w:val="1A1A1A"/>
        </w:rPr>
        <w:t> in his interview at Britannica.</w:t>
      </w:r>
    </w:p>
    <w:p w:rsidR="00C76CFC" w:rsidRPr="00C76CFC" w:rsidRDefault="00C76CFC" w:rsidP="00C76CFC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C76CFC">
        <w:rPr>
          <w:rFonts w:ascii="Times New Roman" w:hAnsi="Times New Roman" w:cs="Times New Roman"/>
          <w:color w:val="1A1A1A"/>
        </w:rPr>
        <w:t>Learn “</w:t>
      </w:r>
      <w:hyperlink r:id="rId11" w:tgtFrame="_blank" w:history="1">
        <w:r w:rsidRPr="00C76CFC">
          <w:rPr>
            <w:rStyle w:val="af4"/>
            <w:rFonts w:ascii="Times New Roman" w:hAnsi="Times New Roman" w:cs="Times New Roman"/>
          </w:rPr>
          <w:t>everything you need to know about artificial intelligence</w:t>
        </w:r>
      </w:hyperlink>
      <w:r w:rsidRPr="00C76CFC">
        <w:rPr>
          <w:rFonts w:ascii="Times New Roman" w:hAnsi="Times New Roman" w:cs="Times New Roman"/>
          <w:color w:val="1A1A1A"/>
        </w:rPr>
        <w:t>” with Nick Heath</w:t>
      </w:r>
    </w:p>
    <w:p w:rsidR="00C76CFC" w:rsidRPr="00C76CFC" w:rsidRDefault="00C76CFC" w:rsidP="00C76CFC">
      <w:pPr>
        <w:widowControl/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C76CFC">
        <w:rPr>
          <w:rFonts w:ascii="Times New Roman" w:hAnsi="Times New Roman" w:cs="Times New Roman"/>
          <w:color w:val="1A1A1A"/>
        </w:rPr>
        <w:t>Examine the </w:t>
      </w:r>
      <w:hyperlink r:id="rId12" w:tgtFrame="_blank" w:history="1">
        <w:r w:rsidRPr="00C76CFC">
          <w:rPr>
            <w:rStyle w:val="af4"/>
            <w:rFonts w:ascii="Times New Roman" w:hAnsi="Times New Roman" w:cs="Times New Roman"/>
          </w:rPr>
          <w:t>“weird” dangers of AI</w:t>
        </w:r>
      </w:hyperlink>
      <w:r w:rsidRPr="00C76CFC">
        <w:rPr>
          <w:rFonts w:ascii="Times New Roman" w:hAnsi="Times New Roman" w:cs="Times New Roman"/>
          <w:color w:val="1A1A1A"/>
        </w:rPr>
        <w:t> with Janelle Shane’s TED Talk.</w:t>
      </w:r>
    </w:p>
    <w:p w:rsidR="003A3607" w:rsidRDefault="003A3607" w:rsidP="003A3607">
      <w:pPr>
        <w:rPr>
          <w:rFonts w:ascii="Times New Roman" w:hAnsi="Times New Roman" w:cs="Times New Roman"/>
          <w:color w:val="1A1A1A"/>
        </w:rPr>
      </w:pPr>
    </w:p>
    <w:p w:rsidR="004B6923" w:rsidRDefault="004B6923" w:rsidP="003A3607">
      <w:pPr>
        <w:rPr>
          <w:rFonts w:ascii="Times New Roman" w:hAnsi="Times New Roman" w:cs="Times New Roman"/>
          <w:color w:val="1A1A1A"/>
        </w:rPr>
      </w:pPr>
    </w:p>
    <w:p w:rsidR="004B6923" w:rsidRDefault="004B6923" w:rsidP="003A3607">
      <w:pPr>
        <w:rPr>
          <w:rFonts w:ascii="Times New Roman" w:hAnsi="Times New Roman" w:cs="Times New Roman"/>
          <w:color w:val="1A1A1A"/>
        </w:rPr>
      </w:pPr>
    </w:p>
    <w:p w:rsidR="004B6923" w:rsidRDefault="004B6923" w:rsidP="003A3607">
      <w:pPr>
        <w:rPr>
          <w:rFonts w:ascii="Times New Roman" w:hAnsi="Times New Roman" w:cs="Times New Roman"/>
          <w:color w:val="1A1A1A"/>
        </w:rPr>
      </w:pPr>
    </w:p>
    <w:p w:rsidR="004B6923" w:rsidRDefault="004B6923" w:rsidP="003A3607">
      <w:pPr>
        <w:rPr>
          <w:rFonts w:ascii="Times New Roman" w:hAnsi="Times New Roman" w:cs="Times New Roman"/>
          <w:color w:val="1A1A1A"/>
        </w:rPr>
      </w:pPr>
    </w:p>
    <w:p w:rsidR="004B6923" w:rsidRDefault="004B6923" w:rsidP="003A3607">
      <w:pPr>
        <w:rPr>
          <w:rFonts w:ascii="Times New Roman" w:hAnsi="Times New Roman" w:cs="Times New Roman"/>
        </w:rPr>
      </w:pPr>
    </w:p>
    <w:p w:rsidR="00A03E27" w:rsidRDefault="00A03E27" w:rsidP="003A3607">
      <w:pPr>
        <w:rPr>
          <w:rFonts w:ascii="Times New Roman" w:hAnsi="Times New Roman" w:cs="Times New Roman"/>
        </w:rPr>
      </w:pPr>
    </w:p>
    <w:p w:rsidR="009146D7" w:rsidRDefault="00B0633F" w:rsidP="00B0633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0633F">
        <w:rPr>
          <w:rFonts w:ascii="Times New Roman" w:hAnsi="Times New Roman" w:cs="Times New Roman"/>
          <w:b/>
          <w:bCs/>
          <w:sz w:val="28"/>
          <w:szCs w:val="28"/>
        </w:rPr>
        <w:t>Is Binge-watching Good for You?</w:t>
      </w:r>
    </w:p>
    <w:p w:rsidR="002D2F54" w:rsidRPr="00A03E27" w:rsidRDefault="00A03E27" w:rsidP="002D2F54">
      <w:pPr>
        <w:rPr>
          <w:rFonts w:ascii="Times New Roman" w:hAnsi="Times New Roman" w:cs="Times New Roman"/>
        </w:rPr>
      </w:pPr>
      <w:hyperlink r:id="rId13" w:history="1">
        <w:r w:rsidRPr="00A03E27">
          <w:rPr>
            <w:rStyle w:val="af4"/>
            <w:rFonts w:ascii="Times New Roman" w:hAnsi="Times New Roman" w:cs="Times New Roman"/>
          </w:rPr>
          <w:t>https://www.britannica.com/procon/binge-watching-debate</w:t>
        </w:r>
      </w:hyperlink>
    </w:p>
    <w:p w:rsidR="00A03E27" w:rsidRPr="00C918F0" w:rsidRDefault="00A03E27" w:rsidP="00A03E27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5189"/>
      </w:tblGrid>
      <w:tr w:rsidR="00A03E27" w:rsidRPr="00A03E27" w:rsidTr="00A03E27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3E27" w:rsidRPr="00A03E27" w:rsidRDefault="00A03E27" w:rsidP="00A03E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3E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3E27" w:rsidRPr="00A03E27" w:rsidRDefault="00A03E27" w:rsidP="00A03E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3E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</w:t>
            </w:r>
          </w:p>
        </w:tc>
      </w:tr>
      <w:tr w:rsidR="00A03E27" w:rsidRPr="00A03E27" w:rsidTr="00A03E2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Pro 1: Binge-watching establishes beneficial social connections. 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Con 1: Binge-watching leads to mental health issues.  </w:t>
            </w:r>
          </w:p>
        </w:tc>
      </w:tr>
      <w:tr w:rsidR="00A03E27" w:rsidRPr="00A03E27" w:rsidTr="00A03E2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Pro 2: Binge-watching has health benefits such as stress relief. 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Con 2: Binge-watching can cause serious physical health problems.  </w:t>
            </w:r>
          </w:p>
        </w:tc>
      </w:tr>
      <w:tr w:rsidR="00A03E27" w:rsidRPr="00A03E27" w:rsidTr="00A03E2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Pro 3: Binge-watching makes a show more fulfilling.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A03E27" w:rsidRPr="00A03E27" w:rsidRDefault="00A03E27" w:rsidP="00A03E27">
            <w:pPr>
              <w:jc w:val="left"/>
              <w:rPr>
                <w:rFonts w:ascii="Times New Roman" w:hAnsi="Times New Roman" w:cs="Times New Roman"/>
              </w:rPr>
            </w:pPr>
            <w:r w:rsidRPr="00A03E27">
              <w:rPr>
                <w:rFonts w:ascii="Times New Roman" w:hAnsi="Times New Roman" w:cs="Times New Roman"/>
              </w:rPr>
              <w:t xml:space="preserve">Con 3: Binge-watching makes the show less fulfilling.  </w:t>
            </w:r>
          </w:p>
        </w:tc>
      </w:tr>
    </w:tbl>
    <w:p w:rsidR="00A03E27" w:rsidRDefault="00A03E27" w:rsidP="002D2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4B19" w:rsidRDefault="002C4B19" w:rsidP="002C4B19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A3607">
        <w:rPr>
          <w:rFonts w:ascii="Times New Roman" w:hAnsi="Times New Roman" w:cs="Times New Roman"/>
          <w:b/>
          <w:bCs/>
        </w:rPr>
        <w:t>Discussion Questions</w:t>
      </w:r>
    </w:p>
    <w:p w:rsidR="002C4B19" w:rsidRPr="002C4B19" w:rsidRDefault="002C4B19" w:rsidP="002C4B19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C4B19">
        <w:rPr>
          <w:rFonts w:ascii="Times New Roman" w:hAnsi="Times New Roman" w:cs="Times New Roman"/>
          <w:color w:val="1A1A1A"/>
        </w:rPr>
        <w:t>Do you prefer watching several episodes of a new show at one time or one episode per week? How does your viewing experience change when binge-watching?</w:t>
      </w:r>
    </w:p>
    <w:p w:rsidR="002C4B19" w:rsidRPr="002C4B19" w:rsidRDefault="002C4B19" w:rsidP="002C4B19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C4B19">
        <w:rPr>
          <w:rFonts w:ascii="Times New Roman" w:hAnsi="Times New Roman" w:cs="Times New Roman"/>
          <w:color w:val="1A1A1A"/>
        </w:rPr>
        <w:t>What other pros and cons for binge-watching can you list? Which side do you find more convincing and why?</w:t>
      </w:r>
    </w:p>
    <w:p w:rsidR="002C4B19" w:rsidRPr="002C4B19" w:rsidRDefault="002C4B19" w:rsidP="002C4B19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C4B19">
        <w:rPr>
          <w:rFonts w:ascii="Times New Roman" w:hAnsi="Times New Roman" w:cs="Times New Roman"/>
          <w:color w:val="1A1A1A"/>
        </w:rPr>
        <w:t>What reasons can you think of to explain why some streaming services like Netflix drop a full season at once? What reasons might a service such as Disney+ have for posting just one episode per week?</w:t>
      </w:r>
    </w:p>
    <w:p w:rsidR="002C4B19" w:rsidRDefault="002C4B19" w:rsidP="002C4B19">
      <w:pPr>
        <w:widowControl/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C4B19">
        <w:rPr>
          <w:rFonts w:ascii="Times New Roman" w:hAnsi="Times New Roman" w:cs="Times New Roman"/>
          <w:color w:val="1A1A1A"/>
        </w:rPr>
        <w:t>Does binge-watching shows contribute to digital addiction? Explain your answer.</w:t>
      </w:r>
    </w:p>
    <w:p w:rsidR="002C4B19" w:rsidRDefault="002C4B19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2C4B19" w:rsidRDefault="002C4B19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2C4B19" w:rsidRPr="00C76CFC" w:rsidRDefault="002C4B19" w:rsidP="002C4B19">
      <w:pPr>
        <w:pStyle w:val="a9"/>
        <w:widowControl/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b/>
          <w:bCs/>
          <w:color w:val="1A1A1A"/>
          <w:kern w:val="0"/>
        </w:rPr>
      </w:pPr>
      <w:r w:rsidRPr="00C76CFC">
        <w:rPr>
          <w:rFonts w:ascii="Times New Roman" w:eastAsia="宋体" w:hAnsi="Times New Roman" w:cs="Times New Roman"/>
          <w:b/>
          <w:bCs/>
          <w:color w:val="1A1A1A"/>
          <w:kern w:val="0"/>
        </w:rPr>
        <w:t>Take Action</w:t>
      </w:r>
    </w:p>
    <w:p w:rsidR="003617D2" w:rsidRPr="003617D2" w:rsidRDefault="003617D2" w:rsidP="003617D2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3617D2">
        <w:rPr>
          <w:rFonts w:ascii="Times New Roman" w:hAnsi="Times New Roman" w:cs="Times New Roman"/>
          <w:color w:val="1A1A1A"/>
        </w:rPr>
        <w:t>Contemplate </w:t>
      </w:r>
      <w:hyperlink r:id="rId14" w:tgtFrame="_blank" w:history="1">
        <w:r w:rsidRPr="003617D2">
          <w:rPr>
            <w:rStyle w:val="af4"/>
            <w:rFonts w:ascii="Times New Roman" w:hAnsi="Times New Roman" w:cs="Times New Roman"/>
          </w:rPr>
          <w:t>Talib Babb’s comedic take </w:t>
        </w:r>
      </w:hyperlink>
      <w:r w:rsidRPr="003617D2">
        <w:rPr>
          <w:rFonts w:ascii="Times New Roman" w:hAnsi="Times New Roman" w:cs="Times New Roman"/>
          <w:color w:val="1A1A1A"/>
        </w:rPr>
        <w:t>on “Why Binge-watching Is Good for You.”</w:t>
      </w:r>
    </w:p>
    <w:p w:rsidR="003617D2" w:rsidRPr="003617D2" w:rsidRDefault="003617D2" w:rsidP="003617D2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3617D2">
        <w:rPr>
          <w:rFonts w:ascii="Times New Roman" w:hAnsi="Times New Roman" w:cs="Times New Roman"/>
          <w:color w:val="1A1A1A"/>
        </w:rPr>
        <w:t>Investigate your own binge-watching with the “</w:t>
      </w:r>
      <w:hyperlink r:id="rId15" w:tgtFrame="_blank" w:history="1">
        <w:r w:rsidRPr="003617D2">
          <w:rPr>
            <w:rStyle w:val="af4"/>
            <w:rFonts w:ascii="Times New Roman" w:hAnsi="Times New Roman" w:cs="Times New Roman"/>
          </w:rPr>
          <w:t>Quarantine Binge Watching Calculator</w:t>
        </w:r>
      </w:hyperlink>
      <w:r w:rsidRPr="003617D2">
        <w:rPr>
          <w:rFonts w:ascii="Times New Roman" w:hAnsi="Times New Roman" w:cs="Times New Roman"/>
          <w:color w:val="1A1A1A"/>
        </w:rPr>
        <w:t>.”</w:t>
      </w:r>
    </w:p>
    <w:p w:rsidR="003617D2" w:rsidRPr="003617D2" w:rsidRDefault="003617D2" w:rsidP="003617D2">
      <w:pPr>
        <w:widowControl/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3617D2">
        <w:rPr>
          <w:rFonts w:ascii="Times New Roman" w:hAnsi="Times New Roman" w:cs="Times New Roman"/>
          <w:color w:val="1A1A1A"/>
        </w:rPr>
        <w:t>Consider Jake Pitre’s </w:t>
      </w:r>
      <w:hyperlink r:id="rId16" w:tgtFrame="_blank" w:history="1">
        <w:r w:rsidRPr="003617D2">
          <w:rPr>
            <w:rStyle w:val="af4"/>
            <w:rFonts w:ascii="Times New Roman" w:hAnsi="Times New Roman" w:cs="Times New Roman"/>
          </w:rPr>
          <w:t>critical theory of binge-watching</w:t>
        </w:r>
      </w:hyperlink>
      <w:r w:rsidRPr="003617D2">
        <w:rPr>
          <w:rFonts w:ascii="Times New Roman" w:hAnsi="Times New Roman" w:cs="Times New Roman"/>
          <w:color w:val="1A1A1A"/>
        </w:rPr>
        <w:t>.</w:t>
      </w:r>
    </w:p>
    <w:p w:rsidR="002C4B19" w:rsidRDefault="002C4B19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4B6923" w:rsidRDefault="004B6923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4B6923" w:rsidRDefault="004B6923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4B6923" w:rsidRDefault="004B6923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8B5005" w:rsidRPr="002C4B19" w:rsidRDefault="008B5005" w:rsidP="002C4B19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B361CB" w:rsidRDefault="008B5005" w:rsidP="00B361C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005">
        <w:rPr>
          <w:rFonts w:ascii="Times New Roman" w:hAnsi="Times New Roman" w:cs="Times New Roman"/>
          <w:b/>
          <w:bCs/>
          <w:sz w:val="28"/>
          <w:szCs w:val="28"/>
        </w:rPr>
        <w:t>Do Standardized Tests Improve Education?</w:t>
      </w:r>
    </w:p>
    <w:p w:rsidR="002C4B19" w:rsidRPr="008B5005" w:rsidRDefault="008B5005" w:rsidP="002D2F54">
      <w:pPr>
        <w:rPr>
          <w:rFonts w:ascii="Times New Roman" w:hAnsi="Times New Roman" w:cs="Times New Roman"/>
        </w:rPr>
      </w:pPr>
      <w:hyperlink r:id="rId17" w:history="1">
        <w:r w:rsidRPr="008B5005">
          <w:rPr>
            <w:rStyle w:val="af4"/>
            <w:rFonts w:ascii="Times New Roman" w:hAnsi="Times New Roman" w:cs="Times New Roman"/>
          </w:rPr>
          <w:t>https://www.britannica.com/procon/standardized-tests-debate</w:t>
        </w:r>
      </w:hyperlink>
    </w:p>
    <w:p w:rsidR="008B5005" w:rsidRPr="00C918F0" w:rsidRDefault="008B5005" w:rsidP="008B500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  <w:gridCol w:w="5190"/>
      </w:tblGrid>
      <w:tr w:rsidR="008B5005" w:rsidRPr="008B5005" w:rsidTr="008B5005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5005" w:rsidRPr="008B5005" w:rsidRDefault="008B5005" w:rsidP="008B50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0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5005" w:rsidRPr="008B5005" w:rsidRDefault="008B5005" w:rsidP="008B50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0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</w:t>
            </w:r>
          </w:p>
        </w:tc>
      </w:tr>
      <w:tr w:rsidR="008B5005" w:rsidRPr="008B5005" w:rsidTr="008B5005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Pro 1: Standardized tests offer an objective measurement of education.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Con 1: Standardized tests only determine which students are good at taking tests.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B5005" w:rsidRPr="008B5005" w:rsidTr="008B5005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Pro 2: Standardized tests help students in marginalized groups.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Con 2: Standardized tests are racist, classist, and sexist.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B5005" w:rsidRPr="008B5005" w:rsidTr="008B5005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Pro 3: Standardized tests scores are good indicators of college and job success.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Con 3: Standardized tests scores are not predictors of future success.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B5005" w:rsidRPr="008B5005" w:rsidTr="008B5005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Pro 4: Standardized tests are useful metrics for teacher evaluations.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8B5005" w:rsidRPr="008B5005" w:rsidRDefault="008B5005" w:rsidP="008B5005">
            <w:pPr>
              <w:jc w:val="left"/>
              <w:rPr>
                <w:rFonts w:ascii="Times New Roman" w:hAnsi="Times New Roman" w:cs="Times New Roman"/>
              </w:rPr>
            </w:pPr>
            <w:r w:rsidRPr="008B5005">
              <w:rPr>
                <w:rFonts w:ascii="Times New Roman" w:hAnsi="Times New Roman" w:cs="Times New Roman"/>
              </w:rPr>
              <w:t>Con 4: Standardized tests are unfair metrics for teacher evaluations. </w:t>
            </w:r>
            <w:r w:rsidR="007C0A04" w:rsidRPr="007C0A0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B5005" w:rsidRDefault="008B5005" w:rsidP="002D2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0A04" w:rsidRDefault="007C0A04" w:rsidP="007C0A0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A3607">
        <w:rPr>
          <w:rFonts w:ascii="Times New Roman" w:hAnsi="Times New Roman" w:cs="Times New Roman"/>
          <w:b/>
          <w:bCs/>
        </w:rPr>
        <w:t>Discussion Questions</w:t>
      </w:r>
    </w:p>
    <w:p w:rsidR="00E66BD3" w:rsidRPr="00E66BD3" w:rsidRDefault="00E66BD3" w:rsidP="00E66BD3">
      <w:pPr>
        <w:widowControl/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E66BD3">
        <w:rPr>
          <w:rFonts w:ascii="Times New Roman" w:eastAsia="宋体" w:hAnsi="Times New Roman" w:cs="Times New Roman"/>
          <w:color w:val="1A1A1A"/>
          <w:kern w:val="0"/>
        </w:rPr>
        <w:t>Do you think standardized tests improve education? Why or why not?</w:t>
      </w:r>
    </w:p>
    <w:p w:rsidR="00E66BD3" w:rsidRPr="00E66BD3" w:rsidRDefault="00E66BD3" w:rsidP="00E66BD3">
      <w:pPr>
        <w:widowControl/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E66BD3">
        <w:rPr>
          <w:rFonts w:ascii="Times New Roman" w:eastAsia="宋体" w:hAnsi="Times New Roman" w:cs="Times New Roman"/>
          <w:color w:val="1A1A1A"/>
          <w:kern w:val="0"/>
        </w:rPr>
        <w:t>Think of the standardized tests you have taken. Did they accurately reflect your knowledge of the topics being tested?</w:t>
      </w:r>
    </w:p>
    <w:p w:rsidR="00E66BD3" w:rsidRPr="00E66BD3" w:rsidRDefault="00E66BD3" w:rsidP="00E66BD3">
      <w:pPr>
        <w:widowControl/>
        <w:numPr>
          <w:ilvl w:val="0"/>
          <w:numId w:val="9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E66BD3">
        <w:rPr>
          <w:rFonts w:ascii="Times New Roman" w:eastAsia="宋体" w:hAnsi="Times New Roman" w:cs="Times New Roman"/>
          <w:color w:val="1A1A1A"/>
          <w:kern w:val="0"/>
        </w:rPr>
        <w:t>If standardized tests were eliminated, how do you think students should be assessed and graded?</w:t>
      </w:r>
    </w:p>
    <w:p w:rsidR="007C0A04" w:rsidRPr="00E66BD3" w:rsidRDefault="007C0A04" w:rsidP="002D2F54">
      <w:pPr>
        <w:rPr>
          <w:rFonts w:ascii="Times New Roman" w:hAnsi="Times New Roman" w:cs="Times New Roman"/>
          <w:b/>
          <w:bCs/>
        </w:rPr>
      </w:pPr>
    </w:p>
    <w:p w:rsidR="00E66BD3" w:rsidRDefault="00E66BD3" w:rsidP="00E66BD3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66BD3">
        <w:rPr>
          <w:rFonts w:ascii="Times New Roman" w:hAnsi="Times New Roman" w:cs="Times New Roman"/>
          <w:b/>
          <w:bCs/>
        </w:rPr>
        <w:t>Take Action</w:t>
      </w:r>
    </w:p>
    <w:p w:rsidR="007B2CB1" w:rsidRPr="007B2CB1" w:rsidRDefault="007B2CB1" w:rsidP="007B2CB1">
      <w:pPr>
        <w:widowControl/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7B2CB1">
        <w:rPr>
          <w:rFonts w:ascii="Times New Roman" w:hAnsi="Times New Roman" w:cs="Times New Roman"/>
          <w:color w:val="1A1A1A"/>
        </w:rPr>
        <w:t>Analyze </w:t>
      </w:r>
      <w:hyperlink r:id="rId18" w:tgtFrame="_blank" w:history="1">
        <w:r w:rsidRPr="007B2CB1">
          <w:rPr>
            <w:rStyle w:val="af4"/>
            <w:rFonts w:ascii="Times New Roman" w:hAnsi="Times New Roman" w:cs="Times New Roman"/>
          </w:rPr>
          <w:t>Matthew Pietrafetta’s</w:t>
        </w:r>
      </w:hyperlink>
      <w:r w:rsidRPr="007B2CB1">
        <w:rPr>
          <w:rFonts w:ascii="Times New Roman" w:hAnsi="Times New Roman" w:cs="Times New Roman"/>
          <w:color w:val="1A1A1A"/>
        </w:rPr>
        <w:t> defense of standardized tests.”</w:t>
      </w:r>
    </w:p>
    <w:p w:rsidR="007B2CB1" w:rsidRPr="007B2CB1" w:rsidRDefault="007B2CB1" w:rsidP="007B2CB1">
      <w:pPr>
        <w:widowControl/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7B2CB1">
        <w:rPr>
          <w:rFonts w:ascii="Times New Roman" w:hAnsi="Times New Roman" w:cs="Times New Roman"/>
          <w:color w:val="1A1A1A"/>
        </w:rPr>
        <w:t>Explore the standardized testing debate with the </w:t>
      </w:r>
      <w:hyperlink r:id="rId19" w:tgtFrame="_blank" w:history="1">
        <w:r w:rsidRPr="007B2CB1">
          <w:rPr>
            <w:rStyle w:val="af4"/>
            <w:rFonts w:ascii="Times New Roman" w:hAnsi="Times New Roman" w:cs="Times New Roman"/>
          </w:rPr>
          <w:t>Glossary of Education Reform</w:t>
        </w:r>
      </w:hyperlink>
      <w:r w:rsidRPr="007B2CB1">
        <w:rPr>
          <w:rFonts w:ascii="Times New Roman" w:hAnsi="Times New Roman" w:cs="Times New Roman"/>
          <w:color w:val="1A1A1A"/>
        </w:rPr>
        <w:t>.</w:t>
      </w:r>
    </w:p>
    <w:p w:rsidR="007B2CB1" w:rsidRPr="007B2CB1" w:rsidRDefault="007B2CB1" w:rsidP="007B2CB1">
      <w:pPr>
        <w:widowControl/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7B2CB1">
        <w:rPr>
          <w:rFonts w:ascii="Times New Roman" w:hAnsi="Times New Roman" w:cs="Times New Roman"/>
          <w:color w:val="1A1A1A"/>
        </w:rPr>
        <w:t>Consider the con opinion of former U.S. Assistant Secretary of Education and historian </w:t>
      </w:r>
      <w:hyperlink r:id="rId20" w:tgtFrame="_blank" w:history="1">
        <w:r w:rsidRPr="007B2CB1">
          <w:rPr>
            <w:rStyle w:val="af4"/>
            <w:rFonts w:ascii="Times New Roman" w:hAnsi="Times New Roman" w:cs="Times New Roman"/>
          </w:rPr>
          <w:t>Diane Ravitch</w:t>
        </w:r>
      </w:hyperlink>
      <w:r w:rsidRPr="007B2CB1">
        <w:rPr>
          <w:rFonts w:ascii="Times New Roman" w:hAnsi="Times New Roman" w:cs="Times New Roman"/>
          <w:color w:val="1A1A1A"/>
        </w:rPr>
        <w:t>.</w:t>
      </w:r>
    </w:p>
    <w:p w:rsidR="007B2CB1" w:rsidRPr="007B2CB1" w:rsidRDefault="007B2CB1" w:rsidP="007B2CB1">
      <w:pPr>
        <w:widowControl/>
        <w:numPr>
          <w:ilvl w:val="0"/>
          <w:numId w:val="10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7B2CB1">
        <w:rPr>
          <w:rFonts w:ascii="Times New Roman" w:hAnsi="Times New Roman" w:cs="Times New Roman"/>
          <w:color w:val="1A1A1A"/>
        </w:rPr>
        <w:t>Evaluate </w:t>
      </w:r>
      <w:proofErr w:type="spellStart"/>
      <w:r>
        <w:fldChar w:fldCharType="begin"/>
      </w:r>
      <w:r>
        <w:instrText>HYPERLINK "https://fairtest.org/get-involved-opting-out/" \t "_blank"</w:instrText>
      </w:r>
      <w:r>
        <w:fldChar w:fldCharType="separate"/>
      </w:r>
      <w:r w:rsidRPr="007B2CB1">
        <w:rPr>
          <w:rStyle w:val="af4"/>
          <w:rFonts w:ascii="Times New Roman" w:hAnsi="Times New Roman" w:cs="Times New Roman"/>
        </w:rPr>
        <w:t>FairTest</w:t>
      </w:r>
      <w:r>
        <w:fldChar w:fldCharType="end"/>
      </w:r>
      <w:r w:rsidRPr="007B2CB1">
        <w:rPr>
          <w:rFonts w:ascii="Times New Roman" w:hAnsi="Times New Roman" w:cs="Times New Roman"/>
          <w:color w:val="1A1A1A"/>
        </w:rPr>
        <w:t>’s</w:t>
      </w:r>
      <w:proofErr w:type="spellEnd"/>
      <w:r w:rsidRPr="007B2CB1">
        <w:rPr>
          <w:rFonts w:ascii="Times New Roman" w:hAnsi="Times New Roman" w:cs="Times New Roman"/>
          <w:color w:val="1A1A1A"/>
        </w:rPr>
        <w:t xml:space="preserve"> “testing is not teaching” campaign for opting out of standardized tests.</w:t>
      </w: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widowControl/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</w:p>
    <w:p w:rsidR="007B2CB1" w:rsidRDefault="007B2CB1" w:rsidP="007B2CB1">
      <w:pPr>
        <w:rPr>
          <w:rFonts w:ascii="Times New Roman" w:hAnsi="Times New Roman" w:cs="Times New Roman"/>
          <w:color w:val="1A1A1A"/>
        </w:rPr>
      </w:pPr>
    </w:p>
    <w:p w:rsidR="004B6923" w:rsidRDefault="004B6923" w:rsidP="007B2CB1">
      <w:pPr>
        <w:rPr>
          <w:rFonts w:ascii="Times New Roman" w:hAnsi="Times New Roman" w:cs="Times New Roman"/>
          <w:color w:val="1A1A1A"/>
        </w:rPr>
      </w:pPr>
    </w:p>
    <w:p w:rsidR="004B6923" w:rsidRDefault="004B6923" w:rsidP="007B2CB1">
      <w:pPr>
        <w:rPr>
          <w:rFonts w:ascii="Times New Roman" w:hAnsi="Times New Roman" w:cs="Times New Roman"/>
          <w:color w:val="1A1A1A"/>
        </w:rPr>
      </w:pPr>
    </w:p>
    <w:p w:rsidR="004B6923" w:rsidRDefault="004B6923" w:rsidP="007B2CB1">
      <w:pPr>
        <w:rPr>
          <w:rFonts w:ascii="Times New Roman" w:hAnsi="Times New Roman" w:cs="Times New Roman"/>
          <w:color w:val="1A1A1A"/>
        </w:rPr>
      </w:pPr>
    </w:p>
    <w:p w:rsidR="004B6923" w:rsidRDefault="004B6923" w:rsidP="007B2CB1">
      <w:pPr>
        <w:rPr>
          <w:rFonts w:ascii="Times New Roman" w:hAnsi="Times New Roman" w:cs="Times New Roman"/>
          <w:color w:val="1A1A1A"/>
        </w:rPr>
      </w:pPr>
    </w:p>
    <w:p w:rsidR="004B6923" w:rsidRDefault="004B6923" w:rsidP="007B2CB1">
      <w:pPr>
        <w:rPr>
          <w:rFonts w:ascii="Times New Roman" w:hAnsi="Times New Roman" w:cs="Times New Roman"/>
          <w:color w:val="1A1A1A"/>
        </w:rPr>
      </w:pPr>
    </w:p>
    <w:p w:rsidR="007B2CB1" w:rsidRPr="00BB1BAD" w:rsidRDefault="00BB1BAD" w:rsidP="00BB1BA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1BAD">
        <w:rPr>
          <w:rFonts w:ascii="Times New Roman" w:hAnsi="Times New Roman" w:cs="Times New Roman"/>
          <w:b/>
          <w:bCs/>
          <w:sz w:val="28"/>
          <w:szCs w:val="28"/>
        </w:rPr>
        <w:t>Is Cancel Culture Constructive for Society?</w:t>
      </w:r>
    </w:p>
    <w:p w:rsidR="00E66BD3" w:rsidRDefault="00BB1BAD" w:rsidP="00E66BD3">
      <w:pPr>
        <w:pStyle w:val="a9"/>
        <w:ind w:left="440"/>
        <w:rPr>
          <w:rFonts w:ascii="Times New Roman" w:hAnsi="Times New Roman" w:cs="Times New Roman"/>
        </w:rPr>
      </w:pPr>
      <w:hyperlink r:id="rId21" w:history="1">
        <w:r w:rsidRPr="00AD428E">
          <w:rPr>
            <w:rStyle w:val="af4"/>
            <w:rFonts w:ascii="Times New Roman" w:hAnsi="Times New Roman" w:cs="Times New Roman"/>
          </w:rPr>
          <w:t>https://www.britannica.com/procon/cancel-culture-debate</w:t>
        </w:r>
      </w:hyperlink>
    </w:p>
    <w:p w:rsidR="00BB1BAD" w:rsidRPr="00C918F0" w:rsidRDefault="00BB1BAD" w:rsidP="00BB1BAD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5189"/>
      </w:tblGrid>
      <w:tr w:rsidR="00302C44" w:rsidRPr="00302C44" w:rsidTr="00302C44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02C44" w:rsidRPr="00302C44" w:rsidRDefault="00302C44" w:rsidP="00302C44">
            <w:pPr>
              <w:pStyle w:val="a9"/>
              <w:ind w:left="440"/>
              <w:rPr>
                <w:rFonts w:ascii="Times New Roman" w:hAnsi="Times New Roman" w:cs="Times New Roman"/>
                <w:b/>
                <w:bCs/>
              </w:rPr>
            </w:pPr>
            <w:r w:rsidRPr="00302C44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02C44" w:rsidRPr="00302C44" w:rsidRDefault="00302C44" w:rsidP="00302C44">
            <w:pPr>
              <w:pStyle w:val="a9"/>
              <w:ind w:left="440"/>
              <w:rPr>
                <w:rFonts w:ascii="Times New Roman" w:hAnsi="Times New Roman" w:cs="Times New Roman"/>
                <w:b/>
                <w:bCs/>
              </w:rPr>
            </w:pPr>
            <w:r w:rsidRPr="00302C44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302C44" w:rsidRPr="00302C44" w:rsidTr="00302C44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Pro 1: Cancel culture allows marginalized people to seek accountability where the justice system fails. 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Con 1: Cancel culture is online bullying, often inciting violence and threats that are worse than the supposed offense being called out.  </w:t>
            </w:r>
          </w:p>
        </w:tc>
      </w:tr>
      <w:tr w:rsidR="00302C44" w:rsidRPr="00302C44" w:rsidTr="00302C44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Pro 2: Cancel culture gives a voice to disenfranchised or less powerful people. 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Con 2: Cancel culture is not productive and does not bring about social change.  </w:t>
            </w:r>
          </w:p>
        </w:tc>
      </w:tr>
      <w:tr w:rsidR="00302C44" w:rsidRPr="00302C44" w:rsidTr="00302C44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Pro 3: Cancel culture is simply a new form of boycott, a cherished tactic in the civil rights movement, to spur social change. 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302C44" w:rsidRPr="00302C44" w:rsidRDefault="00302C44" w:rsidP="00302C44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302C44">
              <w:rPr>
                <w:rFonts w:ascii="Times New Roman" w:hAnsi="Times New Roman" w:cs="Times New Roman"/>
              </w:rPr>
              <w:t xml:space="preserve">Con 3: Cancel culture is a slippery slope that spurs intolerance as people systematically exclude anyone who disagrees with their views. </w:t>
            </w:r>
          </w:p>
        </w:tc>
      </w:tr>
    </w:tbl>
    <w:p w:rsidR="00302C44" w:rsidRDefault="00302C44" w:rsidP="00302C44">
      <w:pPr>
        <w:rPr>
          <w:rFonts w:ascii="Times New Roman" w:hAnsi="Times New Roman" w:cs="Times New Roman"/>
        </w:rPr>
      </w:pPr>
    </w:p>
    <w:p w:rsidR="00302C44" w:rsidRDefault="00302C44" w:rsidP="00302C44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A3607">
        <w:rPr>
          <w:rFonts w:ascii="Times New Roman" w:hAnsi="Times New Roman" w:cs="Times New Roman"/>
          <w:b/>
          <w:bCs/>
        </w:rPr>
        <w:t>Discussion Questions</w:t>
      </w:r>
    </w:p>
    <w:p w:rsidR="00294597" w:rsidRPr="00294597" w:rsidRDefault="00294597" w:rsidP="00294597">
      <w:pPr>
        <w:widowControl/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94597">
        <w:rPr>
          <w:rFonts w:ascii="Times New Roman" w:hAnsi="Times New Roman" w:cs="Times New Roman"/>
          <w:color w:val="1A1A1A"/>
        </w:rPr>
        <w:t>Is cancel culture good for society? Why or why not?</w:t>
      </w:r>
    </w:p>
    <w:p w:rsidR="00294597" w:rsidRPr="00294597" w:rsidRDefault="00294597" w:rsidP="00294597">
      <w:pPr>
        <w:widowControl/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94597">
        <w:rPr>
          <w:rFonts w:ascii="Times New Roman" w:hAnsi="Times New Roman" w:cs="Times New Roman"/>
          <w:color w:val="1A1A1A"/>
        </w:rPr>
        <w:t>What are the most productive ways to interact with someone who has opinions different from your own or who has said something offensive?</w:t>
      </w:r>
    </w:p>
    <w:p w:rsidR="00294597" w:rsidRPr="00294597" w:rsidRDefault="00294597" w:rsidP="00294597">
      <w:pPr>
        <w:widowControl/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94597">
        <w:rPr>
          <w:rFonts w:ascii="Times New Roman" w:hAnsi="Times New Roman" w:cs="Times New Roman"/>
          <w:color w:val="1A1A1A"/>
        </w:rPr>
        <w:t>Does cancel culture undermine a person’s right to free speech?</w:t>
      </w:r>
    </w:p>
    <w:p w:rsidR="00294597" w:rsidRPr="00294597" w:rsidRDefault="00294597" w:rsidP="00294597">
      <w:pPr>
        <w:widowControl/>
        <w:numPr>
          <w:ilvl w:val="0"/>
          <w:numId w:val="11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294597">
        <w:rPr>
          <w:rFonts w:ascii="Times New Roman" w:hAnsi="Times New Roman" w:cs="Times New Roman"/>
          <w:color w:val="1A1A1A"/>
        </w:rPr>
        <w:t>Did cancel culture arise from digital addiction?</w:t>
      </w:r>
    </w:p>
    <w:p w:rsidR="00302C44" w:rsidRDefault="00545A6A" w:rsidP="00545A6A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45A6A">
        <w:rPr>
          <w:rFonts w:ascii="Times New Roman" w:hAnsi="Times New Roman" w:cs="Times New Roman"/>
          <w:b/>
          <w:bCs/>
        </w:rPr>
        <w:t>Take Action</w:t>
      </w:r>
    </w:p>
    <w:p w:rsidR="00545A6A" w:rsidRPr="00545A6A" w:rsidRDefault="00545A6A" w:rsidP="00545A6A">
      <w:pPr>
        <w:widowControl/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45A6A">
        <w:rPr>
          <w:rFonts w:ascii="Times New Roman" w:hAnsi="Times New Roman" w:cs="Times New Roman"/>
          <w:color w:val="1A1A1A"/>
        </w:rPr>
        <w:t>Examine </w:t>
      </w:r>
      <w:hyperlink r:id="rId22" w:tgtFrame="_blank" w:history="1">
        <w:r w:rsidRPr="00545A6A">
          <w:rPr>
            <w:rStyle w:val="af4"/>
            <w:rFonts w:ascii="Times New Roman" w:hAnsi="Times New Roman" w:cs="Times New Roman"/>
          </w:rPr>
          <w:t>Osita Nwanevu’s argument</w:t>
        </w:r>
      </w:hyperlink>
      <w:r w:rsidRPr="00545A6A">
        <w:rPr>
          <w:rFonts w:ascii="Times New Roman" w:hAnsi="Times New Roman" w:cs="Times New Roman"/>
          <w:color w:val="1A1A1A"/>
        </w:rPr>
        <w:t> that cancel culture is about women and minorities gaining power.</w:t>
      </w:r>
    </w:p>
    <w:p w:rsidR="00545A6A" w:rsidRPr="00545A6A" w:rsidRDefault="00545A6A" w:rsidP="00545A6A">
      <w:pPr>
        <w:widowControl/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45A6A">
        <w:rPr>
          <w:rFonts w:ascii="Times New Roman" w:hAnsi="Times New Roman" w:cs="Times New Roman"/>
          <w:color w:val="1A1A1A"/>
        </w:rPr>
        <w:t>Consult </w:t>
      </w:r>
      <w:hyperlink r:id="rId23" w:tgtFrame="_blank" w:history="1">
        <w:r w:rsidRPr="00545A6A">
          <w:rPr>
            <w:rStyle w:val="af4"/>
            <w:rFonts w:ascii="Times New Roman" w:hAnsi="Times New Roman" w:cs="Times New Roman"/>
          </w:rPr>
          <w:t>Merriam Webster’s</w:t>
        </w:r>
      </w:hyperlink>
      <w:r w:rsidRPr="00545A6A">
        <w:rPr>
          <w:rFonts w:ascii="Times New Roman" w:hAnsi="Times New Roman" w:cs="Times New Roman"/>
          <w:color w:val="1A1A1A"/>
        </w:rPr>
        <w:t> dictionary explanation of </w:t>
      </w:r>
      <w:r w:rsidRPr="00545A6A">
        <w:rPr>
          <w:rStyle w:val="af7"/>
          <w:rFonts w:ascii="Times New Roman" w:hAnsi="Times New Roman" w:cs="Times New Roman"/>
          <w:color w:val="1A1A1A"/>
        </w:rPr>
        <w:t>cancel culture</w:t>
      </w:r>
      <w:r w:rsidRPr="00545A6A">
        <w:rPr>
          <w:rFonts w:ascii="Times New Roman" w:hAnsi="Times New Roman" w:cs="Times New Roman"/>
          <w:color w:val="1A1A1A"/>
        </w:rPr>
        <w:t>.</w:t>
      </w:r>
    </w:p>
    <w:p w:rsidR="00545A6A" w:rsidRPr="00545A6A" w:rsidRDefault="00545A6A" w:rsidP="00545A6A">
      <w:pPr>
        <w:widowControl/>
        <w:numPr>
          <w:ilvl w:val="0"/>
          <w:numId w:val="12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45A6A">
        <w:rPr>
          <w:rFonts w:ascii="Times New Roman" w:hAnsi="Times New Roman" w:cs="Times New Roman"/>
          <w:color w:val="1A1A1A"/>
        </w:rPr>
        <w:t>Consider </w:t>
      </w:r>
      <w:hyperlink r:id="rId24" w:tgtFrame="_blank" w:history="1">
        <w:r w:rsidRPr="00545A6A">
          <w:rPr>
            <w:rStyle w:val="af4"/>
            <w:rFonts w:ascii="Times New Roman" w:hAnsi="Times New Roman" w:cs="Times New Roman"/>
          </w:rPr>
          <w:t>Sam Biddle’s apology</w:t>
        </w:r>
      </w:hyperlink>
      <w:r w:rsidRPr="00545A6A">
        <w:rPr>
          <w:rFonts w:ascii="Times New Roman" w:hAnsi="Times New Roman" w:cs="Times New Roman"/>
          <w:color w:val="1A1A1A"/>
        </w:rPr>
        <w:t> for causing the canceling of Justine Sacco for her ill-considered tweet.</w:t>
      </w:r>
    </w:p>
    <w:p w:rsidR="00545A6A" w:rsidRDefault="00545A6A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Default="00564B58" w:rsidP="00545A6A">
      <w:pPr>
        <w:pStyle w:val="a9"/>
        <w:ind w:left="440"/>
        <w:rPr>
          <w:rFonts w:ascii="Times New Roman" w:hAnsi="Times New Roman" w:cs="Times New Roman"/>
        </w:rPr>
      </w:pPr>
    </w:p>
    <w:p w:rsidR="00564B58" w:rsidRPr="00BB1BAD" w:rsidRDefault="005036D6" w:rsidP="00564B5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6D6">
        <w:rPr>
          <w:rFonts w:ascii="Times New Roman" w:hAnsi="Times New Roman" w:cs="Times New Roman"/>
          <w:b/>
          <w:bCs/>
          <w:sz w:val="28"/>
          <w:szCs w:val="28"/>
        </w:rPr>
        <w:t>Can Alternative Energy Effectively Replace Fossil Fuels?</w:t>
      </w:r>
    </w:p>
    <w:p w:rsidR="00564B58" w:rsidRPr="005036D6" w:rsidRDefault="005036D6" w:rsidP="00545A6A">
      <w:pPr>
        <w:pStyle w:val="a9"/>
        <w:ind w:left="440"/>
        <w:rPr>
          <w:rFonts w:ascii="Times New Roman" w:hAnsi="Times New Roman" w:cs="Times New Roman"/>
        </w:rPr>
      </w:pPr>
      <w:hyperlink r:id="rId25" w:anchor="ref-table-2255604" w:history="1">
        <w:r w:rsidRPr="005036D6">
          <w:rPr>
            <w:rStyle w:val="af4"/>
            <w:rFonts w:ascii="Times New Roman" w:hAnsi="Times New Roman" w:cs="Times New Roman"/>
          </w:rPr>
          <w:t>https://www.britannica.com/procon/alternative-energy-debate#ref-table-2255604</w:t>
        </w:r>
      </w:hyperlink>
    </w:p>
    <w:p w:rsidR="005036D6" w:rsidRPr="00C918F0" w:rsidRDefault="005036D6" w:rsidP="005036D6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0"/>
        <w:gridCol w:w="5190"/>
      </w:tblGrid>
      <w:tr w:rsidR="00722797" w:rsidRPr="00722797" w:rsidTr="00722797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22797" w:rsidRPr="00722797" w:rsidRDefault="00722797" w:rsidP="00722797">
            <w:pPr>
              <w:pStyle w:val="a9"/>
              <w:ind w:left="440"/>
              <w:rPr>
                <w:rFonts w:ascii="Times New Roman" w:hAnsi="Times New Roman" w:cs="Times New Roman"/>
                <w:b/>
                <w:bCs/>
              </w:rPr>
            </w:pPr>
            <w:r w:rsidRPr="00722797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22797" w:rsidRPr="00722797" w:rsidRDefault="00722797" w:rsidP="00722797">
            <w:pPr>
              <w:pStyle w:val="a9"/>
              <w:ind w:left="440"/>
              <w:rPr>
                <w:rFonts w:ascii="Times New Roman" w:hAnsi="Times New Roman" w:cs="Times New Roman"/>
                <w:b/>
                <w:bCs/>
              </w:rPr>
            </w:pPr>
            <w:r w:rsidRPr="00722797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722797" w:rsidRPr="00722797" w:rsidTr="0072279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Pro 1: Alternative energies not only can but must replace fossil fuels if we want to continue living on Earth. 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Con 1: Natural gas, a fossil fuel, is an appropriate and necessary bridge fuel to meet net-zero emissions goals. 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722797" w:rsidRPr="00722797" w:rsidTr="0072279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Pro 2: Many countries are already operating on significant renewable energy sources. 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Con 2: The idea that renewable energies will fill the energy needs of large countries anytime soon is ridiculous and hinders realistic change for the better.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722797" w:rsidRPr="00722797" w:rsidTr="00722797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Pro 3: Nuclear energy, a low-carbon source of alternative energy, is the quickest way to end dependence on fossil fuels. 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722797" w:rsidRPr="00722797" w:rsidRDefault="00722797" w:rsidP="00722797">
            <w:pPr>
              <w:pStyle w:val="a9"/>
              <w:ind w:left="440"/>
              <w:jc w:val="left"/>
              <w:rPr>
                <w:rFonts w:ascii="Times New Roman" w:hAnsi="Times New Roman" w:cs="Times New Roman"/>
              </w:rPr>
            </w:pPr>
            <w:r w:rsidRPr="00722797">
              <w:rPr>
                <w:rFonts w:ascii="Times New Roman" w:hAnsi="Times New Roman" w:cs="Times New Roman"/>
              </w:rPr>
              <w:t>Con 3: Nuclear energy is too dangerous and ineffective to be a serious solution to global warming. </w:t>
            </w:r>
            <w:r w:rsidRPr="00722797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:rsidR="005036D6" w:rsidRDefault="005036D6" w:rsidP="00722797">
      <w:pPr>
        <w:rPr>
          <w:rFonts w:ascii="Times New Roman" w:hAnsi="Times New Roman" w:cs="Times New Roman"/>
        </w:rPr>
      </w:pPr>
    </w:p>
    <w:p w:rsidR="00722797" w:rsidRDefault="00722797" w:rsidP="00722797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A3607">
        <w:rPr>
          <w:rFonts w:ascii="Times New Roman" w:hAnsi="Times New Roman" w:cs="Times New Roman"/>
          <w:b/>
          <w:bCs/>
        </w:rPr>
        <w:t>Discussion Questions</w:t>
      </w:r>
    </w:p>
    <w:p w:rsidR="007615D6" w:rsidRPr="007615D6" w:rsidRDefault="007615D6" w:rsidP="007615D6">
      <w:pPr>
        <w:widowControl/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7615D6">
        <w:rPr>
          <w:rFonts w:ascii="Times New Roman" w:eastAsia="宋体" w:hAnsi="Times New Roman" w:cs="Times New Roman"/>
          <w:color w:val="1A1A1A"/>
          <w:kern w:val="0"/>
        </w:rPr>
        <w:t>Should alternative energies be given priority over fossil-fuel energies? Why or why not?</w:t>
      </w:r>
    </w:p>
    <w:p w:rsidR="007615D6" w:rsidRPr="007615D6" w:rsidRDefault="007615D6" w:rsidP="007615D6">
      <w:pPr>
        <w:widowControl/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7615D6">
        <w:rPr>
          <w:rFonts w:ascii="Times New Roman" w:eastAsia="宋体" w:hAnsi="Times New Roman" w:cs="Times New Roman"/>
          <w:color w:val="1A1A1A"/>
          <w:kern w:val="0"/>
        </w:rPr>
        <w:t>Consider the pros and cons of individual alternative energies including nuclear, solar, wind, and others. Which are best to use? Explain your answers.</w:t>
      </w:r>
    </w:p>
    <w:p w:rsidR="007615D6" w:rsidRPr="007615D6" w:rsidRDefault="007615D6" w:rsidP="007615D6">
      <w:pPr>
        <w:widowControl/>
        <w:numPr>
          <w:ilvl w:val="0"/>
          <w:numId w:val="14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7615D6">
        <w:rPr>
          <w:rFonts w:ascii="Times New Roman" w:eastAsia="宋体" w:hAnsi="Times New Roman" w:cs="Times New Roman"/>
          <w:color w:val="1A1A1A"/>
          <w:kern w:val="0"/>
        </w:rPr>
        <w:t>Compare and contrast nuclear energy to renewable energies. Which do you think should be used? Explain your answer.</w:t>
      </w:r>
    </w:p>
    <w:p w:rsidR="00722797" w:rsidRDefault="00722797" w:rsidP="00722797">
      <w:pPr>
        <w:rPr>
          <w:rFonts w:ascii="Times New Roman" w:hAnsi="Times New Roman" w:cs="Times New Roman"/>
        </w:rPr>
      </w:pPr>
    </w:p>
    <w:p w:rsidR="007615D6" w:rsidRDefault="007615D6" w:rsidP="007615D6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15D6">
        <w:rPr>
          <w:rFonts w:ascii="Times New Roman" w:hAnsi="Times New Roman" w:cs="Times New Roman" w:hint="eastAsia"/>
          <w:b/>
          <w:bCs/>
        </w:rPr>
        <w:t>Ta</w:t>
      </w:r>
      <w:r w:rsidRPr="007615D6">
        <w:rPr>
          <w:rFonts w:ascii="Times New Roman" w:hAnsi="Times New Roman" w:cs="Times New Roman"/>
          <w:b/>
          <w:bCs/>
        </w:rPr>
        <w:t>ke Action</w:t>
      </w:r>
    </w:p>
    <w:p w:rsidR="008901C2" w:rsidRPr="008901C2" w:rsidRDefault="008901C2" w:rsidP="008901C2">
      <w:pPr>
        <w:widowControl/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8901C2">
        <w:rPr>
          <w:rFonts w:ascii="Times New Roman" w:hAnsi="Times New Roman" w:cs="Times New Roman"/>
          <w:color w:val="1A1A1A"/>
        </w:rPr>
        <w:t>Consider the </w:t>
      </w:r>
      <w:hyperlink r:id="rId26" w:tgtFrame="_blank" w:history="1">
        <w:r w:rsidRPr="008901C2">
          <w:rPr>
            <w:rStyle w:val="af4"/>
            <w:rFonts w:ascii="Times New Roman" w:hAnsi="Times New Roman" w:cs="Times New Roman"/>
          </w:rPr>
          <w:t>Natural Resources Defense Council</w:t>
        </w:r>
      </w:hyperlink>
      <w:r w:rsidRPr="008901C2">
        <w:rPr>
          <w:rFonts w:ascii="Times New Roman" w:hAnsi="Times New Roman" w:cs="Times New Roman"/>
          <w:color w:val="1A1A1A"/>
        </w:rPr>
        <w:t>’s article on renewable energies.</w:t>
      </w:r>
    </w:p>
    <w:p w:rsidR="008901C2" w:rsidRPr="008901C2" w:rsidRDefault="008901C2" w:rsidP="008901C2">
      <w:pPr>
        <w:widowControl/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8901C2">
        <w:rPr>
          <w:rFonts w:ascii="Times New Roman" w:hAnsi="Times New Roman" w:cs="Times New Roman"/>
          <w:color w:val="1A1A1A"/>
        </w:rPr>
        <w:t>Explore </w:t>
      </w:r>
      <w:hyperlink r:id="rId27" w:tgtFrame="_blank" w:history="1">
        <w:r w:rsidRPr="008901C2">
          <w:rPr>
            <w:rStyle w:val="af4"/>
            <w:rFonts w:ascii="Times New Roman" w:hAnsi="Times New Roman" w:cs="Times New Roman"/>
          </w:rPr>
          <w:t>TED Talks</w:t>
        </w:r>
      </w:hyperlink>
      <w:r w:rsidRPr="008901C2">
        <w:rPr>
          <w:rFonts w:ascii="Times New Roman" w:hAnsi="Times New Roman" w:cs="Times New Roman"/>
          <w:color w:val="1A1A1A"/>
        </w:rPr>
        <w:t> on alternative energies.</w:t>
      </w:r>
    </w:p>
    <w:p w:rsidR="008901C2" w:rsidRPr="008901C2" w:rsidRDefault="008901C2" w:rsidP="008901C2">
      <w:pPr>
        <w:widowControl/>
        <w:numPr>
          <w:ilvl w:val="0"/>
          <w:numId w:val="15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8901C2">
        <w:rPr>
          <w:rFonts w:ascii="Times New Roman" w:hAnsi="Times New Roman" w:cs="Times New Roman"/>
          <w:color w:val="1A1A1A"/>
        </w:rPr>
        <w:t>Analyze the data from the </w:t>
      </w:r>
      <w:hyperlink r:id="rId28" w:tgtFrame="_blank" w:history="1">
        <w:r w:rsidRPr="008901C2">
          <w:rPr>
            <w:rStyle w:val="af4"/>
            <w:rFonts w:ascii="Times New Roman" w:hAnsi="Times New Roman" w:cs="Times New Roman"/>
          </w:rPr>
          <w:t>Pew Research Center</w:t>
        </w:r>
      </w:hyperlink>
      <w:r w:rsidRPr="008901C2">
        <w:rPr>
          <w:rFonts w:ascii="Times New Roman" w:hAnsi="Times New Roman" w:cs="Times New Roman"/>
          <w:color w:val="1A1A1A"/>
        </w:rPr>
        <w:t> about the dominance of fossil fuels.</w:t>
      </w:r>
    </w:p>
    <w:p w:rsidR="007615D6" w:rsidRDefault="007615D6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Default="00D56FF1" w:rsidP="007615D6">
      <w:pPr>
        <w:pStyle w:val="a9"/>
        <w:ind w:left="440"/>
        <w:rPr>
          <w:rFonts w:ascii="Times New Roman" w:hAnsi="Times New Roman" w:cs="Times New Roman"/>
          <w:b/>
          <w:bCs/>
        </w:rPr>
      </w:pPr>
    </w:p>
    <w:p w:rsidR="00D56FF1" w:rsidRPr="00D56FF1" w:rsidRDefault="00D56FF1" w:rsidP="00D56FF1">
      <w:pPr>
        <w:rPr>
          <w:rFonts w:ascii="Times New Roman" w:hAnsi="Times New Roman" w:cs="Times New Roman"/>
          <w:b/>
          <w:bCs/>
        </w:rPr>
      </w:pPr>
    </w:p>
    <w:p w:rsidR="00D56FF1" w:rsidRDefault="00D56FF1" w:rsidP="00D56FF1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6FF1">
        <w:rPr>
          <w:rFonts w:ascii="Times New Roman" w:hAnsi="Times New Roman" w:cs="Times New Roman"/>
          <w:b/>
          <w:bCs/>
          <w:sz w:val="28"/>
          <w:szCs w:val="28"/>
        </w:rPr>
        <w:t>Should Obesity Be Treated as a Disease?</w:t>
      </w:r>
    </w:p>
    <w:p w:rsidR="00D56FF1" w:rsidRDefault="00F14A77" w:rsidP="00D56FF1">
      <w:pPr>
        <w:pStyle w:val="a9"/>
        <w:ind w:left="360"/>
        <w:rPr>
          <w:rFonts w:ascii="Times New Roman" w:hAnsi="Times New Roman" w:cs="Times New Roman"/>
        </w:rPr>
      </w:pPr>
      <w:hyperlink r:id="rId29" w:history="1">
        <w:r w:rsidRPr="00AD428E">
          <w:rPr>
            <w:rStyle w:val="af4"/>
            <w:rFonts w:ascii="Times New Roman" w:hAnsi="Times New Roman" w:cs="Times New Roman"/>
          </w:rPr>
          <w:t>https://www.britannica.com/procon/obesity-debate</w:t>
        </w:r>
      </w:hyperlink>
    </w:p>
    <w:p w:rsidR="00F14A77" w:rsidRPr="00C918F0" w:rsidRDefault="00F14A77" w:rsidP="00F14A77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918F0">
        <w:rPr>
          <w:rFonts w:ascii="Times New Roman" w:hAnsi="Times New Roman" w:cs="Times New Roman"/>
          <w:b/>
          <w:bCs/>
        </w:rPr>
        <w:t>Pros and Cons at a Glance</w:t>
      </w:r>
    </w:p>
    <w:tbl>
      <w:tblPr>
        <w:tblW w:w="10380" w:type="dxa"/>
        <w:jc w:val="center"/>
        <w:tblCellSpacing w:w="15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5192"/>
      </w:tblGrid>
      <w:tr w:rsidR="009F4DE8" w:rsidRPr="009F4DE8" w:rsidTr="009F4DE8">
        <w:trPr>
          <w:tblHeader/>
          <w:tblCellSpacing w:w="15" w:type="dxa"/>
          <w:jc w:val="center"/>
        </w:trPr>
        <w:tc>
          <w:tcPr>
            <w:tcW w:w="5175" w:type="dxa"/>
            <w:tcBorders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9F4DE8" w:rsidRPr="009F4DE8" w:rsidRDefault="009F4DE8" w:rsidP="009F4DE8">
            <w:pPr>
              <w:pStyle w:val="a9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F4DE8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5175" w:type="dxa"/>
            <w:tcBorders>
              <w:left w:val="single" w:sz="6" w:space="0" w:color="F2F2F2"/>
              <w:bottom w:val="nil"/>
            </w:tcBorders>
            <w:shd w:val="clear" w:color="auto" w:fill="670A6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9F4DE8" w:rsidRPr="009F4DE8" w:rsidRDefault="009F4DE8" w:rsidP="009F4DE8">
            <w:pPr>
              <w:pStyle w:val="a9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F4DE8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9F4DE8" w:rsidRPr="009F4DE8" w:rsidTr="009F4DE8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Pro 1: Obesity is medically defined as a disease.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Con 1: Medicalizing obesity discourages people from taking responsibility for unhealthy choices.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F4DE8" w:rsidRPr="009F4DE8" w:rsidTr="009F4DE8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Pro 2: Obesity is a disease that even increases the risk for other diseases.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Con 2: Obesity alone is not an indicator of ill health.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F4DE8" w:rsidRPr="009F4DE8" w:rsidTr="009F4DE8">
        <w:trPr>
          <w:tblCellSpacing w:w="15" w:type="dxa"/>
          <w:jc w:val="center"/>
        </w:trPr>
        <w:tc>
          <w:tcPr>
            <w:tcW w:w="5175" w:type="dxa"/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Pro 3: Treating obesity as a disease has social value by lowering the stigma associated with being “fat.”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5175" w:type="dxa"/>
            <w:tcBorders>
              <w:left w:val="single" w:sz="6" w:space="0" w:color="F2F2F2"/>
            </w:tcBorders>
            <w:shd w:val="clear" w:color="auto" w:fill="FAFA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9F4DE8" w:rsidRPr="009F4DE8" w:rsidRDefault="009F4DE8" w:rsidP="009F4DE8">
            <w:pPr>
              <w:pStyle w:val="a9"/>
              <w:ind w:left="360"/>
              <w:jc w:val="left"/>
              <w:rPr>
                <w:rFonts w:ascii="Times New Roman" w:hAnsi="Times New Roman" w:cs="Times New Roman"/>
              </w:rPr>
            </w:pPr>
            <w:r w:rsidRPr="009F4DE8">
              <w:rPr>
                <w:rFonts w:ascii="Times New Roman" w:hAnsi="Times New Roman" w:cs="Times New Roman"/>
              </w:rPr>
              <w:t>Con 3: Treating obesity as a disease has had an unintended consequence — the irresponsible glorification of unhealthiness. </w:t>
            </w:r>
            <w:r w:rsidRPr="009F4DE8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:rsidR="009F4DE8" w:rsidRPr="00553E48" w:rsidRDefault="009F4DE8" w:rsidP="00553E48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3E48">
        <w:rPr>
          <w:rFonts w:ascii="Times New Roman" w:hAnsi="Times New Roman" w:cs="Times New Roman"/>
          <w:b/>
          <w:bCs/>
        </w:rPr>
        <w:t>Discussion Questions</w:t>
      </w:r>
    </w:p>
    <w:p w:rsidR="00B81B9A" w:rsidRPr="00B81B9A" w:rsidRDefault="00B81B9A" w:rsidP="00B81B9A">
      <w:pPr>
        <w:widowControl/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B81B9A">
        <w:rPr>
          <w:rFonts w:ascii="Times New Roman" w:eastAsia="宋体" w:hAnsi="Times New Roman" w:cs="Times New Roman"/>
          <w:color w:val="1A1A1A"/>
          <w:kern w:val="0"/>
        </w:rPr>
        <w:t>Should obesity be treated as a disease? Why or why not?</w:t>
      </w:r>
    </w:p>
    <w:p w:rsidR="00B81B9A" w:rsidRPr="00B81B9A" w:rsidRDefault="00B81B9A" w:rsidP="00B81B9A">
      <w:pPr>
        <w:widowControl/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B81B9A">
        <w:rPr>
          <w:rFonts w:ascii="Times New Roman" w:eastAsia="宋体" w:hAnsi="Times New Roman" w:cs="Times New Roman"/>
          <w:color w:val="1A1A1A"/>
          <w:kern w:val="0"/>
        </w:rPr>
        <w:t>Should obesity be treated with medication? Why or why not?</w:t>
      </w:r>
    </w:p>
    <w:p w:rsidR="00B81B9A" w:rsidRPr="00B81B9A" w:rsidRDefault="00B81B9A" w:rsidP="00B81B9A">
      <w:pPr>
        <w:widowControl/>
        <w:numPr>
          <w:ilvl w:val="0"/>
          <w:numId w:val="16"/>
        </w:numPr>
        <w:shd w:val="clear" w:color="auto" w:fill="FFFFFF"/>
        <w:spacing w:before="100" w:beforeAutospacing="1" w:after="150"/>
        <w:rPr>
          <w:rFonts w:ascii="Times New Roman" w:eastAsia="宋体" w:hAnsi="Times New Roman" w:cs="Times New Roman"/>
          <w:color w:val="1A1A1A"/>
          <w:kern w:val="0"/>
        </w:rPr>
      </w:pPr>
      <w:r w:rsidRPr="00B81B9A">
        <w:rPr>
          <w:rFonts w:ascii="Times New Roman" w:eastAsia="宋体" w:hAnsi="Times New Roman" w:cs="Times New Roman"/>
          <w:color w:val="1A1A1A"/>
          <w:kern w:val="0"/>
        </w:rPr>
        <w:t>How can we treat obesity socially? Consider transportation seat sizes, meal portions, and clothing size availability, among other factors that make navigating the world difficult for some. Explain your answer.</w:t>
      </w:r>
    </w:p>
    <w:p w:rsidR="009F4DE8" w:rsidRDefault="009F4DE8" w:rsidP="009F4DE8">
      <w:pPr>
        <w:rPr>
          <w:rFonts w:ascii="Times New Roman" w:hAnsi="Times New Roman" w:cs="Times New Roman"/>
        </w:rPr>
      </w:pPr>
    </w:p>
    <w:p w:rsidR="00B81B9A" w:rsidRDefault="00B81B9A" w:rsidP="00B81B9A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615D6">
        <w:rPr>
          <w:rFonts w:ascii="Times New Roman" w:hAnsi="Times New Roman" w:cs="Times New Roman" w:hint="eastAsia"/>
          <w:b/>
          <w:bCs/>
        </w:rPr>
        <w:t>Ta</w:t>
      </w:r>
      <w:r w:rsidRPr="007615D6">
        <w:rPr>
          <w:rFonts w:ascii="Times New Roman" w:hAnsi="Times New Roman" w:cs="Times New Roman"/>
          <w:b/>
          <w:bCs/>
        </w:rPr>
        <w:t>ke Action</w:t>
      </w:r>
    </w:p>
    <w:p w:rsidR="00553E48" w:rsidRPr="00553E48" w:rsidRDefault="00553E48" w:rsidP="00553E48">
      <w:pPr>
        <w:widowControl/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53E48">
        <w:rPr>
          <w:rFonts w:ascii="Times New Roman" w:hAnsi="Times New Roman" w:cs="Times New Roman"/>
          <w:color w:val="1A1A1A"/>
        </w:rPr>
        <w:t>Consider the pro position of the </w:t>
      </w:r>
      <w:hyperlink r:id="rId30" w:tgtFrame="_blank" w:history="1">
        <w:r w:rsidRPr="00553E48">
          <w:rPr>
            <w:rStyle w:val="af4"/>
            <w:rFonts w:ascii="Times New Roman" w:hAnsi="Times New Roman" w:cs="Times New Roman"/>
          </w:rPr>
          <w:t>Obesity Society</w:t>
        </w:r>
      </w:hyperlink>
      <w:r w:rsidRPr="00553E48">
        <w:rPr>
          <w:rFonts w:ascii="Times New Roman" w:hAnsi="Times New Roman" w:cs="Times New Roman"/>
          <w:color w:val="1A1A1A"/>
        </w:rPr>
        <w:t>.</w:t>
      </w:r>
    </w:p>
    <w:p w:rsidR="00553E48" w:rsidRPr="00553E48" w:rsidRDefault="00553E48" w:rsidP="00553E48">
      <w:pPr>
        <w:widowControl/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53E48">
        <w:rPr>
          <w:rFonts w:ascii="Times New Roman" w:hAnsi="Times New Roman" w:cs="Times New Roman"/>
          <w:color w:val="1A1A1A"/>
        </w:rPr>
        <w:t>Explore the topic of obesity at the </w:t>
      </w:r>
      <w:hyperlink r:id="rId31" w:anchor="tab=tab_1" w:tgtFrame="_blank" w:history="1">
        <w:r w:rsidRPr="00553E48">
          <w:rPr>
            <w:rStyle w:val="af4"/>
            <w:rFonts w:ascii="Times New Roman" w:hAnsi="Times New Roman" w:cs="Times New Roman"/>
          </w:rPr>
          <w:t>World Health Organization</w:t>
        </w:r>
      </w:hyperlink>
      <w:r w:rsidRPr="00553E48">
        <w:rPr>
          <w:rFonts w:ascii="Times New Roman" w:hAnsi="Times New Roman" w:cs="Times New Roman"/>
          <w:color w:val="1A1A1A"/>
        </w:rPr>
        <w:t> (WHO) website.</w:t>
      </w:r>
    </w:p>
    <w:p w:rsidR="00B81B9A" w:rsidRPr="00553E48" w:rsidRDefault="00553E48" w:rsidP="009F4DE8">
      <w:pPr>
        <w:widowControl/>
        <w:numPr>
          <w:ilvl w:val="0"/>
          <w:numId w:val="17"/>
        </w:numPr>
        <w:shd w:val="clear" w:color="auto" w:fill="FFFFFF"/>
        <w:spacing w:before="100" w:beforeAutospacing="1" w:after="150"/>
        <w:rPr>
          <w:rFonts w:ascii="Times New Roman" w:hAnsi="Times New Roman" w:cs="Times New Roman"/>
          <w:color w:val="1A1A1A"/>
        </w:rPr>
      </w:pPr>
      <w:r w:rsidRPr="00553E48">
        <w:rPr>
          <w:rFonts w:ascii="Times New Roman" w:hAnsi="Times New Roman" w:cs="Times New Roman"/>
          <w:color w:val="1A1A1A"/>
        </w:rPr>
        <w:t>Analyze the con position of </w:t>
      </w:r>
      <w:hyperlink r:id="rId32" w:tgtFrame="_blank" w:history="1">
        <w:r w:rsidRPr="00553E48">
          <w:rPr>
            <w:rStyle w:val="af4"/>
            <w:rFonts w:ascii="Times New Roman" w:hAnsi="Times New Roman" w:cs="Times New Roman"/>
          </w:rPr>
          <w:t>Dr. D.L. Katz</w:t>
        </w:r>
      </w:hyperlink>
      <w:r w:rsidRPr="00553E48">
        <w:rPr>
          <w:rFonts w:ascii="Times New Roman" w:hAnsi="Times New Roman" w:cs="Times New Roman"/>
          <w:color w:val="1A1A1A"/>
        </w:rPr>
        <w:t>.</w:t>
      </w:r>
    </w:p>
    <w:sectPr w:rsidR="00B81B9A" w:rsidRPr="00553E48" w:rsidSect="00F8536D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1556" w:rsidRDefault="00381556" w:rsidP="00F96872">
      <w:r>
        <w:separator/>
      </w:r>
    </w:p>
  </w:endnote>
  <w:endnote w:type="continuationSeparator" w:id="0">
    <w:p w:rsidR="00381556" w:rsidRDefault="00381556" w:rsidP="00F9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1556" w:rsidRDefault="00381556" w:rsidP="00F96872">
      <w:r>
        <w:separator/>
      </w:r>
    </w:p>
  </w:footnote>
  <w:footnote w:type="continuationSeparator" w:id="0">
    <w:p w:rsidR="00381556" w:rsidRDefault="00381556" w:rsidP="00F96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3EF2"/>
    <w:multiLevelType w:val="multilevel"/>
    <w:tmpl w:val="109E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02C7"/>
    <w:multiLevelType w:val="multilevel"/>
    <w:tmpl w:val="85D0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B753B"/>
    <w:multiLevelType w:val="multilevel"/>
    <w:tmpl w:val="4A06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919FE"/>
    <w:multiLevelType w:val="multilevel"/>
    <w:tmpl w:val="CC3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A3D86"/>
    <w:multiLevelType w:val="hybridMultilevel"/>
    <w:tmpl w:val="0BD8A5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D624633"/>
    <w:multiLevelType w:val="multilevel"/>
    <w:tmpl w:val="A46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47C1B"/>
    <w:multiLevelType w:val="hybridMultilevel"/>
    <w:tmpl w:val="8F9A9BF2"/>
    <w:lvl w:ilvl="0" w:tplc="53DA26A4">
      <w:numFmt w:val="bullet"/>
      <w:lvlText w:val="•"/>
      <w:lvlJc w:val="left"/>
      <w:pPr>
        <w:ind w:left="44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A427D5"/>
    <w:multiLevelType w:val="multilevel"/>
    <w:tmpl w:val="8502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3604D"/>
    <w:multiLevelType w:val="multilevel"/>
    <w:tmpl w:val="5FA4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36E08"/>
    <w:multiLevelType w:val="multilevel"/>
    <w:tmpl w:val="EA6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C695D"/>
    <w:multiLevelType w:val="multilevel"/>
    <w:tmpl w:val="A78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61554"/>
    <w:multiLevelType w:val="multilevel"/>
    <w:tmpl w:val="B250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13357"/>
    <w:multiLevelType w:val="multilevel"/>
    <w:tmpl w:val="B47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F69AE"/>
    <w:multiLevelType w:val="hybridMultilevel"/>
    <w:tmpl w:val="B64ABE96"/>
    <w:lvl w:ilvl="0" w:tplc="BDC49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732ED5"/>
    <w:multiLevelType w:val="multilevel"/>
    <w:tmpl w:val="DB44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14466"/>
    <w:multiLevelType w:val="multilevel"/>
    <w:tmpl w:val="6D04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C4123"/>
    <w:multiLevelType w:val="multilevel"/>
    <w:tmpl w:val="43B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861082">
    <w:abstractNumId w:val="13"/>
  </w:num>
  <w:num w:numId="2" w16cid:durableId="1125388252">
    <w:abstractNumId w:val="4"/>
  </w:num>
  <w:num w:numId="3" w16cid:durableId="802696272">
    <w:abstractNumId w:val="6"/>
  </w:num>
  <w:num w:numId="4" w16cid:durableId="1053623366">
    <w:abstractNumId w:val="12"/>
  </w:num>
  <w:num w:numId="5" w16cid:durableId="1145656389">
    <w:abstractNumId w:val="3"/>
  </w:num>
  <w:num w:numId="6" w16cid:durableId="59719386">
    <w:abstractNumId w:val="7"/>
  </w:num>
  <w:num w:numId="7" w16cid:durableId="808741935">
    <w:abstractNumId w:val="1"/>
  </w:num>
  <w:num w:numId="8" w16cid:durableId="643193811">
    <w:abstractNumId w:val="0"/>
  </w:num>
  <w:num w:numId="9" w16cid:durableId="508761498">
    <w:abstractNumId w:val="16"/>
  </w:num>
  <w:num w:numId="10" w16cid:durableId="1033923617">
    <w:abstractNumId w:val="10"/>
  </w:num>
  <w:num w:numId="11" w16cid:durableId="1464542233">
    <w:abstractNumId w:val="11"/>
  </w:num>
  <w:num w:numId="12" w16cid:durableId="1759401174">
    <w:abstractNumId w:val="2"/>
  </w:num>
  <w:num w:numId="13" w16cid:durableId="1772428930">
    <w:abstractNumId w:val="14"/>
  </w:num>
  <w:num w:numId="14" w16cid:durableId="1860317417">
    <w:abstractNumId w:val="15"/>
  </w:num>
  <w:num w:numId="15" w16cid:durableId="592669248">
    <w:abstractNumId w:val="5"/>
  </w:num>
  <w:num w:numId="16" w16cid:durableId="730814718">
    <w:abstractNumId w:val="9"/>
  </w:num>
  <w:num w:numId="17" w16cid:durableId="171799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DA"/>
    <w:rsid w:val="000154DA"/>
    <w:rsid w:val="000A230F"/>
    <w:rsid w:val="000A51EA"/>
    <w:rsid w:val="000D0DB1"/>
    <w:rsid w:val="00103998"/>
    <w:rsid w:val="0010772B"/>
    <w:rsid w:val="00110722"/>
    <w:rsid w:val="00133FAD"/>
    <w:rsid w:val="00183024"/>
    <w:rsid w:val="001C436D"/>
    <w:rsid w:val="00245699"/>
    <w:rsid w:val="00253520"/>
    <w:rsid w:val="00294597"/>
    <w:rsid w:val="002C316E"/>
    <w:rsid w:val="002C4B19"/>
    <w:rsid w:val="002D2F54"/>
    <w:rsid w:val="002E1780"/>
    <w:rsid w:val="002E63A5"/>
    <w:rsid w:val="002F1711"/>
    <w:rsid w:val="002F7FB5"/>
    <w:rsid w:val="00302C44"/>
    <w:rsid w:val="003617D2"/>
    <w:rsid w:val="00372922"/>
    <w:rsid w:val="00381556"/>
    <w:rsid w:val="003A3607"/>
    <w:rsid w:val="00484871"/>
    <w:rsid w:val="004B6824"/>
    <w:rsid w:val="004B6923"/>
    <w:rsid w:val="005036D6"/>
    <w:rsid w:val="00545A6A"/>
    <w:rsid w:val="00553E48"/>
    <w:rsid w:val="00564B58"/>
    <w:rsid w:val="005852EC"/>
    <w:rsid w:val="005874F2"/>
    <w:rsid w:val="00587679"/>
    <w:rsid w:val="005A1B96"/>
    <w:rsid w:val="005C6EC6"/>
    <w:rsid w:val="00617157"/>
    <w:rsid w:val="00663DFF"/>
    <w:rsid w:val="006A5EFF"/>
    <w:rsid w:val="006B20CC"/>
    <w:rsid w:val="006C4FC6"/>
    <w:rsid w:val="00722797"/>
    <w:rsid w:val="00723A9B"/>
    <w:rsid w:val="007615D6"/>
    <w:rsid w:val="00764A45"/>
    <w:rsid w:val="00773380"/>
    <w:rsid w:val="0078254D"/>
    <w:rsid w:val="007A41AF"/>
    <w:rsid w:val="007B2CB1"/>
    <w:rsid w:val="007C0A04"/>
    <w:rsid w:val="008671A5"/>
    <w:rsid w:val="00871D45"/>
    <w:rsid w:val="008901C2"/>
    <w:rsid w:val="008946A4"/>
    <w:rsid w:val="008B5005"/>
    <w:rsid w:val="008E3011"/>
    <w:rsid w:val="009146D7"/>
    <w:rsid w:val="00975988"/>
    <w:rsid w:val="009D67BF"/>
    <w:rsid w:val="009F4DE8"/>
    <w:rsid w:val="009F70A0"/>
    <w:rsid w:val="00A03E27"/>
    <w:rsid w:val="00A0610F"/>
    <w:rsid w:val="00A50F9E"/>
    <w:rsid w:val="00A72834"/>
    <w:rsid w:val="00AF5A32"/>
    <w:rsid w:val="00B0633F"/>
    <w:rsid w:val="00B2604C"/>
    <w:rsid w:val="00B361CB"/>
    <w:rsid w:val="00B47FEA"/>
    <w:rsid w:val="00B52F61"/>
    <w:rsid w:val="00B81B9A"/>
    <w:rsid w:val="00B97DE3"/>
    <w:rsid w:val="00BB1BAD"/>
    <w:rsid w:val="00BE5159"/>
    <w:rsid w:val="00C711B5"/>
    <w:rsid w:val="00C76CFC"/>
    <w:rsid w:val="00C918F0"/>
    <w:rsid w:val="00CF4765"/>
    <w:rsid w:val="00D51198"/>
    <w:rsid w:val="00D56FF1"/>
    <w:rsid w:val="00D915AF"/>
    <w:rsid w:val="00DE1E05"/>
    <w:rsid w:val="00E66BD3"/>
    <w:rsid w:val="00E90F70"/>
    <w:rsid w:val="00EE3D74"/>
    <w:rsid w:val="00F14A77"/>
    <w:rsid w:val="00F8536D"/>
    <w:rsid w:val="00F96872"/>
    <w:rsid w:val="00FB3802"/>
    <w:rsid w:val="00FD2947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E6EF"/>
  <w14:defaultImageDpi w14:val="32767"/>
  <w15:chartTrackingRefBased/>
  <w15:docId w15:val="{5B136D4F-A392-FA43-AFDE-0C9C77CE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4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5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4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4D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4DA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4D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4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4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4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4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5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54D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54DA"/>
    <w:rPr>
      <w:rFonts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154D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54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54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54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54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4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5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5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4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54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54DA"/>
    <w:rPr>
      <w:b/>
      <w:bCs/>
      <w:smallCaps/>
      <w:color w:val="2F5496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F96872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F96872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F96872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A0610F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A0610F"/>
  </w:style>
  <w:style w:type="character" w:styleId="af3">
    <w:name w:val="endnote reference"/>
    <w:basedOn w:val="a0"/>
    <w:uiPriority w:val="99"/>
    <w:semiHidden/>
    <w:unhideWhenUsed/>
    <w:rsid w:val="00A0610F"/>
    <w:rPr>
      <w:vertAlign w:val="superscript"/>
    </w:rPr>
  </w:style>
  <w:style w:type="character" w:styleId="af4">
    <w:name w:val="Hyperlink"/>
    <w:basedOn w:val="a0"/>
    <w:uiPriority w:val="99"/>
    <w:unhideWhenUsed/>
    <w:rsid w:val="00B97DE3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rsid w:val="00B97DE3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8B5005"/>
    <w:rPr>
      <w:color w:val="954F72" w:themeColor="followedHyperlink"/>
      <w:u w:val="single"/>
    </w:rPr>
  </w:style>
  <w:style w:type="character" w:styleId="af7">
    <w:name w:val="Emphasis"/>
    <w:basedOn w:val="a0"/>
    <w:uiPriority w:val="20"/>
    <w:qFormat/>
    <w:rsid w:val="00545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procon/binge-watching-debate" TargetMode="External"/><Relationship Id="rId18" Type="http://schemas.openxmlformats.org/officeDocument/2006/relationships/hyperlink" Target="https://www.insidehighered.com/admissions/views/2020/08/24/defense-standardized-tests-opinion" TargetMode="External"/><Relationship Id="rId26" Type="http://schemas.openxmlformats.org/officeDocument/2006/relationships/hyperlink" Target="https://www.nrdc.org/stories/renewable-energy-clean-fac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ritannica.com/procon/cancel-culture-debat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hCzX0iLnOc" TargetMode="External"/><Relationship Id="rId17" Type="http://schemas.openxmlformats.org/officeDocument/2006/relationships/hyperlink" Target="https://www.britannica.com/procon/standardized-tests-debate" TargetMode="External"/><Relationship Id="rId25" Type="http://schemas.openxmlformats.org/officeDocument/2006/relationships/hyperlink" Target="https://www.britannica.com/procon/alternative-energy-debat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ily.jstor.org/critical-theory-binge-watching/" TargetMode="External"/><Relationship Id="rId20" Type="http://schemas.openxmlformats.org/officeDocument/2006/relationships/hyperlink" Target="https://www.washingtonpost.com/education/2021/02/01/need-to-know-about-standardized-testing/" TargetMode="External"/><Relationship Id="rId29" Type="http://schemas.openxmlformats.org/officeDocument/2006/relationships/hyperlink" Target="https://www.britannica.com/procon/obesity-deb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dnet.com/article/what-is-ai-heres-everything-you-need-to-know-about-artificial-intelligence/" TargetMode="External"/><Relationship Id="rId24" Type="http://schemas.openxmlformats.org/officeDocument/2006/relationships/hyperlink" Target="https://www.yahoo.com/news/journalist-apologizes-for--hasjustinelandedyet-twitter-uproar-after-pr-exec-s-aids-joke-164616178.html?guccounter=1&amp;guce_referrer=aHR0cHM6Ly93d3cuZ29vZ2xlLmNvbS8&amp;guce_referrer_sig=AQAAAFjnoMzM9ve5OAw1A838YqxurzB6Uqjy3gs2hHyum_XgkTzKM8OFdY7fVDaa5cPLqWmnFQP6-CBD_M5cc7iyTemRrS4HxtxR1pLPS0xox8gDfrPZN--dYj2fipMTzzUk4IhITw1QecKPOl784eIX-qLNWaWq9HAwNA1sCdEmn1Vd" TargetMode="External"/><Relationship Id="rId32" Type="http://schemas.openxmlformats.org/officeDocument/2006/relationships/hyperlink" Target="https://www.nature.com/articles/508S57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mnicalculator.com/everyday-life/binge-watching" TargetMode="External"/><Relationship Id="rId23" Type="http://schemas.openxmlformats.org/officeDocument/2006/relationships/hyperlink" Target="https://www.merriam-webster.com/words-at-play/cancel-culture-words-were-watching" TargetMode="External"/><Relationship Id="rId28" Type="http://schemas.openxmlformats.org/officeDocument/2006/relationships/hyperlink" Target="https://www.pewresearch.org/fact-tank/2020/01/15/renewable-energy-is-growing-fast-in-the-u-s-but-fossil-fuels-still-dominate/" TargetMode="External"/><Relationship Id="rId10" Type="http://schemas.openxmlformats.org/officeDocument/2006/relationships/hyperlink" Target="https://www.britannica.com/podcasts/thinkers-and-doers/movers-and-doers-Karthik-Krishnan-Toby-Walsh" TargetMode="External"/><Relationship Id="rId19" Type="http://schemas.openxmlformats.org/officeDocument/2006/relationships/hyperlink" Target="https://www.edglossary.org/standardized-test/" TargetMode="External"/><Relationship Id="rId31" Type="http://schemas.openxmlformats.org/officeDocument/2006/relationships/hyperlink" Target="https://www.who.int/health-topics/obes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Considerhowyoufeltabouttheissuebeforereadingthisarticle.Afterreadingtheprosandconsonthistopic,hasyourthinkingchanged?Ifso,how?Listtwotothreeways.Ifyourthoughtshavenotchanged,listtwotothreewaysyourbetterunderstandingofthe%E2%80%9Cothersideoftheissue%E2%80%9Dnowhelpsyoubetterargueyourposition." TargetMode="External"/><Relationship Id="rId14" Type="http://schemas.openxmlformats.org/officeDocument/2006/relationships/hyperlink" Target="https://www.newyorker.com/humor/daily-shouts/why-binge-watching-is-good-for-you" TargetMode="External"/><Relationship Id="rId22" Type="http://schemas.openxmlformats.org/officeDocument/2006/relationships/hyperlink" Target="https://newrepublic.com/article/155141/cancel-culture-con-dave-chappelle-shane-gillis" TargetMode="External"/><Relationship Id="rId27" Type="http://schemas.openxmlformats.org/officeDocument/2006/relationships/hyperlink" Target="https://www.ted.com/search?cat=videos&amp;q=alternative+energy" TargetMode="External"/><Relationship Id="rId30" Type="http://schemas.openxmlformats.org/officeDocument/2006/relationships/hyperlink" Target="https://www.obesity.org/wp-content/uploads/2019/04/Jastreboff_et_al-2019-Obesity.pdf" TargetMode="External"/><Relationship Id="rId8" Type="http://schemas.openxmlformats.org/officeDocument/2006/relationships/hyperlink" Target="https://www.britannica.com/procon/artificial-intelligence-AI-deb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4E29C3-56BA-9F43-87BC-9229802C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Fang</dc:creator>
  <cp:keywords/>
  <dc:description/>
  <cp:lastModifiedBy>Stella Fang</cp:lastModifiedBy>
  <cp:revision>26</cp:revision>
  <dcterms:created xsi:type="dcterms:W3CDTF">2025-02-17T18:52:00Z</dcterms:created>
  <dcterms:modified xsi:type="dcterms:W3CDTF">2025-02-17T21:44:00Z</dcterms:modified>
</cp:coreProperties>
</file>