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A78F3" w14:textId="71C1638A" w:rsidR="00FD1195" w:rsidRDefault="00FD1195" w:rsidP="00FD1195">
      <w:pPr>
        <w:jc w:val="center"/>
        <w:rPr>
          <w:rFonts w:asciiTheme="majorBidi" w:hAnsiTheme="majorBidi" w:cstheme="majorBidi"/>
          <w:sz w:val="28"/>
          <w:szCs w:val="28"/>
        </w:rPr>
      </w:pPr>
      <w:r w:rsidRPr="00FD1195">
        <w:rPr>
          <w:rFonts w:asciiTheme="majorBidi" w:hAnsiTheme="majorBidi" w:cstheme="majorBidi"/>
          <w:sz w:val="28"/>
          <w:szCs w:val="28"/>
        </w:rPr>
        <w:t>Signal Database model</w:t>
      </w:r>
    </w:p>
    <w:p w14:paraId="23149CCC" w14:textId="68CFF4BB" w:rsidR="00FD1195" w:rsidRDefault="00FD1195" w:rsidP="00FD1195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3867"/>
        <w:gridCol w:w="2338"/>
      </w:tblGrid>
      <w:tr w:rsidR="00FD1195" w14:paraId="32C736D8" w14:textId="77777777" w:rsidTr="00FD1195">
        <w:tc>
          <w:tcPr>
            <w:tcW w:w="805" w:type="dxa"/>
          </w:tcPr>
          <w:p w14:paraId="754DDA29" w14:textId="6B26317E" w:rsidR="00FD1195" w:rsidRDefault="00FD1195" w:rsidP="00FD11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SN</w:t>
            </w:r>
          </w:p>
        </w:tc>
        <w:tc>
          <w:tcPr>
            <w:tcW w:w="2340" w:type="dxa"/>
          </w:tcPr>
          <w:p w14:paraId="46B7535A" w14:textId="7E30A236" w:rsidR="00FD1195" w:rsidRDefault="00FD1195" w:rsidP="00FD11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TABLE NAME</w:t>
            </w:r>
          </w:p>
        </w:tc>
        <w:tc>
          <w:tcPr>
            <w:tcW w:w="3867" w:type="dxa"/>
          </w:tcPr>
          <w:p w14:paraId="0205724D" w14:textId="4E0BDDB1" w:rsidR="00FD1195" w:rsidRDefault="00FD1195" w:rsidP="00FD11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COLUNMS</w:t>
            </w:r>
          </w:p>
        </w:tc>
        <w:tc>
          <w:tcPr>
            <w:tcW w:w="2338" w:type="dxa"/>
          </w:tcPr>
          <w:p w14:paraId="25FE95D8" w14:textId="2995CD37" w:rsidR="00FD1195" w:rsidRDefault="00FD1195" w:rsidP="00FD11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COLUNM CONSTANTS</w:t>
            </w:r>
          </w:p>
        </w:tc>
      </w:tr>
      <w:tr w:rsidR="00FD1195" w14:paraId="09753AB8" w14:textId="77777777" w:rsidTr="00FD1195">
        <w:tc>
          <w:tcPr>
            <w:tcW w:w="805" w:type="dxa"/>
          </w:tcPr>
          <w:p w14:paraId="4162B033" w14:textId="715A6AF9" w:rsidR="00FD1195" w:rsidRDefault="00FD1195" w:rsidP="00FD11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14:paraId="020E6E72" w14:textId="73062E54" w:rsidR="00FD1195" w:rsidRDefault="00FD1195" w:rsidP="00FD119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Signal</w:t>
            </w:r>
          </w:p>
        </w:tc>
        <w:tc>
          <w:tcPr>
            <w:tcW w:w="3867" w:type="dxa"/>
          </w:tcPr>
          <w:p w14:paraId="7EAFBDB0" w14:textId="09C769C9" w:rsidR="00FD1195" w:rsidRDefault="00FD1195" w:rsidP="00FD119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signal_name</w:t>
            </w:r>
            <w:proofErr w:type="spellEnd"/>
            <w:r w:rsidR="007369F0">
              <w:rPr>
                <w:rFonts w:asciiTheme="majorBidi" w:hAnsiTheme="majorBidi" w:cstheme="majorBidi"/>
                <w:sz w:val="28"/>
                <w:szCs w:val="28"/>
              </w:rPr>
              <w:t>(string)</w:t>
            </w:r>
          </w:p>
        </w:tc>
        <w:tc>
          <w:tcPr>
            <w:tcW w:w="2338" w:type="dxa"/>
          </w:tcPr>
          <w:p w14:paraId="370D0493" w14:textId="77777777" w:rsidR="00FD1195" w:rsidRDefault="00FD1195" w:rsidP="00FD119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D1195" w14:paraId="47713548" w14:textId="77777777" w:rsidTr="00FD1195">
        <w:tc>
          <w:tcPr>
            <w:tcW w:w="805" w:type="dxa"/>
          </w:tcPr>
          <w:p w14:paraId="34D7E9C5" w14:textId="77777777" w:rsidR="00FD1195" w:rsidRDefault="00FD1195" w:rsidP="00FD11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40" w:type="dxa"/>
          </w:tcPr>
          <w:p w14:paraId="5A2FEE13" w14:textId="77777777" w:rsidR="00FD1195" w:rsidRDefault="00FD1195" w:rsidP="00FD119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867" w:type="dxa"/>
          </w:tcPr>
          <w:p w14:paraId="7BCD41FD" w14:textId="056B55ED" w:rsidR="00FD1195" w:rsidRDefault="007369F0" w:rsidP="00FD119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</w:t>
            </w:r>
            <w:r w:rsidR="00FD1195">
              <w:rPr>
                <w:rFonts w:asciiTheme="majorBidi" w:hAnsiTheme="majorBidi" w:cstheme="majorBidi"/>
                <w:sz w:val="28"/>
                <w:szCs w:val="28"/>
              </w:rPr>
              <w:t>aid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(int)</w:t>
            </w:r>
          </w:p>
        </w:tc>
        <w:tc>
          <w:tcPr>
            <w:tcW w:w="2338" w:type="dxa"/>
          </w:tcPr>
          <w:p w14:paraId="0C69871E" w14:textId="09DEF8A5" w:rsidR="00FD1195" w:rsidRDefault="00FD1195" w:rsidP="00FD119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0,1</w:t>
            </w:r>
          </w:p>
        </w:tc>
      </w:tr>
      <w:tr w:rsidR="00FD1195" w14:paraId="75A0D222" w14:textId="77777777" w:rsidTr="00FD1195">
        <w:tc>
          <w:tcPr>
            <w:tcW w:w="805" w:type="dxa"/>
          </w:tcPr>
          <w:p w14:paraId="139BCD84" w14:textId="77777777" w:rsidR="00FD1195" w:rsidRDefault="00FD1195" w:rsidP="00FD11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40" w:type="dxa"/>
          </w:tcPr>
          <w:p w14:paraId="5B27EEA8" w14:textId="77777777" w:rsidR="00FD1195" w:rsidRDefault="00FD1195" w:rsidP="00FD119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867" w:type="dxa"/>
          </w:tcPr>
          <w:p w14:paraId="25FB9B98" w14:textId="6BD4B269" w:rsidR="00FD1195" w:rsidRDefault="007369F0" w:rsidP="00FD119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trade_id</w:t>
            </w:r>
            <w:proofErr w:type="spellEnd"/>
          </w:p>
        </w:tc>
        <w:tc>
          <w:tcPr>
            <w:tcW w:w="2338" w:type="dxa"/>
          </w:tcPr>
          <w:p w14:paraId="408CD3A9" w14:textId="77777777" w:rsidR="00FD1195" w:rsidRDefault="00FD1195" w:rsidP="00FD119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369F0" w14:paraId="7F1F9F4F" w14:textId="77777777" w:rsidTr="00FD1195">
        <w:tc>
          <w:tcPr>
            <w:tcW w:w="805" w:type="dxa"/>
          </w:tcPr>
          <w:p w14:paraId="0979F1CD" w14:textId="77777777" w:rsidR="007369F0" w:rsidRDefault="007369F0" w:rsidP="00FD11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40" w:type="dxa"/>
          </w:tcPr>
          <w:p w14:paraId="263DF2A8" w14:textId="77777777" w:rsidR="007369F0" w:rsidRDefault="007369F0" w:rsidP="00FD119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867" w:type="dxa"/>
          </w:tcPr>
          <w:p w14:paraId="3192DED0" w14:textId="1688892B" w:rsidR="007369F0" w:rsidRDefault="007369F0" w:rsidP="00FD119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prediction</w:t>
            </w:r>
          </w:p>
        </w:tc>
        <w:tc>
          <w:tcPr>
            <w:tcW w:w="2338" w:type="dxa"/>
          </w:tcPr>
          <w:p w14:paraId="6A7AABD9" w14:textId="77777777" w:rsidR="007369F0" w:rsidRDefault="007369F0" w:rsidP="00FD119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CEC93BC" w14:textId="77777777" w:rsidR="00FD1195" w:rsidRPr="00FD1195" w:rsidRDefault="00FD1195" w:rsidP="00FD1195">
      <w:pPr>
        <w:jc w:val="center"/>
        <w:rPr>
          <w:rFonts w:asciiTheme="majorBidi" w:hAnsiTheme="majorBidi" w:cstheme="majorBidi"/>
          <w:sz w:val="28"/>
          <w:szCs w:val="28"/>
        </w:rPr>
      </w:pPr>
    </w:p>
    <w:sectPr w:rsidR="00FD1195" w:rsidRPr="00FD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95"/>
    <w:rsid w:val="007369F0"/>
    <w:rsid w:val="00FD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0AB8E"/>
  <w15:chartTrackingRefBased/>
  <w15:docId w15:val="{0DA38A37-73FA-F644-99AA-DA647ACC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2020-07-15T14:51:00Z</dcterms:created>
  <dcterms:modified xsi:type="dcterms:W3CDTF">2020-07-15T15:07:00Z</dcterms:modified>
</cp:coreProperties>
</file>