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3BCF6" w14:textId="77777777" w:rsidR="00997B87" w:rsidRPr="003C663A" w:rsidRDefault="00997B87" w:rsidP="00997B87">
      <w:pPr>
        <w:jc w:val="right"/>
        <w:rPr>
          <w:rFonts w:cs="Arial"/>
        </w:rPr>
      </w:pPr>
    </w:p>
    <w:p w14:paraId="08D4F0ED" w14:textId="77777777" w:rsidR="00493FCA" w:rsidRPr="003C663A" w:rsidRDefault="00E33419" w:rsidP="006F46ED">
      <w:pPr>
        <w:pStyle w:val="Title"/>
        <w:spacing w:before="3000" w:after="120"/>
        <w:jc w:val="right"/>
        <w:rPr>
          <w:lang w:val="pt-BR"/>
        </w:rPr>
      </w:pPr>
      <w:r w:rsidRPr="003C663A">
        <w:rPr>
          <w:lang w:val="pt-BR"/>
        </w:rPr>
        <w:t xml:space="preserve">PLANO </w:t>
      </w:r>
      <w:r w:rsidR="00AA3952" w:rsidRPr="003C663A">
        <w:rPr>
          <w:lang w:val="pt-BR"/>
        </w:rPr>
        <w:t xml:space="preserve">GERAL </w:t>
      </w:r>
      <w:r w:rsidR="00D752DB" w:rsidRPr="003C663A">
        <w:rPr>
          <w:lang w:val="pt-BR"/>
        </w:rPr>
        <w:t>DE GERÊ</w:t>
      </w:r>
      <w:r w:rsidRPr="003C663A">
        <w:rPr>
          <w:lang w:val="pt-BR"/>
        </w:rPr>
        <w:t>NCIA DE CONFIGURAÇÃO</w:t>
      </w:r>
    </w:p>
    <w:p w14:paraId="6C2B797B" w14:textId="77777777" w:rsidR="00C6641C" w:rsidRPr="00C6641C" w:rsidRDefault="00A15874" w:rsidP="006F46ED">
      <w:pPr>
        <w:pStyle w:val="versao"/>
        <w:spacing w:after="3000"/>
        <w:rPr>
          <w:rFonts w:cs="Arial"/>
          <w:sz w:val="24"/>
        </w:rPr>
      </w:pPr>
      <w:r>
        <w:rPr>
          <w:rFonts w:cs="Arial"/>
          <w:sz w:val="24"/>
        </w:rPr>
        <w:t xml:space="preserve">Versão </w:t>
      </w:r>
      <w:r w:rsidR="002B77D8">
        <w:rPr>
          <w:rFonts w:cs="Arial"/>
          <w:sz w:val="24"/>
        </w:rPr>
        <w:t>1.2</w:t>
      </w:r>
    </w:p>
    <w:p w14:paraId="5AE0452A" w14:textId="77777777" w:rsidR="006F46ED" w:rsidRPr="006F46ED" w:rsidRDefault="00AA3952" w:rsidP="009C3D1D">
      <w:pPr>
        <w:pStyle w:val="versao"/>
        <w:spacing w:after="120"/>
        <w:rPr>
          <w:rFonts w:cs="Arial"/>
          <w:sz w:val="24"/>
          <w:szCs w:val="24"/>
        </w:rPr>
      </w:pPr>
      <w:r w:rsidRPr="006F46ED">
        <w:rPr>
          <w:rFonts w:cs="Arial"/>
          <w:sz w:val="24"/>
          <w:szCs w:val="24"/>
        </w:rPr>
        <w:t xml:space="preserve">Responsável: </w:t>
      </w:r>
      <w:r w:rsidR="002B77D8">
        <w:rPr>
          <w:rFonts w:cs="Arial"/>
          <w:sz w:val="24"/>
          <w:szCs w:val="24"/>
        </w:rPr>
        <w:t>Kingsley Nhangumele</w:t>
      </w:r>
      <w:r w:rsidR="006F46ED" w:rsidRPr="006F46ED">
        <w:rPr>
          <w:rFonts w:cs="Arial"/>
          <w:sz w:val="24"/>
          <w:szCs w:val="24"/>
        </w:rPr>
        <w:t xml:space="preserve"> </w:t>
      </w:r>
    </w:p>
    <w:p w14:paraId="68CA423C" w14:textId="77777777" w:rsidR="00D81237" w:rsidRPr="006F46ED" w:rsidRDefault="002B77D8" w:rsidP="006F46ED">
      <w:pPr>
        <w:pStyle w:val="versao"/>
        <w:spacing w:before="0"/>
        <w:rPr>
          <w:sz w:val="24"/>
          <w:szCs w:val="24"/>
        </w:rPr>
      </w:pPr>
      <w:r>
        <w:rPr>
          <w:sz w:val="24"/>
          <w:szCs w:val="24"/>
        </w:rPr>
        <w:t>RoyalCoding</w:t>
      </w:r>
    </w:p>
    <w:p w14:paraId="325BD9CE" w14:textId="77777777" w:rsidR="009C3D1D" w:rsidRDefault="009C3D1D" w:rsidP="0046032A">
      <w:pPr>
        <w:jc w:val="center"/>
        <w:rPr>
          <w:b/>
          <w:sz w:val="52"/>
          <w:szCs w:val="52"/>
        </w:rPr>
      </w:pPr>
    </w:p>
    <w:p w14:paraId="08BF7DCB" w14:textId="77777777" w:rsidR="009C3D1D" w:rsidRDefault="009C3D1D" w:rsidP="0046032A">
      <w:pPr>
        <w:jc w:val="center"/>
        <w:rPr>
          <w:b/>
          <w:sz w:val="52"/>
          <w:szCs w:val="52"/>
        </w:rPr>
      </w:pPr>
    </w:p>
    <w:p w14:paraId="354992F0" w14:textId="77777777" w:rsidR="009C3D1D" w:rsidRDefault="009C3D1D" w:rsidP="0046032A">
      <w:pPr>
        <w:jc w:val="center"/>
        <w:rPr>
          <w:b/>
          <w:sz w:val="52"/>
          <w:szCs w:val="52"/>
        </w:rPr>
      </w:pPr>
    </w:p>
    <w:p w14:paraId="6296D1E2" w14:textId="77777777" w:rsidR="009C3D1D" w:rsidRDefault="009C3D1D" w:rsidP="0046032A">
      <w:pPr>
        <w:jc w:val="center"/>
        <w:rPr>
          <w:b/>
          <w:sz w:val="52"/>
          <w:szCs w:val="52"/>
        </w:rPr>
      </w:pPr>
    </w:p>
    <w:p w14:paraId="4EFEBCFE" w14:textId="77777777" w:rsidR="009C3D1D" w:rsidRDefault="009C3D1D" w:rsidP="0046032A">
      <w:pPr>
        <w:jc w:val="center"/>
        <w:rPr>
          <w:b/>
          <w:sz w:val="52"/>
          <w:szCs w:val="52"/>
        </w:rPr>
      </w:pPr>
    </w:p>
    <w:p w14:paraId="1DA539B6" w14:textId="77777777" w:rsidR="009C3D1D" w:rsidRDefault="009C3D1D" w:rsidP="0046032A">
      <w:pPr>
        <w:jc w:val="center"/>
        <w:rPr>
          <w:b/>
          <w:sz w:val="52"/>
          <w:szCs w:val="52"/>
        </w:rPr>
      </w:pPr>
    </w:p>
    <w:p w14:paraId="66A3C1FF" w14:textId="77777777" w:rsidR="00996572" w:rsidRPr="003C663A" w:rsidRDefault="00996572" w:rsidP="00C17077">
      <w:pPr>
        <w:jc w:val="center"/>
        <w:rPr>
          <w:rFonts w:cs="Arial"/>
        </w:rPr>
      </w:pPr>
    </w:p>
    <w:p w14:paraId="33564D65" w14:textId="77777777" w:rsidR="00996572" w:rsidRPr="00B13D75" w:rsidRDefault="00996572" w:rsidP="00B13D75">
      <w:pPr>
        <w:rPr>
          <w:b/>
          <w:sz w:val="28"/>
          <w:szCs w:val="28"/>
        </w:rPr>
      </w:pPr>
      <w:r w:rsidRPr="003C663A">
        <w:rPr>
          <w:rFonts w:cs="Arial"/>
        </w:rPr>
        <w:br w:type="page"/>
      </w:r>
      <w:r w:rsidR="00F47CB7" w:rsidRPr="00B13D75">
        <w:rPr>
          <w:b/>
          <w:sz w:val="28"/>
          <w:szCs w:val="28"/>
        </w:rPr>
        <w:lastRenderedPageBreak/>
        <w:t>ÍNDICE</w:t>
      </w:r>
    </w:p>
    <w:p w14:paraId="10E3FBE7" w14:textId="77777777" w:rsidR="00D20964" w:rsidRPr="0031673D" w:rsidRDefault="000A70D9">
      <w:pPr>
        <w:pStyle w:val="TOC1"/>
        <w:tabs>
          <w:tab w:val="left" w:pos="440"/>
          <w:tab w:val="right" w:leader="dot" w:pos="9016"/>
        </w:tabs>
        <w:rPr>
          <w:rFonts w:ascii="Calibri" w:eastAsia="Times New Roman" w:hAnsi="Calibri"/>
          <w:noProof/>
          <w:lang w:eastAsia="pt-BR"/>
        </w:rPr>
      </w:pPr>
      <w:r w:rsidRPr="003C663A">
        <w:rPr>
          <w:sz w:val="18"/>
        </w:rPr>
        <w:fldChar w:fldCharType="begin"/>
      </w:r>
      <w:r w:rsidRPr="003C663A">
        <w:rPr>
          <w:sz w:val="18"/>
        </w:rPr>
        <w:instrText xml:space="preserve"> TOC \o "1-3" \h \z \u </w:instrText>
      </w:r>
      <w:r w:rsidRPr="003C663A">
        <w:rPr>
          <w:sz w:val="18"/>
        </w:rPr>
        <w:fldChar w:fldCharType="separate"/>
      </w:r>
      <w:hyperlink w:anchor="_Toc377655064" w:history="1">
        <w:r w:rsidR="00D20964" w:rsidRPr="00C10A10">
          <w:rPr>
            <w:rStyle w:val="Hyperlink"/>
            <w:noProof/>
          </w:rPr>
          <w:t>1.</w:t>
        </w:r>
        <w:r w:rsidR="00D20964" w:rsidRPr="0031673D">
          <w:rPr>
            <w:rFonts w:ascii="Calibri" w:eastAsia="Times New Roman" w:hAnsi="Calibri"/>
            <w:noProof/>
            <w:lang w:eastAsia="pt-BR"/>
          </w:rPr>
          <w:tab/>
        </w:r>
        <w:r w:rsidR="00D20964" w:rsidRPr="00C10A10">
          <w:rPr>
            <w:rStyle w:val="Hyperlink"/>
            <w:noProof/>
          </w:rPr>
          <w:t>Introdução</w:t>
        </w:r>
        <w:r w:rsidR="00D20964">
          <w:rPr>
            <w:noProof/>
            <w:webHidden/>
          </w:rPr>
          <w:tab/>
        </w:r>
        <w:r w:rsidR="00D20964">
          <w:rPr>
            <w:noProof/>
            <w:webHidden/>
          </w:rPr>
          <w:fldChar w:fldCharType="begin"/>
        </w:r>
        <w:r w:rsidR="00D20964">
          <w:rPr>
            <w:noProof/>
            <w:webHidden/>
          </w:rPr>
          <w:instrText xml:space="preserve"> PAGEREF _Toc377655064 \h </w:instrText>
        </w:r>
        <w:r w:rsidR="00D20964">
          <w:rPr>
            <w:noProof/>
            <w:webHidden/>
          </w:rPr>
        </w:r>
        <w:r w:rsidR="00D20964">
          <w:rPr>
            <w:noProof/>
            <w:webHidden/>
          </w:rPr>
          <w:fldChar w:fldCharType="separate"/>
        </w:r>
        <w:r w:rsidR="00D20964">
          <w:rPr>
            <w:noProof/>
            <w:webHidden/>
          </w:rPr>
          <w:t>6</w:t>
        </w:r>
        <w:r w:rsidR="00D20964">
          <w:rPr>
            <w:noProof/>
            <w:webHidden/>
          </w:rPr>
          <w:fldChar w:fldCharType="end"/>
        </w:r>
      </w:hyperlink>
    </w:p>
    <w:p w14:paraId="15438917"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65" w:history="1">
        <w:r w:rsidR="00D20964" w:rsidRPr="00C10A10">
          <w:rPr>
            <w:rStyle w:val="Hyperlink"/>
            <w:noProof/>
          </w:rPr>
          <w:t>1.1.</w:t>
        </w:r>
        <w:r w:rsidR="00D20964" w:rsidRPr="0031673D">
          <w:rPr>
            <w:rFonts w:ascii="Calibri" w:hAnsi="Calibri"/>
            <w:smallCaps w:val="0"/>
            <w:noProof/>
            <w:sz w:val="22"/>
            <w:szCs w:val="22"/>
          </w:rPr>
          <w:tab/>
        </w:r>
        <w:r w:rsidR="00D20964" w:rsidRPr="00C10A10">
          <w:rPr>
            <w:rStyle w:val="Hyperlink"/>
            <w:noProof/>
          </w:rPr>
          <w:t>Propósito</w:t>
        </w:r>
        <w:r w:rsidR="00D20964">
          <w:rPr>
            <w:noProof/>
            <w:webHidden/>
          </w:rPr>
          <w:tab/>
        </w:r>
        <w:r w:rsidR="00D20964">
          <w:rPr>
            <w:noProof/>
            <w:webHidden/>
          </w:rPr>
          <w:fldChar w:fldCharType="begin"/>
        </w:r>
        <w:r w:rsidR="00D20964">
          <w:rPr>
            <w:noProof/>
            <w:webHidden/>
          </w:rPr>
          <w:instrText xml:space="preserve"> PAGEREF _Toc377655065 \h </w:instrText>
        </w:r>
        <w:r w:rsidR="00D20964">
          <w:rPr>
            <w:noProof/>
            <w:webHidden/>
          </w:rPr>
        </w:r>
        <w:r w:rsidR="00D20964">
          <w:rPr>
            <w:noProof/>
            <w:webHidden/>
          </w:rPr>
          <w:fldChar w:fldCharType="separate"/>
        </w:r>
        <w:r w:rsidR="00D20964">
          <w:rPr>
            <w:noProof/>
            <w:webHidden/>
          </w:rPr>
          <w:t>6</w:t>
        </w:r>
        <w:r w:rsidR="00D20964">
          <w:rPr>
            <w:noProof/>
            <w:webHidden/>
          </w:rPr>
          <w:fldChar w:fldCharType="end"/>
        </w:r>
      </w:hyperlink>
    </w:p>
    <w:p w14:paraId="5AEEE55C"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66" w:history="1">
        <w:r w:rsidR="00D20964" w:rsidRPr="00C10A10">
          <w:rPr>
            <w:rStyle w:val="Hyperlink"/>
            <w:noProof/>
          </w:rPr>
          <w:t>1.2.</w:t>
        </w:r>
        <w:r w:rsidR="00D20964" w:rsidRPr="0031673D">
          <w:rPr>
            <w:rFonts w:ascii="Calibri" w:hAnsi="Calibri"/>
            <w:smallCaps w:val="0"/>
            <w:noProof/>
            <w:sz w:val="22"/>
            <w:szCs w:val="22"/>
          </w:rPr>
          <w:tab/>
        </w:r>
        <w:r w:rsidR="00D20964" w:rsidRPr="00C10A10">
          <w:rPr>
            <w:rStyle w:val="Hyperlink"/>
            <w:noProof/>
          </w:rPr>
          <w:t>Definições, Siglas e Abreviações</w:t>
        </w:r>
        <w:r w:rsidR="00D20964">
          <w:rPr>
            <w:noProof/>
            <w:webHidden/>
          </w:rPr>
          <w:tab/>
        </w:r>
        <w:r w:rsidR="00D20964">
          <w:rPr>
            <w:noProof/>
            <w:webHidden/>
          </w:rPr>
          <w:fldChar w:fldCharType="begin"/>
        </w:r>
        <w:r w:rsidR="00D20964">
          <w:rPr>
            <w:noProof/>
            <w:webHidden/>
          </w:rPr>
          <w:instrText xml:space="preserve"> PAGEREF _Toc377655066 \h </w:instrText>
        </w:r>
        <w:r w:rsidR="00D20964">
          <w:rPr>
            <w:noProof/>
            <w:webHidden/>
          </w:rPr>
        </w:r>
        <w:r w:rsidR="00D20964">
          <w:rPr>
            <w:noProof/>
            <w:webHidden/>
          </w:rPr>
          <w:fldChar w:fldCharType="separate"/>
        </w:r>
        <w:r w:rsidR="00D20964">
          <w:rPr>
            <w:noProof/>
            <w:webHidden/>
          </w:rPr>
          <w:t>6</w:t>
        </w:r>
        <w:r w:rsidR="00D20964">
          <w:rPr>
            <w:noProof/>
            <w:webHidden/>
          </w:rPr>
          <w:fldChar w:fldCharType="end"/>
        </w:r>
      </w:hyperlink>
    </w:p>
    <w:p w14:paraId="19E1E87F"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67" w:history="1">
        <w:r w:rsidR="00D20964" w:rsidRPr="00C10A10">
          <w:rPr>
            <w:rStyle w:val="Hyperlink"/>
            <w:noProof/>
          </w:rPr>
          <w:t>1.3.</w:t>
        </w:r>
        <w:r w:rsidR="00D20964" w:rsidRPr="0031673D">
          <w:rPr>
            <w:rFonts w:ascii="Calibri" w:hAnsi="Calibri"/>
            <w:smallCaps w:val="0"/>
            <w:noProof/>
            <w:sz w:val="22"/>
            <w:szCs w:val="22"/>
          </w:rPr>
          <w:tab/>
        </w:r>
        <w:r w:rsidR="00D20964" w:rsidRPr="00C10A10">
          <w:rPr>
            <w:rStyle w:val="Hyperlink"/>
            <w:noProof/>
          </w:rPr>
          <w:t>Referencias</w:t>
        </w:r>
        <w:r w:rsidR="00D20964">
          <w:rPr>
            <w:noProof/>
            <w:webHidden/>
          </w:rPr>
          <w:tab/>
        </w:r>
        <w:r w:rsidR="00D20964">
          <w:rPr>
            <w:noProof/>
            <w:webHidden/>
          </w:rPr>
          <w:fldChar w:fldCharType="begin"/>
        </w:r>
        <w:r w:rsidR="00D20964">
          <w:rPr>
            <w:noProof/>
            <w:webHidden/>
          </w:rPr>
          <w:instrText xml:space="preserve"> PAGEREF _Toc377655067 \h </w:instrText>
        </w:r>
        <w:r w:rsidR="00D20964">
          <w:rPr>
            <w:noProof/>
            <w:webHidden/>
          </w:rPr>
        </w:r>
        <w:r w:rsidR="00D20964">
          <w:rPr>
            <w:noProof/>
            <w:webHidden/>
          </w:rPr>
          <w:fldChar w:fldCharType="separate"/>
        </w:r>
        <w:r w:rsidR="00D20964">
          <w:rPr>
            <w:noProof/>
            <w:webHidden/>
          </w:rPr>
          <w:t>6</w:t>
        </w:r>
        <w:r w:rsidR="00D20964">
          <w:rPr>
            <w:noProof/>
            <w:webHidden/>
          </w:rPr>
          <w:fldChar w:fldCharType="end"/>
        </w:r>
      </w:hyperlink>
    </w:p>
    <w:p w14:paraId="0AA0FD19" w14:textId="77777777" w:rsidR="00D20964" w:rsidRPr="0031673D" w:rsidRDefault="00422422">
      <w:pPr>
        <w:pStyle w:val="TOC1"/>
        <w:tabs>
          <w:tab w:val="left" w:pos="440"/>
          <w:tab w:val="right" w:leader="dot" w:pos="9016"/>
        </w:tabs>
        <w:rPr>
          <w:rFonts w:ascii="Calibri" w:eastAsia="Times New Roman" w:hAnsi="Calibri"/>
          <w:noProof/>
          <w:lang w:eastAsia="pt-BR"/>
        </w:rPr>
      </w:pPr>
      <w:hyperlink w:anchor="_Toc377655068" w:history="1">
        <w:r w:rsidR="00D20964" w:rsidRPr="00C10A10">
          <w:rPr>
            <w:rStyle w:val="Hyperlink"/>
            <w:noProof/>
          </w:rPr>
          <w:t>2.</w:t>
        </w:r>
        <w:r w:rsidR="00D20964" w:rsidRPr="0031673D">
          <w:rPr>
            <w:rFonts w:ascii="Calibri" w:eastAsia="Times New Roman" w:hAnsi="Calibri"/>
            <w:noProof/>
            <w:lang w:eastAsia="pt-BR"/>
          </w:rPr>
          <w:tab/>
        </w:r>
        <w:r w:rsidR="00D20964" w:rsidRPr="00C10A10">
          <w:rPr>
            <w:rStyle w:val="Hyperlink"/>
            <w:noProof/>
          </w:rPr>
          <w:t>Gerência de Configuração de Software</w:t>
        </w:r>
        <w:r w:rsidR="00D20964">
          <w:rPr>
            <w:noProof/>
            <w:webHidden/>
          </w:rPr>
          <w:tab/>
        </w:r>
        <w:r w:rsidR="00D20964">
          <w:rPr>
            <w:noProof/>
            <w:webHidden/>
          </w:rPr>
          <w:fldChar w:fldCharType="begin"/>
        </w:r>
        <w:r w:rsidR="00D20964">
          <w:rPr>
            <w:noProof/>
            <w:webHidden/>
          </w:rPr>
          <w:instrText xml:space="preserve"> PAGEREF _Toc377655068 \h </w:instrText>
        </w:r>
        <w:r w:rsidR="00D20964">
          <w:rPr>
            <w:noProof/>
            <w:webHidden/>
          </w:rPr>
        </w:r>
        <w:r w:rsidR="00D20964">
          <w:rPr>
            <w:noProof/>
            <w:webHidden/>
          </w:rPr>
          <w:fldChar w:fldCharType="separate"/>
        </w:r>
        <w:r w:rsidR="00D20964">
          <w:rPr>
            <w:noProof/>
            <w:webHidden/>
          </w:rPr>
          <w:t>7</w:t>
        </w:r>
        <w:r w:rsidR="00D20964">
          <w:rPr>
            <w:noProof/>
            <w:webHidden/>
          </w:rPr>
          <w:fldChar w:fldCharType="end"/>
        </w:r>
      </w:hyperlink>
    </w:p>
    <w:p w14:paraId="5D1A5AF5"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69" w:history="1">
        <w:r w:rsidR="00D20964" w:rsidRPr="00C10A10">
          <w:rPr>
            <w:rStyle w:val="Hyperlink"/>
            <w:noProof/>
          </w:rPr>
          <w:t>2.1.</w:t>
        </w:r>
        <w:r w:rsidR="00D20964" w:rsidRPr="0031673D">
          <w:rPr>
            <w:rFonts w:ascii="Calibri" w:hAnsi="Calibri"/>
            <w:smallCaps w:val="0"/>
            <w:noProof/>
            <w:sz w:val="22"/>
            <w:szCs w:val="22"/>
          </w:rPr>
          <w:tab/>
        </w:r>
        <w:r w:rsidR="00D20964" w:rsidRPr="00C10A10">
          <w:rPr>
            <w:rStyle w:val="Hyperlink"/>
            <w:noProof/>
          </w:rPr>
          <w:t>Organização, Responsabilidades, e Interfaces</w:t>
        </w:r>
        <w:r w:rsidR="00D20964">
          <w:rPr>
            <w:noProof/>
            <w:webHidden/>
          </w:rPr>
          <w:tab/>
        </w:r>
        <w:r w:rsidR="00D20964">
          <w:rPr>
            <w:noProof/>
            <w:webHidden/>
          </w:rPr>
          <w:fldChar w:fldCharType="begin"/>
        </w:r>
        <w:r w:rsidR="00D20964">
          <w:rPr>
            <w:noProof/>
            <w:webHidden/>
          </w:rPr>
          <w:instrText xml:space="preserve"> PAGEREF _Toc377655069 \h </w:instrText>
        </w:r>
        <w:r w:rsidR="00D20964">
          <w:rPr>
            <w:noProof/>
            <w:webHidden/>
          </w:rPr>
        </w:r>
        <w:r w:rsidR="00D20964">
          <w:rPr>
            <w:noProof/>
            <w:webHidden/>
          </w:rPr>
          <w:fldChar w:fldCharType="separate"/>
        </w:r>
        <w:r w:rsidR="00D20964">
          <w:rPr>
            <w:noProof/>
            <w:webHidden/>
          </w:rPr>
          <w:t>7</w:t>
        </w:r>
        <w:r w:rsidR="00D20964">
          <w:rPr>
            <w:noProof/>
            <w:webHidden/>
          </w:rPr>
          <w:fldChar w:fldCharType="end"/>
        </w:r>
      </w:hyperlink>
    </w:p>
    <w:p w14:paraId="57204FA8"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70" w:history="1">
        <w:r w:rsidR="00D20964" w:rsidRPr="00C10A10">
          <w:rPr>
            <w:rStyle w:val="Hyperlink"/>
            <w:noProof/>
          </w:rPr>
          <w:t>2.1.1.</w:t>
        </w:r>
        <w:r w:rsidR="00D20964" w:rsidRPr="0031673D">
          <w:rPr>
            <w:rFonts w:ascii="Calibri" w:eastAsia="Times New Roman" w:hAnsi="Calibri"/>
            <w:noProof/>
            <w:lang w:eastAsia="pt-BR"/>
          </w:rPr>
          <w:tab/>
        </w:r>
        <w:r w:rsidR="00D20964" w:rsidRPr="00C10A10">
          <w:rPr>
            <w:rStyle w:val="Hyperlink"/>
            <w:noProof/>
          </w:rPr>
          <w:t>Comitê de Controle de Configuração (CCC)</w:t>
        </w:r>
        <w:r w:rsidR="00D20964">
          <w:rPr>
            <w:noProof/>
            <w:webHidden/>
          </w:rPr>
          <w:tab/>
        </w:r>
        <w:r w:rsidR="00D20964">
          <w:rPr>
            <w:noProof/>
            <w:webHidden/>
          </w:rPr>
          <w:fldChar w:fldCharType="begin"/>
        </w:r>
        <w:r w:rsidR="00D20964">
          <w:rPr>
            <w:noProof/>
            <w:webHidden/>
          </w:rPr>
          <w:instrText xml:space="preserve"> PAGEREF _Toc377655070 \h </w:instrText>
        </w:r>
        <w:r w:rsidR="00D20964">
          <w:rPr>
            <w:noProof/>
            <w:webHidden/>
          </w:rPr>
        </w:r>
        <w:r w:rsidR="00D20964">
          <w:rPr>
            <w:noProof/>
            <w:webHidden/>
          </w:rPr>
          <w:fldChar w:fldCharType="separate"/>
        </w:r>
        <w:r w:rsidR="00D20964">
          <w:rPr>
            <w:noProof/>
            <w:webHidden/>
          </w:rPr>
          <w:t>7</w:t>
        </w:r>
        <w:r w:rsidR="00D20964">
          <w:rPr>
            <w:noProof/>
            <w:webHidden/>
          </w:rPr>
          <w:fldChar w:fldCharType="end"/>
        </w:r>
      </w:hyperlink>
    </w:p>
    <w:p w14:paraId="0D9CB407"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71" w:history="1">
        <w:r w:rsidR="00D20964" w:rsidRPr="00C10A10">
          <w:rPr>
            <w:rStyle w:val="Hyperlink"/>
            <w:noProof/>
          </w:rPr>
          <w:t>2.1.2.</w:t>
        </w:r>
        <w:r w:rsidR="00D20964" w:rsidRPr="0031673D">
          <w:rPr>
            <w:rFonts w:ascii="Calibri" w:eastAsia="Times New Roman" w:hAnsi="Calibri"/>
            <w:noProof/>
            <w:lang w:eastAsia="pt-BR"/>
          </w:rPr>
          <w:tab/>
        </w:r>
        <w:r w:rsidR="00D20964" w:rsidRPr="00C10A10">
          <w:rPr>
            <w:rStyle w:val="Hyperlink"/>
            <w:noProof/>
          </w:rPr>
          <w:t>Patrocinador do Projeto</w:t>
        </w:r>
        <w:r w:rsidR="00D20964">
          <w:rPr>
            <w:noProof/>
            <w:webHidden/>
          </w:rPr>
          <w:tab/>
        </w:r>
        <w:r w:rsidR="00D20964">
          <w:rPr>
            <w:noProof/>
            <w:webHidden/>
          </w:rPr>
          <w:fldChar w:fldCharType="begin"/>
        </w:r>
        <w:r w:rsidR="00D20964">
          <w:rPr>
            <w:noProof/>
            <w:webHidden/>
          </w:rPr>
          <w:instrText xml:space="preserve"> PAGEREF _Toc377655071 \h </w:instrText>
        </w:r>
        <w:r w:rsidR="00D20964">
          <w:rPr>
            <w:noProof/>
            <w:webHidden/>
          </w:rPr>
        </w:r>
        <w:r w:rsidR="00D20964">
          <w:rPr>
            <w:noProof/>
            <w:webHidden/>
          </w:rPr>
          <w:fldChar w:fldCharType="separate"/>
        </w:r>
        <w:r w:rsidR="00D20964">
          <w:rPr>
            <w:noProof/>
            <w:webHidden/>
          </w:rPr>
          <w:t>7</w:t>
        </w:r>
        <w:r w:rsidR="00D20964">
          <w:rPr>
            <w:noProof/>
            <w:webHidden/>
          </w:rPr>
          <w:fldChar w:fldCharType="end"/>
        </w:r>
      </w:hyperlink>
    </w:p>
    <w:p w14:paraId="4FB33BC5"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72" w:history="1">
        <w:r w:rsidR="00D20964" w:rsidRPr="00C10A10">
          <w:rPr>
            <w:rStyle w:val="Hyperlink"/>
            <w:noProof/>
          </w:rPr>
          <w:t>2.1.3.</w:t>
        </w:r>
        <w:r w:rsidR="00D20964" w:rsidRPr="0031673D">
          <w:rPr>
            <w:rFonts w:ascii="Calibri" w:eastAsia="Times New Roman" w:hAnsi="Calibri"/>
            <w:noProof/>
            <w:lang w:eastAsia="pt-BR"/>
          </w:rPr>
          <w:tab/>
        </w:r>
        <w:r w:rsidR="00D20964" w:rsidRPr="00C10A10">
          <w:rPr>
            <w:rStyle w:val="Hyperlink"/>
            <w:noProof/>
          </w:rPr>
          <w:t>Gerente/Coordenador de Projetos</w:t>
        </w:r>
        <w:r w:rsidR="00D20964">
          <w:rPr>
            <w:noProof/>
            <w:webHidden/>
          </w:rPr>
          <w:tab/>
        </w:r>
        <w:r w:rsidR="00D20964">
          <w:rPr>
            <w:noProof/>
            <w:webHidden/>
          </w:rPr>
          <w:fldChar w:fldCharType="begin"/>
        </w:r>
        <w:r w:rsidR="00D20964">
          <w:rPr>
            <w:noProof/>
            <w:webHidden/>
          </w:rPr>
          <w:instrText xml:space="preserve"> PAGEREF _Toc377655072 \h </w:instrText>
        </w:r>
        <w:r w:rsidR="00D20964">
          <w:rPr>
            <w:noProof/>
            <w:webHidden/>
          </w:rPr>
        </w:r>
        <w:r w:rsidR="00D20964">
          <w:rPr>
            <w:noProof/>
            <w:webHidden/>
          </w:rPr>
          <w:fldChar w:fldCharType="separate"/>
        </w:r>
        <w:r w:rsidR="00D20964">
          <w:rPr>
            <w:noProof/>
            <w:webHidden/>
          </w:rPr>
          <w:t>7</w:t>
        </w:r>
        <w:r w:rsidR="00D20964">
          <w:rPr>
            <w:noProof/>
            <w:webHidden/>
          </w:rPr>
          <w:fldChar w:fldCharType="end"/>
        </w:r>
      </w:hyperlink>
    </w:p>
    <w:p w14:paraId="2A08DC7E"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73" w:history="1">
        <w:r w:rsidR="00D20964" w:rsidRPr="00C10A10">
          <w:rPr>
            <w:rStyle w:val="Hyperlink"/>
            <w:noProof/>
          </w:rPr>
          <w:t>2.1.4.</w:t>
        </w:r>
        <w:r w:rsidR="00D20964" w:rsidRPr="0031673D">
          <w:rPr>
            <w:rFonts w:ascii="Calibri" w:eastAsia="Times New Roman" w:hAnsi="Calibri"/>
            <w:noProof/>
            <w:lang w:eastAsia="pt-BR"/>
          </w:rPr>
          <w:tab/>
        </w:r>
        <w:r w:rsidR="00D20964" w:rsidRPr="00C10A10">
          <w:rPr>
            <w:rStyle w:val="Hyperlink"/>
            <w:noProof/>
          </w:rPr>
          <w:t>Analista de Suporte</w:t>
        </w:r>
        <w:r w:rsidR="00D20964">
          <w:rPr>
            <w:noProof/>
            <w:webHidden/>
          </w:rPr>
          <w:tab/>
        </w:r>
        <w:r w:rsidR="00D20964">
          <w:rPr>
            <w:noProof/>
            <w:webHidden/>
          </w:rPr>
          <w:fldChar w:fldCharType="begin"/>
        </w:r>
        <w:r w:rsidR="00D20964">
          <w:rPr>
            <w:noProof/>
            <w:webHidden/>
          </w:rPr>
          <w:instrText xml:space="preserve"> PAGEREF _Toc377655073 \h </w:instrText>
        </w:r>
        <w:r w:rsidR="00D20964">
          <w:rPr>
            <w:noProof/>
            <w:webHidden/>
          </w:rPr>
        </w:r>
        <w:r w:rsidR="00D20964">
          <w:rPr>
            <w:noProof/>
            <w:webHidden/>
          </w:rPr>
          <w:fldChar w:fldCharType="separate"/>
        </w:r>
        <w:r w:rsidR="00D20964">
          <w:rPr>
            <w:noProof/>
            <w:webHidden/>
          </w:rPr>
          <w:t>7</w:t>
        </w:r>
        <w:r w:rsidR="00D20964">
          <w:rPr>
            <w:noProof/>
            <w:webHidden/>
          </w:rPr>
          <w:fldChar w:fldCharType="end"/>
        </w:r>
      </w:hyperlink>
    </w:p>
    <w:p w14:paraId="30FFA524"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74" w:history="1">
        <w:r w:rsidR="00D20964" w:rsidRPr="00C10A10">
          <w:rPr>
            <w:rStyle w:val="Hyperlink"/>
            <w:noProof/>
          </w:rPr>
          <w:t>2.1.5.</w:t>
        </w:r>
        <w:r w:rsidR="00D20964" w:rsidRPr="0031673D">
          <w:rPr>
            <w:rFonts w:ascii="Calibri" w:eastAsia="Times New Roman" w:hAnsi="Calibri"/>
            <w:noProof/>
            <w:lang w:eastAsia="pt-BR"/>
          </w:rPr>
          <w:tab/>
        </w:r>
        <w:r w:rsidR="00D20964" w:rsidRPr="00C10A10">
          <w:rPr>
            <w:rStyle w:val="Hyperlink"/>
            <w:noProof/>
          </w:rPr>
          <w:t>Gerente de Configurações</w:t>
        </w:r>
        <w:r w:rsidR="00D20964">
          <w:rPr>
            <w:noProof/>
            <w:webHidden/>
          </w:rPr>
          <w:tab/>
        </w:r>
        <w:r w:rsidR="00D20964">
          <w:rPr>
            <w:noProof/>
            <w:webHidden/>
          </w:rPr>
          <w:fldChar w:fldCharType="begin"/>
        </w:r>
        <w:r w:rsidR="00D20964">
          <w:rPr>
            <w:noProof/>
            <w:webHidden/>
          </w:rPr>
          <w:instrText xml:space="preserve"> PAGEREF _Toc377655074 \h </w:instrText>
        </w:r>
        <w:r w:rsidR="00D20964">
          <w:rPr>
            <w:noProof/>
            <w:webHidden/>
          </w:rPr>
        </w:r>
        <w:r w:rsidR="00D20964">
          <w:rPr>
            <w:noProof/>
            <w:webHidden/>
          </w:rPr>
          <w:fldChar w:fldCharType="separate"/>
        </w:r>
        <w:r w:rsidR="00D20964">
          <w:rPr>
            <w:noProof/>
            <w:webHidden/>
          </w:rPr>
          <w:t>8</w:t>
        </w:r>
        <w:r w:rsidR="00D20964">
          <w:rPr>
            <w:noProof/>
            <w:webHidden/>
          </w:rPr>
          <w:fldChar w:fldCharType="end"/>
        </w:r>
      </w:hyperlink>
    </w:p>
    <w:p w14:paraId="5A6F27F9"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75" w:history="1">
        <w:r w:rsidR="00D20964" w:rsidRPr="00C10A10">
          <w:rPr>
            <w:rStyle w:val="Hyperlink"/>
            <w:noProof/>
          </w:rPr>
          <w:t>2.1.6.</w:t>
        </w:r>
        <w:r w:rsidR="00D20964" w:rsidRPr="0031673D">
          <w:rPr>
            <w:rFonts w:ascii="Calibri" w:eastAsia="Times New Roman" w:hAnsi="Calibri"/>
            <w:noProof/>
            <w:lang w:eastAsia="pt-BR"/>
          </w:rPr>
          <w:tab/>
        </w:r>
        <w:r w:rsidR="00D20964" w:rsidRPr="00C10A10">
          <w:rPr>
            <w:rStyle w:val="Hyperlink"/>
            <w:noProof/>
          </w:rPr>
          <w:t>Líder de Equipe</w:t>
        </w:r>
        <w:r w:rsidR="00D20964">
          <w:rPr>
            <w:noProof/>
            <w:webHidden/>
          </w:rPr>
          <w:tab/>
        </w:r>
        <w:r w:rsidR="00D20964">
          <w:rPr>
            <w:noProof/>
            <w:webHidden/>
          </w:rPr>
          <w:fldChar w:fldCharType="begin"/>
        </w:r>
        <w:r w:rsidR="00D20964">
          <w:rPr>
            <w:noProof/>
            <w:webHidden/>
          </w:rPr>
          <w:instrText xml:space="preserve"> PAGEREF _Toc377655075 \h </w:instrText>
        </w:r>
        <w:r w:rsidR="00D20964">
          <w:rPr>
            <w:noProof/>
            <w:webHidden/>
          </w:rPr>
        </w:r>
        <w:r w:rsidR="00D20964">
          <w:rPr>
            <w:noProof/>
            <w:webHidden/>
          </w:rPr>
          <w:fldChar w:fldCharType="separate"/>
        </w:r>
        <w:r w:rsidR="00D20964">
          <w:rPr>
            <w:noProof/>
            <w:webHidden/>
          </w:rPr>
          <w:t>8</w:t>
        </w:r>
        <w:r w:rsidR="00D20964">
          <w:rPr>
            <w:noProof/>
            <w:webHidden/>
          </w:rPr>
          <w:fldChar w:fldCharType="end"/>
        </w:r>
      </w:hyperlink>
    </w:p>
    <w:p w14:paraId="755D69C0"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76" w:history="1">
        <w:r w:rsidR="00D20964" w:rsidRPr="00C10A10">
          <w:rPr>
            <w:rStyle w:val="Hyperlink"/>
            <w:noProof/>
          </w:rPr>
          <w:t>2.1.7.</w:t>
        </w:r>
        <w:r w:rsidR="00D20964" w:rsidRPr="0031673D">
          <w:rPr>
            <w:rFonts w:ascii="Calibri" w:eastAsia="Times New Roman" w:hAnsi="Calibri"/>
            <w:noProof/>
            <w:lang w:eastAsia="pt-BR"/>
          </w:rPr>
          <w:tab/>
        </w:r>
        <w:r w:rsidR="00D20964" w:rsidRPr="00C10A10">
          <w:rPr>
            <w:rStyle w:val="Hyperlink"/>
            <w:noProof/>
          </w:rPr>
          <w:t>Analista de Qualidade</w:t>
        </w:r>
        <w:r w:rsidR="00D20964">
          <w:rPr>
            <w:noProof/>
            <w:webHidden/>
          </w:rPr>
          <w:tab/>
        </w:r>
        <w:r w:rsidR="00D20964">
          <w:rPr>
            <w:noProof/>
            <w:webHidden/>
          </w:rPr>
          <w:fldChar w:fldCharType="begin"/>
        </w:r>
        <w:r w:rsidR="00D20964">
          <w:rPr>
            <w:noProof/>
            <w:webHidden/>
          </w:rPr>
          <w:instrText xml:space="preserve"> PAGEREF _Toc377655076 \h </w:instrText>
        </w:r>
        <w:r w:rsidR="00D20964">
          <w:rPr>
            <w:noProof/>
            <w:webHidden/>
          </w:rPr>
        </w:r>
        <w:r w:rsidR="00D20964">
          <w:rPr>
            <w:noProof/>
            <w:webHidden/>
          </w:rPr>
          <w:fldChar w:fldCharType="separate"/>
        </w:r>
        <w:r w:rsidR="00D20964">
          <w:rPr>
            <w:noProof/>
            <w:webHidden/>
          </w:rPr>
          <w:t>8</w:t>
        </w:r>
        <w:r w:rsidR="00D20964">
          <w:rPr>
            <w:noProof/>
            <w:webHidden/>
          </w:rPr>
          <w:fldChar w:fldCharType="end"/>
        </w:r>
      </w:hyperlink>
    </w:p>
    <w:p w14:paraId="1BAED2FA"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77" w:history="1">
        <w:r w:rsidR="00D20964" w:rsidRPr="00C10A10">
          <w:rPr>
            <w:rStyle w:val="Hyperlink"/>
            <w:noProof/>
          </w:rPr>
          <w:t>2.1.8.</w:t>
        </w:r>
        <w:r w:rsidR="00D20964" w:rsidRPr="0031673D">
          <w:rPr>
            <w:rFonts w:ascii="Calibri" w:eastAsia="Times New Roman" w:hAnsi="Calibri"/>
            <w:noProof/>
            <w:lang w:eastAsia="pt-BR"/>
          </w:rPr>
          <w:tab/>
        </w:r>
        <w:r w:rsidR="00D20964" w:rsidRPr="00C10A10">
          <w:rPr>
            <w:rStyle w:val="Hyperlink"/>
            <w:noProof/>
          </w:rPr>
          <w:t>Desenvolvedores</w:t>
        </w:r>
        <w:r w:rsidR="00D20964">
          <w:rPr>
            <w:noProof/>
            <w:webHidden/>
          </w:rPr>
          <w:tab/>
        </w:r>
        <w:r w:rsidR="00D20964">
          <w:rPr>
            <w:noProof/>
            <w:webHidden/>
          </w:rPr>
          <w:fldChar w:fldCharType="begin"/>
        </w:r>
        <w:r w:rsidR="00D20964">
          <w:rPr>
            <w:noProof/>
            <w:webHidden/>
          </w:rPr>
          <w:instrText xml:space="preserve"> PAGEREF _Toc377655077 \h </w:instrText>
        </w:r>
        <w:r w:rsidR="00D20964">
          <w:rPr>
            <w:noProof/>
            <w:webHidden/>
          </w:rPr>
        </w:r>
        <w:r w:rsidR="00D20964">
          <w:rPr>
            <w:noProof/>
            <w:webHidden/>
          </w:rPr>
          <w:fldChar w:fldCharType="separate"/>
        </w:r>
        <w:r w:rsidR="00D20964">
          <w:rPr>
            <w:noProof/>
            <w:webHidden/>
          </w:rPr>
          <w:t>8</w:t>
        </w:r>
        <w:r w:rsidR="00D20964">
          <w:rPr>
            <w:noProof/>
            <w:webHidden/>
          </w:rPr>
          <w:fldChar w:fldCharType="end"/>
        </w:r>
      </w:hyperlink>
    </w:p>
    <w:p w14:paraId="1CE08DC6"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78" w:history="1">
        <w:r w:rsidR="00D20964" w:rsidRPr="00C10A10">
          <w:rPr>
            <w:rStyle w:val="Hyperlink"/>
            <w:noProof/>
          </w:rPr>
          <w:t>2.2.</w:t>
        </w:r>
        <w:r w:rsidR="00D20964" w:rsidRPr="0031673D">
          <w:rPr>
            <w:rFonts w:ascii="Calibri" w:hAnsi="Calibri"/>
            <w:smallCaps w:val="0"/>
            <w:noProof/>
            <w:sz w:val="22"/>
            <w:szCs w:val="22"/>
          </w:rPr>
          <w:tab/>
        </w:r>
        <w:r w:rsidR="00D20964" w:rsidRPr="00C10A10">
          <w:rPr>
            <w:rStyle w:val="Hyperlink"/>
            <w:noProof/>
          </w:rPr>
          <w:t>Ferramentas, Ambientes e Infraestrutura</w:t>
        </w:r>
        <w:r w:rsidR="00D20964">
          <w:rPr>
            <w:noProof/>
            <w:webHidden/>
          </w:rPr>
          <w:tab/>
        </w:r>
        <w:r w:rsidR="00D20964">
          <w:rPr>
            <w:noProof/>
            <w:webHidden/>
          </w:rPr>
          <w:fldChar w:fldCharType="begin"/>
        </w:r>
        <w:r w:rsidR="00D20964">
          <w:rPr>
            <w:noProof/>
            <w:webHidden/>
          </w:rPr>
          <w:instrText xml:space="preserve"> PAGEREF _Toc377655078 \h </w:instrText>
        </w:r>
        <w:r w:rsidR="00D20964">
          <w:rPr>
            <w:noProof/>
            <w:webHidden/>
          </w:rPr>
        </w:r>
        <w:r w:rsidR="00D20964">
          <w:rPr>
            <w:noProof/>
            <w:webHidden/>
          </w:rPr>
          <w:fldChar w:fldCharType="separate"/>
        </w:r>
        <w:r w:rsidR="00D20964">
          <w:rPr>
            <w:noProof/>
            <w:webHidden/>
          </w:rPr>
          <w:t>9</w:t>
        </w:r>
        <w:r w:rsidR="00D20964">
          <w:rPr>
            <w:noProof/>
            <w:webHidden/>
          </w:rPr>
          <w:fldChar w:fldCharType="end"/>
        </w:r>
      </w:hyperlink>
    </w:p>
    <w:p w14:paraId="6DABAD4F"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79" w:history="1">
        <w:r w:rsidR="00D20964" w:rsidRPr="00C10A10">
          <w:rPr>
            <w:rStyle w:val="Hyperlink"/>
            <w:noProof/>
          </w:rPr>
          <w:t>2.2.1.</w:t>
        </w:r>
        <w:r w:rsidR="00D20964" w:rsidRPr="0031673D">
          <w:rPr>
            <w:rFonts w:ascii="Calibri" w:eastAsia="Times New Roman" w:hAnsi="Calibri"/>
            <w:noProof/>
            <w:lang w:eastAsia="pt-BR"/>
          </w:rPr>
          <w:tab/>
        </w:r>
        <w:r w:rsidR="00D20964" w:rsidRPr="00C10A10">
          <w:rPr>
            <w:rStyle w:val="Hyperlink"/>
            <w:noProof/>
          </w:rPr>
          <w:t>Ferramentas Utilizadas</w:t>
        </w:r>
        <w:r w:rsidR="00D20964">
          <w:rPr>
            <w:noProof/>
            <w:webHidden/>
          </w:rPr>
          <w:tab/>
        </w:r>
        <w:r w:rsidR="00D20964">
          <w:rPr>
            <w:noProof/>
            <w:webHidden/>
          </w:rPr>
          <w:fldChar w:fldCharType="begin"/>
        </w:r>
        <w:r w:rsidR="00D20964">
          <w:rPr>
            <w:noProof/>
            <w:webHidden/>
          </w:rPr>
          <w:instrText xml:space="preserve"> PAGEREF _Toc377655079 \h </w:instrText>
        </w:r>
        <w:r w:rsidR="00D20964">
          <w:rPr>
            <w:noProof/>
            <w:webHidden/>
          </w:rPr>
        </w:r>
        <w:r w:rsidR="00D20964">
          <w:rPr>
            <w:noProof/>
            <w:webHidden/>
          </w:rPr>
          <w:fldChar w:fldCharType="separate"/>
        </w:r>
        <w:r w:rsidR="00D20964">
          <w:rPr>
            <w:noProof/>
            <w:webHidden/>
          </w:rPr>
          <w:t>9</w:t>
        </w:r>
        <w:r w:rsidR="00D20964">
          <w:rPr>
            <w:noProof/>
            <w:webHidden/>
          </w:rPr>
          <w:fldChar w:fldCharType="end"/>
        </w:r>
      </w:hyperlink>
    </w:p>
    <w:p w14:paraId="6E249B5E"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80" w:history="1">
        <w:r w:rsidR="00D20964" w:rsidRPr="00C10A10">
          <w:rPr>
            <w:rStyle w:val="Hyperlink"/>
            <w:noProof/>
          </w:rPr>
          <w:t>2.3.</w:t>
        </w:r>
        <w:r w:rsidR="00D20964" w:rsidRPr="0031673D">
          <w:rPr>
            <w:rFonts w:ascii="Calibri" w:hAnsi="Calibri"/>
            <w:smallCaps w:val="0"/>
            <w:noProof/>
            <w:sz w:val="22"/>
            <w:szCs w:val="22"/>
          </w:rPr>
          <w:tab/>
        </w:r>
        <w:r w:rsidR="00D20964" w:rsidRPr="00C10A10">
          <w:rPr>
            <w:rStyle w:val="Hyperlink"/>
            <w:noProof/>
          </w:rPr>
          <w:t>Endereço do Repositório</w:t>
        </w:r>
        <w:r w:rsidR="00D20964">
          <w:rPr>
            <w:noProof/>
            <w:webHidden/>
          </w:rPr>
          <w:tab/>
        </w:r>
        <w:r w:rsidR="00D20964">
          <w:rPr>
            <w:noProof/>
            <w:webHidden/>
          </w:rPr>
          <w:fldChar w:fldCharType="begin"/>
        </w:r>
        <w:r w:rsidR="00D20964">
          <w:rPr>
            <w:noProof/>
            <w:webHidden/>
          </w:rPr>
          <w:instrText xml:space="preserve"> PAGEREF _Toc377655080 \h </w:instrText>
        </w:r>
        <w:r w:rsidR="00D20964">
          <w:rPr>
            <w:noProof/>
            <w:webHidden/>
          </w:rPr>
        </w:r>
        <w:r w:rsidR="00D20964">
          <w:rPr>
            <w:noProof/>
            <w:webHidden/>
          </w:rPr>
          <w:fldChar w:fldCharType="separate"/>
        </w:r>
        <w:r w:rsidR="00D20964">
          <w:rPr>
            <w:noProof/>
            <w:webHidden/>
          </w:rPr>
          <w:t>9</w:t>
        </w:r>
        <w:r w:rsidR="00D20964">
          <w:rPr>
            <w:noProof/>
            <w:webHidden/>
          </w:rPr>
          <w:fldChar w:fldCharType="end"/>
        </w:r>
      </w:hyperlink>
    </w:p>
    <w:p w14:paraId="0D69661A" w14:textId="77777777" w:rsidR="00D20964" w:rsidRPr="0031673D" w:rsidRDefault="00422422">
      <w:pPr>
        <w:pStyle w:val="TOC1"/>
        <w:tabs>
          <w:tab w:val="left" w:pos="440"/>
          <w:tab w:val="right" w:leader="dot" w:pos="9016"/>
        </w:tabs>
        <w:rPr>
          <w:rFonts w:ascii="Calibri" w:eastAsia="Times New Roman" w:hAnsi="Calibri"/>
          <w:noProof/>
          <w:lang w:eastAsia="pt-BR"/>
        </w:rPr>
      </w:pPr>
      <w:hyperlink w:anchor="_Toc377655081" w:history="1">
        <w:r w:rsidR="00D20964" w:rsidRPr="00C10A10">
          <w:rPr>
            <w:rStyle w:val="Hyperlink"/>
            <w:noProof/>
          </w:rPr>
          <w:t>3.</w:t>
        </w:r>
        <w:r w:rsidR="00D20964" w:rsidRPr="0031673D">
          <w:rPr>
            <w:rFonts w:ascii="Calibri" w:eastAsia="Times New Roman" w:hAnsi="Calibri"/>
            <w:noProof/>
            <w:lang w:eastAsia="pt-BR"/>
          </w:rPr>
          <w:tab/>
        </w:r>
        <w:r w:rsidR="00D20964" w:rsidRPr="00C10A10">
          <w:rPr>
            <w:rStyle w:val="Hyperlink"/>
            <w:noProof/>
          </w:rPr>
          <w:t>Programação de Gerenciamento de Configuração</w:t>
        </w:r>
        <w:r w:rsidR="00D20964">
          <w:rPr>
            <w:noProof/>
            <w:webHidden/>
          </w:rPr>
          <w:tab/>
        </w:r>
        <w:r w:rsidR="00D20964">
          <w:rPr>
            <w:noProof/>
            <w:webHidden/>
          </w:rPr>
          <w:fldChar w:fldCharType="begin"/>
        </w:r>
        <w:r w:rsidR="00D20964">
          <w:rPr>
            <w:noProof/>
            <w:webHidden/>
          </w:rPr>
          <w:instrText xml:space="preserve"> PAGEREF _Toc377655081 \h </w:instrText>
        </w:r>
        <w:r w:rsidR="00D20964">
          <w:rPr>
            <w:noProof/>
            <w:webHidden/>
          </w:rPr>
        </w:r>
        <w:r w:rsidR="00D20964">
          <w:rPr>
            <w:noProof/>
            <w:webHidden/>
          </w:rPr>
          <w:fldChar w:fldCharType="separate"/>
        </w:r>
        <w:r w:rsidR="00D20964">
          <w:rPr>
            <w:noProof/>
            <w:webHidden/>
          </w:rPr>
          <w:t>9</w:t>
        </w:r>
        <w:r w:rsidR="00D20964">
          <w:rPr>
            <w:noProof/>
            <w:webHidden/>
          </w:rPr>
          <w:fldChar w:fldCharType="end"/>
        </w:r>
      </w:hyperlink>
    </w:p>
    <w:p w14:paraId="1F7EBE27"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82" w:history="1">
        <w:r w:rsidR="00D20964" w:rsidRPr="00C10A10">
          <w:rPr>
            <w:rStyle w:val="Hyperlink"/>
            <w:noProof/>
          </w:rPr>
          <w:t>3.1.</w:t>
        </w:r>
        <w:r w:rsidR="00D20964" w:rsidRPr="0031673D">
          <w:rPr>
            <w:rFonts w:ascii="Calibri" w:hAnsi="Calibri"/>
            <w:smallCaps w:val="0"/>
            <w:noProof/>
            <w:sz w:val="22"/>
            <w:szCs w:val="22"/>
          </w:rPr>
          <w:tab/>
        </w:r>
        <w:r w:rsidR="00D20964" w:rsidRPr="00C10A10">
          <w:rPr>
            <w:rStyle w:val="Hyperlink"/>
            <w:noProof/>
          </w:rPr>
          <w:t>Identificação da Configuração</w:t>
        </w:r>
        <w:r w:rsidR="00D20964">
          <w:rPr>
            <w:noProof/>
            <w:webHidden/>
          </w:rPr>
          <w:tab/>
        </w:r>
        <w:r w:rsidR="00D20964">
          <w:rPr>
            <w:noProof/>
            <w:webHidden/>
          </w:rPr>
          <w:fldChar w:fldCharType="begin"/>
        </w:r>
        <w:r w:rsidR="00D20964">
          <w:rPr>
            <w:noProof/>
            <w:webHidden/>
          </w:rPr>
          <w:instrText xml:space="preserve"> PAGEREF _Toc377655082 \h </w:instrText>
        </w:r>
        <w:r w:rsidR="00D20964">
          <w:rPr>
            <w:noProof/>
            <w:webHidden/>
          </w:rPr>
        </w:r>
        <w:r w:rsidR="00D20964">
          <w:rPr>
            <w:noProof/>
            <w:webHidden/>
          </w:rPr>
          <w:fldChar w:fldCharType="separate"/>
        </w:r>
        <w:r w:rsidR="00D20964">
          <w:rPr>
            <w:noProof/>
            <w:webHidden/>
          </w:rPr>
          <w:t>9</w:t>
        </w:r>
        <w:r w:rsidR="00D20964">
          <w:rPr>
            <w:noProof/>
            <w:webHidden/>
          </w:rPr>
          <w:fldChar w:fldCharType="end"/>
        </w:r>
      </w:hyperlink>
    </w:p>
    <w:p w14:paraId="5C519550"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83" w:history="1">
        <w:r w:rsidR="00D20964" w:rsidRPr="00C10A10">
          <w:rPr>
            <w:rStyle w:val="Hyperlink"/>
            <w:noProof/>
          </w:rPr>
          <w:t>3.1.1.</w:t>
        </w:r>
        <w:r w:rsidR="00D20964" w:rsidRPr="0031673D">
          <w:rPr>
            <w:rFonts w:ascii="Calibri" w:eastAsia="Times New Roman" w:hAnsi="Calibri"/>
            <w:noProof/>
            <w:lang w:eastAsia="pt-BR"/>
          </w:rPr>
          <w:tab/>
        </w:r>
        <w:r w:rsidR="00D20964" w:rsidRPr="00C10A10">
          <w:rPr>
            <w:rStyle w:val="Hyperlink"/>
            <w:noProof/>
          </w:rPr>
          <w:t>Itens de Configuração</w:t>
        </w:r>
        <w:r w:rsidR="00D20964">
          <w:rPr>
            <w:noProof/>
            <w:webHidden/>
          </w:rPr>
          <w:tab/>
        </w:r>
        <w:r w:rsidR="00D20964">
          <w:rPr>
            <w:noProof/>
            <w:webHidden/>
          </w:rPr>
          <w:fldChar w:fldCharType="begin"/>
        </w:r>
        <w:r w:rsidR="00D20964">
          <w:rPr>
            <w:noProof/>
            <w:webHidden/>
          </w:rPr>
          <w:instrText xml:space="preserve"> PAGEREF _Toc377655083 \h </w:instrText>
        </w:r>
        <w:r w:rsidR="00D20964">
          <w:rPr>
            <w:noProof/>
            <w:webHidden/>
          </w:rPr>
        </w:r>
        <w:r w:rsidR="00D20964">
          <w:rPr>
            <w:noProof/>
            <w:webHidden/>
          </w:rPr>
          <w:fldChar w:fldCharType="separate"/>
        </w:r>
        <w:r w:rsidR="00D20964">
          <w:rPr>
            <w:noProof/>
            <w:webHidden/>
          </w:rPr>
          <w:t>9</w:t>
        </w:r>
        <w:r w:rsidR="00D20964">
          <w:rPr>
            <w:noProof/>
            <w:webHidden/>
          </w:rPr>
          <w:fldChar w:fldCharType="end"/>
        </w:r>
      </w:hyperlink>
    </w:p>
    <w:p w14:paraId="40DA1247"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84" w:history="1">
        <w:r w:rsidR="00D20964" w:rsidRPr="00C10A10">
          <w:rPr>
            <w:rStyle w:val="Hyperlink"/>
            <w:noProof/>
          </w:rPr>
          <w:t>3.1.2.</w:t>
        </w:r>
        <w:r w:rsidR="00D20964" w:rsidRPr="0031673D">
          <w:rPr>
            <w:rFonts w:ascii="Calibri" w:eastAsia="Times New Roman" w:hAnsi="Calibri"/>
            <w:noProof/>
            <w:lang w:eastAsia="pt-BR"/>
          </w:rPr>
          <w:tab/>
        </w:r>
        <w:r w:rsidR="00D20964" w:rsidRPr="00C10A10">
          <w:rPr>
            <w:rStyle w:val="Hyperlink"/>
            <w:noProof/>
          </w:rPr>
          <w:t>Padrão de nomeação dos arquivos e pastas</w:t>
        </w:r>
        <w:r w:rsidR="00D20964">
          <w:rPr>
            <w:noProof/>
            <w:webHidden/>
          </w:rPr>
          <w:tab/>
        </w:r>
        <w:r w:rsidR="00D20964">
          <w:rPr>
            <w:noProof/>
            <w:webHidden/>
          </w:rPr>
          <w:fldChar w:fldCharType="begin"/>
        </w:r>
        <w:r w:rsidR="00D20964">
          <w:rPr>
            <w:noProof/>
            <w:webHidden/>
          </w:rPr>
          <w:instrText xml:space="preserve"> PAGEREF _Toc377655084 \h </w:instrText>
        </w:r>
        <w:r w:rsidR="00D20964">
          <w:rPr>
            <w:noProof/>
            <w:webHidden/>
          </w:rPr>
        </w:r>
        <w:r w:rsidR="00D20964">
          <w:rPr>
            <w:noProof/>
            <w:webHidden/>
          </w:rPr>
          <w:fldChar w:fldCharType="separate"/>
        </w:r>
        <w:r w:rsidR="00D20964">
          <w:rPr>
            <w:noProof/>
            <w:webHidden/>
          </w:rPr>
          <w:t>13</w:t>
        </w:r>
        <w:r w:rsidR="00D20964">
          <w:rPr>
            <w:noProof/>
            <w:webHidden/>
          </w:rPr>
          <w:fldChar w:fldCharType="end"/>
        </w:r>
      </w:hyperlink>
    </w:p>
    <w:p w14:paraId="08FBFD12"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85" w:history="1">
        <w:r w:rsidR="00D20964" w:rsidRPr="00C10A10">
          <w:rPr>
            <w:rStyle w:val="Hyperlink"/>
            <w:noProof/>
          </w:rPr>
          <w:t>3.1.3.</w:t>
        </w:r>
        <w:r w:rsidR="00D20964" w:rsidRPr="0031673D">
          <w:rPr>
            <w:rFonts w:ascii="Calibri" w:eastAsia="Times New Roman" w:hAnsi="Calibri"/>
            <w:noProof/>
            <w:lang w:eastAsia="pt-BR"/>
          </w:rPr>
          <w:tab/>
        </w:r>
        <w:r w:rsidR="00D20964" w:rsidRPr="00C10A10">
          <w:rPr>
            <w:rStyle w:val="Hyperlink"/>
            <w:noProof/>
          </w:rPr>
          <w:t>Estrutura de pastas padrão do projeto</w:t>
        </w:r>
        <w:r w:rsidR="00D20964">
          <w:rPr>
            <w:noProof/>
            <w:webHidden/>
          </w:rPr>
          <w:tab/>
        </w:r>
        <w:r w:rsidR="00D20964">
          <w:rPr>
            <w:noProof/>
            <w:webHidden/>
          </w:rPr>
          <w:fldChar w:fldCharType="begin"/>
        </w:r>
        <w:r w:rsidR="00D20964">
          <w:rPr>
            <w:noProof/>
            <w:webHidden/>
          </w:rPr>
          <w:instrText xml:space="preserve"> PAGEREF _Toc377655085 \h </w:instrText>
        </w:r>
        <w:r w:rsidR="00D20964">
          <w:rPr>
            <w:noProof/>
            <w:webHidden/>
          </w:rPr>
        </w:r>
        <w:r w:rsidR="00D20964">
          <w:rPr>
            <w:noProof/>
            <w:webHidden/>
          </w:rPr>
          <w:fldChar w:fldCharType="separate"/>
        </w:r>
        <w:r w:rsidR="00D20964">
          <w:rPr>
            <w:noProof/>
            <w:webHidden/>
          </w:rPr>
          <w:t>18</w:t>
        </w:r>
        <w:r w:rsidR="00D20964">
          <w:rPr>
            <w:noProof/>
            <w:webHidden/>
          </w:rPr>
          <w:fldChar w:fldCharType="end"/>
        </w:r>
      </w:hyperlink>
    </w:p>
    <w:p w14:paraId="462855C2"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86" w:history="1">
        <w:r w:rsidR="00D20964" w:rsidRPr="00C10A10">
          <w:rPr>
            <w:rStyle w:val="Hyperlink"/>
            <w:noProof/>
          </w:rPr>
          <w:t>3.1.4.</w:t>
        </w:r>
        <w:r w:rsidR="00D20964" w:rsidRPr="0031673D">
          <w:rPr>
            <w:rFonts w:ascii="Calibri" w:eastAsia="Times New Roman" w:hAnsi="Calibri"/>
            <w:noProof/>
            <w:lang w:eastAsia="pt-BR"/>
          </w:rPr>
          <w:tab/>
        </w:r>
        <w:r w:rsidR="00D20964" w:rsidRPr="00C10A10">
          <w:rPr>
            <w:rStyle w:val="Hyperlink"/>
            <w:noProof/>
          </w:rPr>
          <w:t>Permissões de acesso</w:t>
        </w:r>
        <w:r w:rsidR="00D20964">
          <w:rPr>
            <w:noProof/>
            <w:webHidden/>
          </w:rPr>
          <w:tab/>
        </w:r>
        <w:r w:rsidR="00D20964">
          <w:rPr>
            <w:noProof/>
            <w:webHidden/>
          </w:rPr>
          <w:fldChar w:fldCharType="begin"/>
        </w:r>
        <w:r w:rsidR="00D20964">
          <w:rPr>
            <w:noProof/>
            <w:webHidden/>
          </w:rPr>
          <w:instrText xml:space="preserve"> PAGEREF _Toc377655086 \h </w:instrText>
        </w:r>
        <w:r w:rsidR="00D20964">
          <w:rPr>
            <w:noProof/>
            <w:webHidden/>
          </w:rPr>
        </w:r>
        <w:r w:rsidR="00D20964">
          <w:rPr>
            <w:noProof/>
            <w:webHidden/>
          </w:rPr>
          <w:fldChar w:fldCharType="separate"/>
        </w:r>
        <w:r w:rsidR="00D20964">
          <w:rPr>
            <w:noProof/>
            <w:webHidden/>
          </w:rPr>
          <w:t>22</w:t>
        </w:r>
        <w:r w:rsidR="00D20964">
          <w:rPr>
            <w:noProof/>
            <w:webHidden/>
          </w:rPr>
          <w:fldChar w:fldCharType="end"/>
        </w:r>
      </w:hyperlink>
    </w:p>
    <w:p w14:paraId="146ED27D"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87" w:history="1">
        <w:r w:rsidR="00D20964" w:rsidRPr="00C10A10">
          <w:rPr>
            <w:rStyle w:val="Hyperlink"/>
            <w:noProof/>
          </w:rPr>
          <w:t>3.1.5.</w:t>
        </w:r>
        <w:r w:rsidR="00D20964" w:rsidRPr="0031673D">
          <w:rPr>
            <w:rFonts w:ascii="Calibri" w:eastAsia="Times New Roman" w:hAnsi="Calibri"/>
            <w:noProof/>
            <w:lang w:eastAsia="pt-BR"/>
          </w:rPr>
          <w:tab/>
        </w:r>
        <w:r w:rsidR="00D20964" w:rsidRPr="00C10A10">
          <w:rPr>
            <w:rStyle w:val="Hyperlink"/>
            <w:noProof/>
          </w:rPr>
          <w:t>Baseline</w:t>
        </w:r>
        <w:r w:rsidR="00D20964">
          <w:rPr>
            <w:noProof/>
            <w:webHidden/>
          </w:rPr>
          <w:tab/>
        </w:r>
        <w:r w:rsidR="00D20964">
          <w:rPr>
            <w:noProof/>
            <w:webHidden/>
          </w:rPr>
          <w:fldChar w:fldCharType="begin"/>
        </w:r>
        <w:r w:rsidR="00D20964">
          <w:rPr>
            <w:noProof/>
            <w:webHidden/>
          </w:rPr>
          <w:instrText xml:space="preserve"> PAGEREF _Toc377655087 \h </w:instrText>
        </w:r>
        <w:r w:rsidR="00D20964">
          <w:rPr>
            <w:noProof/>
            <w:webHidden/>
          </w:rPr>
        </w:r>
        <w:r w:rsidR="00D20964">
          <w:rPr>
            <w:noProof/>
            <w:webHidden/>
          </w:rPr>
          <w:fldChar w:fldCharType="separate"/>
        </w:r>
        <w:r w:rsidR="00D20964">
          <w:rPr>
            <w:noProof/>
            <w:webHidden/>
          </w:rPr>
          <w:t>23</w:t>
        </w:r>
        <w:r w:rsidR="00D20964">
          <w:rPr>
            <w:noProof/>
            <w:webHidden/>
          </w:rPr>
          <w:fldChar w:fldCharType="end"/>
        </w:r>
      </w:hyperlink>
    </w:p>
    <w:p w14:paraId="7A8DC52C"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88" w:history="1">
        <w:r w:rsidR="00D20964" w:rsidRPr="00C10A10">
          <w:rPr>
            <w:rStyle w:val="Hyperlink"/>
            <w:noProof/>
            <w:lang w:eastAsia="pt-PT"/>
          </w:rPr>
          <w:t>3.1.6.</w:t>
        </w:r>
        <w:r w:rsidR="00D20964" w:rsidRPr="0031673D">
          <w:rPr>
            <w:rFonts w:ascii="Calibri" w:eastAsia="Times New Roman" w:hAnsi="Calibri"/>
            <w:noProof/>
            <w:lang w:eastAsia="pt-BR"/>
          </w:rPr>
          <w:tab/>
        </w:r>
        <w:r w:rsidR="00D20964" w:rsidRPr="00C10A10">
          <w:rPr>
            <w:rStyle w:val="Hyperlink"/>
            <w:noProof/>
            <w:lang w:eastAsia="pt-PT"/>
          </w:rPr>
          <w:t>Simulação do Processo Geral de Desenvolvimento</w:t>
        </w:r>
        <w:r w:rsidR="00D20964">
          <w:rPr>
            <w:noProof/>
            <w:webHidden/>
          </w:rPr>
          <w:tab/>
        </w:r>
        <w:r w:rsidR="00D20964">
          <w:rPr>
            <w:noProof/>
            <w:webHidden/>
          </w:rPr>
          <w:fldChar w:fldCharType="begin"/>
        </w:r>
        <w:r w:rsidR="00D20964">
          <w:rPr>
            <w:noProof/>
            <w:webHidden/>
          </w:rPr>
          <w:instrText xml:space="preserve"> PAGEREF _Toc377655088 \h </w:instrText>
        </w:r>
        <w:r w:rsidR="00D20964">
          <w:rPr>
            <w:noProof/>
            <w:webHidden/>
          </w:rPr>
        </w:r>
        <w:r w:rsidR="00D20964">
          <w:rPr>
            <w:noProof/>
            <w:webHidden/>
          </w:rPr>
          <w:fldChar w:fldCharType="separate"/>
        </w:r>
        <w:r w:rsidR="00D20964">
          <w:rPr>
            <w:noProof/>
            <w:webHidden/>
          </w:rPr>
          <w:t>25</w:t>
        </w:r>
        <w:r w:rsidR="00D20964">
          <w:rPr>
            <w:noProof/>
            <w:webHidden/>
          </w:rPr>
          <w:fldChar w:fldCharType="end"/>
        </w:r>
      </w:hyperlink>
    </w:p>
    <w:p w14:paraId="2BD218EE"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89" w:history="1">
        <w:r w:rsidR="00D20964" w:rsidRPr="00C10A10">
          <w:rPr>
            <w:rStyle w:val="Hyperlink"/>
            <w:noProof/>
          </w:rPr>
          <w:t>3.2.</w:t>
        </w:r>
        <w:r w:rsidR="00D20964" w:rsidRPr="0031673D">
          <w:rPr>
            <w:rFonts w:ascii="Calibri" w:hAnsi="Calibri"/>
            <w:smallCaps w:val="0"/>
            <w:noProof/>
            <w:sz w:val="22"/>
            <w:szCs w:val="22"/>
          </w:rPr>
          <w:tab/>
        </w:r>
        <w:r w:rsidR="00D20964" w:rsidRPr="00C10A10">
          <w:rPr>
            <w:rStyle w:val="Hyperlink"/>
            <w:noProof/>
          </w:rPr>
          <w:t>Gerência de Configuração de Banco de Dados</w:t>
        </w:r>
        <w:r w:rsidR="00D20964">
          <w:rPr>
            <w:noProof/>
            <w:webHidden/>
          </w:rPr>
          <w:tab/>
        </w:r>
        <w:r w:rsidR="00D20964">
          <w:rPr>
            <w:noProof/>
            <w:webHidden/>
          </w:rPr>
          <w:fldChar w:fldCharType="begin"/>
        </w:r>
        <w:r w:rsidR="00D20964">
          <w:rPr>
            <w:noProof/>
            <w:webHidden/>
          </w:rPr>
          <w:instrText xml:space="preserve"> PAGEREF _Toc377655089 \h </w:instrText>
        </w:r>
        <w:r w:rsidR="00D20964">
          <w:rPr>
            <w:noProof/>
            <w:webHidden/>
          </w:rPr>
        </w:r>
        <w:r w:rsidR="00D20964">
          <w:rPr>
            <w:noProof/>
            <w:webHidden/>
          </w:rPr>
          <w:fldChar w:fldCharType="separate"/>
        </w:r>
        <w:r w:rsidR="00D20964">
          <w:rPr>
            <w:noProof/>
            <w:webHidden/>
          </w:rPr>
          <w:t>27</w:t>
        </w:r>
        <w:r w:rsidR="00D20964">
          <w:rPr>
            <w:noProof/>
            <w:webHidden/>
          </w:rPr>
          <w:fldChar w:fldCharType="end"/>
        </w:r>
      </w:hyperlink>
    </w:p>
    <w:p w14:paraId="36132453"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90" w:history="1">
        <w:r w:rsidR="00D20964" w:rsidRPr="00C10A10">
          <w:rPr>
            <w:rStyle w:val="Hyperlink"/>
            <w:noProof/>
          </w:rPr>
          <w:t>3.3.</w:t>
        </w:r>
        <w:r w:rsidR="00D20964" w:rsidRPr="0031673D">
          <w:rPr>
            <w:rFonts w:ascii="Calibri" w:hAnsi="Calibri"/>
            <w:smallCaps w:val="0"/>
            <w:noProof/>
            <w:sz w:val="22"/>
            <w:szCs w:val="22"/>
          </w:rPr>
          <w:tab/>
        </w:r>
        <w:r w:rsidR="00D20964" w:rsidRPr="00C10A10">
          <w:rPr>
            <w:rStyle w:val="Hyperlink"/>
            <w:noProof/>
          </w:rPr>
          <w:t>Controle de Configurações e Mudanças</w:t>
        </w:r>
        <w:r w:rsidR="00D20964">
          <w:rPr>
            <w:noProof/>
            <w:webHidden/>
          </w:rPr>
          <w:tab/>
        </w:r>
        <w:r w:rsidR="00D20964">
          <w:rPr>
            <w:noProof/>
            <w:webHidden/>
          </w:rPr>
          <w:fldChar w:fldCharType="begin"/>
        </w:r>
        <w:r w:rsidR="00D20964">
          <w:rPr>
            <w:noProof/>
            <w:webHidden/>
          </w:rPr>
          <w:instrText xml:space="preserve"> PAGEREF _Toc377655090 \h </w:instrText>
        </w:r>
        <w:r w:rsidR="00D20964">
          <w:rPr>
            <w:noProof/>
            <w:webHidden/>
          </w:rPr>
        </w:r>
        <w:r w:rsidR="00D20964">
          <w:rPr>
            <w:noProof/>
            <w:webHidden/>
          </w:rPr>
          <w:fldChar w:fldCharType="separate"/>
        </w:r>
        <w:r w:rsidR="00D20964">
          <w:rPr>
            <w:noProof/>
            <w:webHidden/>
          </w:rPr>
          <w:t>27</w:t>
        </w:r>
        <w:r w:rsidR="00D20964">
          <w:rPr>
            <w:noProof/>
            <w:webHidden/>
          </w:rPr>
          <w:fldChar w:fldCharType="end"/>
        </w:r>
      </w:hyperlink>
    </w:p>
    <w:p w14:paraId="17655108"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91" w:history="1">
        <w:r w:rsidR="00D20964" w:rsidRPr="00C10A10">
          <w:rPr>
            <w:rStyle w:val="Hyperlink"/>
            <w:noProof/>
          </w:rPr>
          <w:t>3.3.1.</w:t>
        </w:r>
        <w:r w:rsidR="00D20964" w:rsidRPr="0031673D">
          <w:rPr>
            <w:rFonts w:ascii="Calibri" w:eastAsia="Times New Roman" w:hAnsi="Calibri"/>
            <w:noProof/>
            <w:lang w:eastAsia="pt-BR"/>
          </w:rPr>
          <w:tab/>
        </w:r>
        <w:r w:rsidR="00D20964" w:rsidRPr="00C10A10">
          <w:rPr>
            <w:rStyle w:val="Hyperlink"/>
            <w:noProof/>
          </w:rPr>
          <w:t>Solicitação de Mudança e Aprovação</w:t>
        </w:r>
        <w:r w:rsidR="00D20964">
          <w:rPr>
            <w:noProof/>
            <w:webHidden/>
          </w:rPr>
          <w:tab/>
        </w:r>
        <w:r w:rsidR="00D20964">
          <w:rPr>
            <w:noProof/>
            <w:webHidden/>
          </w:rPr>
          <w:fldChar w:fldCharType="begin"/>
        </w:r>
        <w:r w:rsidR="00D20964">
          <w:rPr>
            <w:noProof/>
            <w:webHidden/>
          </w:rPr>
          <w:instrText xml:space="preserve"> PAGEREF _Toc377655091 \h </w:instrText>
        </w:r>
        <w:r w:rsidR="00D20964">
          <w:rPr>
            <w:noProof/>
            <w:webHidden/>
          </w:rPr>
        </w:r>
        <w:r w:rsidR="00D20964">
          <w:rPr>
            <w:noProof/>
            <w:webHidden/>
          </w:rPr>
          <w:fldChar w:fldCharType="separate"/>
        </w:r>
        <w:r w:rsidR="00D20964">
          <w:rPr>
            <w:noProof/>
            <w:webHidden/>
          </w:rPr>
          <w:t>27</w:t>
        </w:r>
        <w:r w:rsidR="00D20964">
          <w:rPr>
            <w:noProof/>
            <w:webHidden/>
          </w:rPr>
          <w:fldChar w:fldCharType="end"/>
        </w:r>
      </w:hyperlink>
    </w:p>
    <w:p w14:paraId="24E26152"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92" w:history="1">
        <w:r w:rsidR="00D20964" w:rsidRPr="00C10A10">
          <w:rPr>
            <w:rStyle w:val="Hyperlink"/>
            <w:noProof/>
          </w:rPr>
          <w:t>3.4.</w:t>
        </w:r>
        <w:r w:rsidR="00D20964" w:rsidRPr="0031673D">
          <w:rPr>
            <w:rFonts w:ascii="Calibri" w:hAnsi="Calibri"/>
            <w:smallCaps w:val="0"/>
            <w:noProof/>
            <w:sz w:val="22"/>
            <w:szCs w:val="22"/>
          </w:rPr>
          <w:tab/>
        </w:r>
        <w:r w:rsidR="00D20964" w:rsidRPr="00C10A10">
          <w:rPr>
            <w:rStyle w:val="Hyperlink"/>
            <w:noProof/>
          </w:rPr>
          <w:t>Registro e Comunicação do Status da Configuração</w:t>
        </w:r>
        <w:r w:rsidR="00D20964">
          <w:rPr>
            <w:noProof/>
            <w:webHidden/>
          </w:rPr>
          <w:tab/>
        </w:r>
        <w:r w:rsidR="00D20964">
          <w:rPr>
            <w:noProof/>
            <w:webHidden/>
          </w:rPr>
          <w:fldChar w:fldCharType="begin"/>
        </w:r>
        <w:r w:rsidR="00D20964">
          <w:rPr>
            <w:noProof/>
            <w:webHidden/>
          </w:rPr>
          <w:instrText xml:space="preserve"> PAGEREF _Toc377655092 \h </w:instrText>
        </w:r>
        <w:r w:rsidR="00D20964">
          <w:rPr>
            <w:noProof/>
            <w:webHidden/>
          </w:rPr>
        </w:r>
        <w:r w:rsidR="00D20964">
          <w:rPr>
            <w:noProof/>
            <w:webHidden/>
          </w:rPr>
          <w:fldChar w:fldCharType="separate"/>
        </w:r>
        <w:r w:rsidR="00D20964">
          <w:rPr>
            <w:noProof/>
            <w:webHidden/>
          </w:rPr>
          <w:t>29</w:t>
        </w:r>
        <w:r w:rsidR="00D20964">
          <w:rPr>
            <w:noProof/>
            <w:webHidden/>
          </w:rPr>
          <w:fldChar w:fldCharType="end"/>
        </w:r>
      </w:hyperlink>
    </w:p>
    <w:p w14:paraId="1BBC5039"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93" w:history="1">
        <w:r w:rsidR="00D20964" w:rsidRPr="00C10A10">
          <w:rPr>
            <w:rStyle w:val="Hyperlink"/>
            <w:noProof/>
          </w:rPr>
          <w:t>3.4.1.</w:t>
        </w:r>
        <w:r w:rsidR="00D20964" w:rsidRPr="0031673D">
          <w:rPr>
            <w:rFonts w:ascii="Calibri" w:eastAsia="Times New Roman" w:hAnsi="Calibri"/>
            <w:noProof/>
            <w:lang w:eastAsia="pt-BR"/>
          </w:rPr>
          <w:tab/>
        </w:r>
        <w:r w:rsidR="00D20964" w:rsidRPr="00C10A10">
          <w:rPr>
            <w:rStyle w:val="Hyperlink"/>
            <w:noProof/>
          </w:rPr>
          <w:t>Processo de Backup</w:t>
        </w:r>
        <w:r w:rsidR="00D20964">
          <w:rPr>
            <w:noProof/>
            <w:webHidden/>
          </w:rPr>
          <w:tab/>
        </w:r>
        <w:r w:rsidR="00D20964">
          <w:rPr>
            <w:noProof/>
            <w:webHidden/>
          </w:rPr>
          <w:fldChar w:fldCharType="begin"/>
        </w:r>
        <w:r w:rsidR="00D20964">
          <w:rPr>
            <w:noProof/>
            <w:webHidden/>
          </w:rPr>
          <w:instrText xml:space="preserve"> PAGEREF _Toc377655093 \h </w:instrText>
        </w:r>
        <w:r w:rsidR="00D20964">
          <w:rPr>
            <w:noProof/>
            <w:webHidden/>
          </w:rPr>
        </w:r>
        <w:r w:rsidR="00D20964">
          <w:rPr>
            <w:noProof/>
            <w:webHidden/>
          </w:rPr>
          <w:fldChar w:fldCharType="separate"/>
        </w:r>
        <w:r w:rsidR="00D20964">
          <w:rPr>
            <w:noProof/>
            <w:webHidden/>
          </w:rPr>
          <w:t>29</w:t>
        </w:r>
        <w:r w:rsidR="00D20964">
          <w:rPr>
            <w:noProof/>
            <w:webHidden/>
          </w:rPr>
          <w:fldChar w:fldCharType="end"/>
        </w:r>
      </w:hyperlink>
    </w:p>
    <w:p w14:paraId="225E4E7C"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94" w:history="1">
        <w:r w:rsidR="00D20964" w:rsidRPr="00C10A10">
          <w:rPr>
            <w:rStyle w:val="Hyperlink"/>
            <w:noProof/>
          </w:rPr>
          <w:t>3.4.2.</w:t>
        </w:r>
        <w:r w:rsidR="00D20964" w:rsidRPr="0031673D">
          <w:rPr>
            <w:rFonts w:ascii="Calibri" w:eastAsia="Times New Roman" w:hAnsi="Calibri"/>
            <w:noProof/>
            <w:lang w:eastAsia="pt-BR"/>
          </w:rPr>
          <w:tab/>
        </w:r>
        <w:r w:rsidR="00D20964" w:rsidRPr="00C10A10">
          <w:rPr>
            <w:rStyle w:val="Hyperlink"/>
            <w:noProof/>
          </w:rPr>
          <w:t>Expurgo de Projetos Inativos</w:t>
        </w:r>
        <w:r w:rsidR="00D20964">
          <w:rPr>
            <w:noProof/>
            <w:webHidden/>
          </w:rPr>
          <w:tab/>
        </w:r>
        <w:r w:rsidR="00D20964">
          <w:rPr>
            <w:noProof/>
            <w:webHidden/>
          </w:rPr>
          <w:fldChar w:fldCharType="begin"/>
        </w:r>
        <w:r w:rsidR="00D20964">
          <w:rPr>
            <w:noProof/>
            <w:webHidden/>
          </w:rPr>
          <w:instrText xml:space="preserve"> PAGEREF _Toc377655094 \h </w:instrText>
        </w:r>
        <w:r w:rsidR="00D20964">
          <w:rPr>
            <w:noProof/>
            <w:webHidden/>
          </w:rPr>
        </w:r>
        <w:r w:rsidR="00D20964">
          <w:rPr>
            <w:noProof/>
            <w:webHidden/>
          </w:rPr>
          <w:fldChar w:fldCharType="separate"/>
        </w:r>
        <w:r w:rsidR="00D20964">
          <w:rPr>
            <w:noProof/>
            <w:webHidden/>
          </w:rPr>
          <w:t>29</w:t>
        </w:r>
        <w:r w:rsidR="00D20964">
          <w:rPr>
            <w:noProof/>
            <w:webHidden/>
          </w:rPr>
          <w:fldChar w:fldCharType="end"/>
        </w:r>
      </w:hyperlink>
    </w:p>
    <w:p w14:paraId="16F5B23B"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095" w:history="1">
        <w:r w:rsidR="00D20964" w:rsidRPr="00C10A10">
          <w:rPr>
            <w:rStyle w:val="Hyperlink"/>
            <w:noProof/>
          </w:rPr>
          <w:t>3.4.3.</w:t>
        </w:r>
        <w:r w:rsidR="00D20964" w:rsidRPr="0031673D">
          <w:rPr>
            <w:rFonts w:ascii="Calibri" w:eastAsia="Times New Roman" w:hAnsi="Calibri"/>
            <w:noProof/>
            <w:lang w:eastAsia="pt-BR"/>
          </w:rPr>
          <w:tab/>
        </w:r>
        <w:r w:rsidR="00D20964" w:rsidRPr="00C10A10">
          <w:rPr>
            <w:rStyle w:val="Hyperlink"/>
            <w:noProof/>
          </w:rPr>
          <w:t>Auditorias</w:t>
        </w:r>
        <w:r w:rsidR="00D20964">
          <w:rPr>
            <w:noProof/>
            <w:webHidden/>
          </w:rPr>
          <w:tab/>
        </w:r>
        <w:r w:rsidR="00D20964">
          <w:rPr>
            <w:noProof/>
            <w:webHidden/>
          </w:rPr>
          <w:fldChar w:fldCharType="begin"/>
        </w:r>
        <w:r w:rsidR="00D20964">
          <w:rPr>
            <w:noProof/>
            <w:webHidden/>
          </w:rPr>
          <w:instrText xml:space="preserve"> PAGEREF _Toc377655095 \h </w:instrText>
        </w:r>
        <w:r w:rsidR="00D20964">
          <w:rPr>
            <w:noProof/>
            <w:webHidden/>
          </w:rPr>
        </w:r>
        <w:r w:rsidR="00D20964">
          <w:rPr>
            <w:noProof/>
            <w:webHidden/>
          </w:rPr>
          <w:fldChar w:fldCharType="separate"/>
        </w:r>
        <w:r w:rsidR="00D20964">
          <w:rPr>
            <w:noProof/>
            <w:webHidden/>
          </w:rPr>
          <w:t>29</w:t>
        </w:r>
        <w:r w:rsidR="00D20964">
          <w:rPr>
            <w:noProof/>
            <w:webHidden/>
          </w:rPr>
          <w:fldChar w:fldCharType="end"/>
        </w:r>
      </w:hyperlink>
    </w:p>
    <w:p w14:paraId="6AC34A56" w14:textId="77777777" w:rsidR="00D20964" w:rsidRPr="0031673D" w:rsidRDefault="00422422">
      <w:pPr>
        <w:pStyle w:val="TOC1"/>
        <w:tabs>
          <w:tab w:val="left" w:pos="440"/>
          <w:tab w:val="right" w:leader="dot" w:pos="9016"/>
        </w:tabs>
        <w:rPr>
          <w:rFonts w:ascii="Calibri" w:eastAsia="Times New Roman" w:hAnsi="Calibri"/>
          <w:noProof/>
          <w:lang w:eastAsia="pt-BR"/>
        </w:rPr>
      </w:pPr>
      <w:hyperlink w:anchor="_Toc377655096" w:history="1">
        <w:r w:rsidR="00D20964" w:rsidRPr="00C10A10">
          <w:rPr>
            <w:rStyle w:val="Hyperlink"/>
            <w:noProof/>
          </w:rPr>
          <w:t>4.</w:t>
        </w:r>
        <w:r w:rsidR="00D20964" w:rsidRPr="0031673D">
          <w:rPr>
            <w:rFonts w:ascii="Calibri" w:eastAsia="Times New Roman" w:hAnsi="Calibri"/>
            <w:noProof/>
            <w:lang w:eastAsia="pt-BR"/>
          </w:rPr>
          <w:tab/>
        </w:r>
        <w:r w:rsidR="00D20964" w:rsidRPr="00C10A10">
          <w:rPr>
            <w:rStyle w:val="Hyperlink"/>
            <w:noProof/>
          </w:rPr>
          <w:t>Marcos de projeto</w:t>
        </w:r>
        <w:r w:rsidR="00D20964">
          <w:rPr>
            <w:noProof/>
            <w:webHidden/>
          </w:rPr>
          <w:tab/>
        </w:r>
        <w:r w:rsidR="00D20964">
          <w:rPr>
            <w:noProof/>
            <w:webHidden/>
          </w:rPr>
          <w:fldChar w:fldCharType="begin"/>
        </w:r>
        <w:r w:rsidR="00D20964">
          <w:rPr>
            <w:noProof/>
            <w:webHidden/>
          </w:rPr>
          <w:instrText xml:space="preserve"> PAGEREF _Toc377655096 \h </w:instrText>
        </w:r>
        <w:r w:rsidR="00D20964">
          <w:rPr>
            <w:noProof/>
            <w:webHidden/>
          </w:rPr>
        </w:r>
        <w:r w:rsidR="00D20964">
          <w:rPr>
            <w:noProof/>
            <w:webHidden/>
          </w:rPr>
          <w:fldChar w:fldCharType="separate"/>
        </w:r>
        <w:r w:rsidR="00D20964">
          <w:rPr>
            <w:noProof/>
            <w:webHidden/>
          </w:rPr>
          <w:t>29</w:t>
        </w:r>
        <w:r w:rsidR="00D20964">
          <w:rPr>
            <w:noProof/>
            <w:webHidden/>
          </w:rPr>
          <w:fldChar w:fldCharType="end"/>
        </w:r>
      </w:hyperlink>
    </w:p>
    <w:p w14:paraId="6107BB54" w14:textId="77777777" w:rsidR="00D20964" w:rsidRPr="0031673D" w:rsidRDefault="00422422">
      <w:pPr>
        <w:pStyle w:val="TOC1"/>
        <w:tabs>
          <w:tab w:val="left" w:pos="440"/>
          <w:tab w:val="right" w:leader="dot" w:pos="9016"/>
        </w:tabs>
        <w:rPr>
          <w:rFonts w:ascii="Calibri" w:eastAsia="Times New Roman" w:hAnsi="Calibri"/>
          <w:noProof/>
          <w:lang w:eastAsia="pt-BR"/>
        </w:rPr>
      </w:pPr>
      <w:hyperlink w:anchor="_Toc377655097" w:history="1">
        <w:r w:rsidR="00D20964" w:rsidRPr="00C10A10">
          <w:rPr>
            <w:rStyle w:val="Hyperlink"/>
            <w:noProof/>
          </w:rPr>
          <w:t>5.</w:t>
        </w:r>
        <w:r w:rsidR="00D20964" w:rsidRPr="0031673D">
          <w:rPr>
            <w:rFonts w:ascii="Calibri" w:eastAsia="Times New Roman" w:hAnsi="Calibri"/>
            <w:noProof/>
            <w:lang w:eastAsia="pt-BR"/>
          </w:rPr>
          <w:tab/>
        </w:r>
        <w:r w:rsidR="00D20964" w:rsidRPr="00C10A10">
          <w:rPr>
            <w:rStyle w:val="Hyperlink"/>
            <w:noProof/>
          </w:rPr>
          <w:t>Recursos e Treinamento</w:t>
        </w:r>
        <w:r w:rsidR="00D20964">
          <w:rPr>
            <w:noProof/>
            <w:webHidden/>
          </w:rPr>
          <w:tab/>
        </w:r>
        <w:r w:rsidR="00D20964">
          <w:rPr>
            <w:noProof/>
            <w:webHidden/>
          </w:rPr>
          <w:fldChar w:fldCharType="begin"/>
        </w:r>
        <w:r w:rsidR="00D20964">
          <w:rPr>
            <w:noProof/>
            <w:webHidden/>
          </w:rPr>
          <w:instrText xml:space="preserve"> PAGEREF _Toc377655097 \h </w:instrText>
        </w:r>
        <w:r w:rsidR="00D20964">
          <w:rPr>
            <w:noProof/>
            <w:webHidden/>
          </w:rPr>
        </w:r>
        <w:r w:rsidR="00D20964">
          <w:rPr>
            <w:noProof/>
            <w:webHidden/>
          </w:rPr>
          <w:fldChar w:fldCharType="separate"/>
        </w:r>
        <w:r w:rsidR="00D20964">
          <w:rPr>
            <w:noProof/>
            <w:webHidden/>
          </w:rPr>
          <w:t>30</w:t>
        </w:r>
        <w:r w:rsidR="00D20964">
          <w:rPr>
            <w:noProof/>
            <w:webHidden/>
          </w:rPr>
          <w:fldChar w:fldCharType="end"/>
        </w:r>
      </w:hyperlink>
    </w:p>
    <w:p w14:paraId="00AA698D"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98" w:history="1">
        <w:r w:rsidR="00D20964" w:rsidRPr="00C10A10">
          <w:rPr>
            <w:rStyle w:val="Hyperlink"/>
            <w:noProof/>
          </w:rPr>
          <w:t>5.1.</w:t>
        </w:r>
        <w:r w:rsidR="00D20964" w:rsidRPr="0031673D">
          <w:rPr>
            <w:rFonts w:ascii="Calibri" w:hAnsi="Calibri"/>
            <w:smallCaps w:val="0"/>
            <w:noProof/>
            <w:sz w:val="22"/>
            <w:szCs w:val="22"/>
          </w:rPr>
          <w:tab/>
        </w:r>
        <w:r w:rsidR="00D20964" w:rsidRPr="00C10A10">
          <w:rPr>
            <w:rStyle w:val="Hyperlink"/>
            <w:noProof/>
          </w:rPr>
          <w:t>Recursos</w:t>
        </w:r>
        <w:r w:rsidR="00D20964">
          <w:rPr>
            <w:noProof/>
            <w:webHidden/>
          </w:rPr>
          <w:tab/>
        </w:r>
        <w:r w:rsidR="00D20964">
          <w:rPr>
            <w:noProof/>
            <w:webHidden/>
          </w:rPr>
          <w:fldChar w:fldCharType="begin"/>
        </w:r>
        <w:r w:rsidR="00D20964">
          <w:rPr>
            <w:noProof/>
            <w:webHidden/>
          </w:rPr>
          <w:instrText xml:space="preserve"> PAGEREF _Toc377655098 \h </w:instrText>
        </w:r>
        <w:r w:rsidR="00D20964">
          <w:rPr>
            <w:noProof/>
            <w:webHidden/>
          </w:rPr>
        </w:r>
        <w:r w:rsidR="00D20964">
          <w:rPr>
            <w:noProof/>
            <w:webHidden/>
          </w:rPr>
          <w:fldChar w:fldCharType="separate"/>
        </w:r>
        <w:r w:rsidR="00D20964">
          <w:rPr>
            <w:noProof/>
            <w:webHidden/>
          </w:rPr>
          <w:t>30</w:t>
        </w:r>
        <w:r w:rsidR="00D20964">
          <w:rPr>
            <w:noProof/>
            <w:webHidden/>
          </w:rPr>
          <w:fldChar w:fldCharType="end"/>
        </w:r>
      </w:hyperlink>
    </w:p>
    <w:p w14:paraId="249FE625" w14:textId="77777777" w:rsidR="00D20964" w:rsidRPr="0031673D" w:rsidRDefault="00422422">
      <w:pPr>
        <w:pStyle w:val="TOC2"/>
        <w:tabs>
          <w:tab w:val="left" w:pos="880"/>
          <w:tab w:val="right" w:leader="dot" w:pos="9016"/>
        </w:tabs>
        <w:rPr>
          <w:rFonts w:ascii="Calibri" w:hAnsi="Calibri"/>
          <w:smallCaps w:val="0"/>
          <w:noProof/>
          <w:sz w:val="22"/>
          <w:szCs w:val="22"/>
        </w:rPr>
      </w:pPr>
      <w:hyperlink w:anchor="_Toc377655099" w:history="1">
        <w:r w:rsidR="00D20964" w:rsidRPr="00C10A10">
          <w:rPr>
            <w:rStyle w:val="Hyperlink"/>
            <w:noProof/>
          </w:rPr>
          <w:t>5.2.</w:t>
        </w:r>
        <w:r w:rsidR="00D20964" w:rsidRPr="0031673D">
          <w:rPr>
            <w:rFonts w:ascii="Calibri" w:hAnsi="Calibri"/>
            <w:smallCaps w:val="0"/>
            <w:noProof/>
            <w:sz w:val="22"/>
            <w:szCs w:val="22"/>
          </w:rPr>
          <w:tab/>
        </w:r>
        <w:r w:rsidR="00D20964" w:rsidRPr="00C10A10">
          <w:rPr>
            <w:rStyle w:val="Hyperlink"/>
            <w:noProof/>
          </w:rPr>
          <w:t>Treinamento</w:t>
        </w:r>
        <w:r w:rsidR="00D20964">
          <w:rPr>
            <w:noProof/>
            <w:webHidden/>
          </w:rPr>
          <w:tab/>
        </w:r>
        <w:r w:rsidR="00D20964">
          <w:rPr>
            <w:noProof/>
            <w:webHidden/>
          </w:rPr>
          <w:fldChar w:fldCharType="begin"/>
        </w:r>
        <w:r w:rsidR="00D20964">
          <w:rPr>
            <w:noProof/>
            <w:webHidden/>
          </w:rPr>
          <w:instrText xml:space="preserve"> PAGEREF _Toc377655099 \h </w:instrText>
        </w:r>
        <w:r w:rsidR="00D20964">
          <w:rPr>
            <w:noProof/>
            <w:webHidden/>
          </w:rPr>
        </w:r>
        <w:r w:rsidR="00D20964">
          <w:rPr>
            <w:noProof/>
            <w:webHidden/>
          </w:rPr>
          <w:fldChar w:fldCharType="separate"/>
        </w:r>
        <w:r w:rsidR="00D20964">
          <w:rPr>
            <w:noProof/>
            <w:webHidden/>
          </w:rPr>
          <w:t>31</w:t>
        </w:r>
        <w:r w:rsidR="00D20964">
          <w:rPr>
            <w:noProof/>
            <w:webHidden/>
          </w:rPr>
          <w:fldChar w:fldCharType="end"/>
        </w:r>
      </w:hyperlink>
    </w:p>
    <w:p w14:paraId="254CDB75" w14:textId="77777777" w:rsidR="00D20964" w:rsidRPr="0031673D" w:rsidRDefault="00422422">
      <w:pPr>
        <w:pStyle w:val="TOC3"/>
        <w:tabs>
          <w:tab w:val="left" w:pos="1320"/>
          <w:tab w:val="right" w:leader="dot" w:pos="9016"/>
        </w:tabs>
        <w:rPr>
          <w:rFonts w:ascii="Calibri" w:eastAsia="Times New Roman" w:hAnsi="Calibri"/>
          <w:noProof/>
          <w:lang w:eastAsia="pt-BR"/>
        </w:rPr>
      </w:pPr>
      <w:hyperlink w:anchor="_Toc377655100" w:history="1">
        <w:r w:rsidR="00D20964" w:rsidRPr="00C10A10">
          <w:rPr>
            <w:rStyle w:val="Hyperlink"/>
            <w:noProof/>
          </w:rPr>
          <w:t>5.2.1.</w:t>
        </w:r>
        <w:r w:rsidR="00D20964" w:rsidRPr="0031673D">
          <w:rPr>
            <w:rFonts w:ascii="Calibri" w:eastAsia="Times New Roman" w:hAnsi="Calibri"/>
            <w:noProof/>
            <w:lang w:eastAsia="pt-BR"/>
          </w:rPr>
          <w:tab/>
        </w:r>
        <w:r w:rsidR="00D20964" w:rsidRPr="00C10A10">
          <w:rPr>
            <w:rStyle w:val="Hyperlink"/>
            <w:noProof/>
          </w:rPr>
          <w:t>Conceitos Básicos e Boas Práticas</w:t>
        </w:r>
        <w:r w:rsidR="00D20964">
          <w:rPr>
            <w:noProof/>
            <w:webHidden/>
          </w:rPr>
          <w:tab/>
        </w:r>
        <w:r w:rsidR="00D20964">
          <w:rPr>
            <w:noProof/>
            <w:webHidden/>
          </w:rPr>
          <w:fldChar w:fldCharType="begin"/>
        </w:r>
        <w:r w:rsidR="00D20964">
          <w:rPr>
            <w:noProof/>
            <w:webHidden/>
          </w:rPr>
          <w:instrText xml:space="preserve"> PAGEREF _Toc377655100 \h </w:instrText>
        </w:r>
        <w:r w:rsidR="00D20964">
          <w:rPr>
            <w:noProof/>
            <w:webHidden/>
          </w:rPr>
        </w:r>
        <w:r w:rsidR="00D20964">
          <w:rPr>
            <w:noProof/>
            <w:webHidden/>
          </w:rPr>
          <w:fldChar w:fldCharType="separate"/>
        </w:r>
        <w:r w:rsidR="00D20964">
          <w:rPr>
            <w:noProof/>
            <w:webHidden/>
          </w:rPr>
          <w:t>31</w:t>
        </w:r>
        <w:r w:rsidR="00D20964">
          <w:rPr>
            <w:noProof/>
            <w:webHidden/>
          </w:rPr>
          <w:fldChar w:fldCharType="end"/>
        </w:r>
      </w:hyperlink>
    </w:p>
    <w:p w14:paraId="108BD775" w14:textId="77777777" w:rsidR="00D20964" w:rsidRPr="0031673D" w:rsidRDefault="00422422">
      <w:pPr>
        <w:pStyle w:val="TOC1"/>
        <w:tabs>
          <w:tab w:val="left" w:pos="440"/>
          <w:tab w:val="right" w:leader="dot" w:pos="9016"/>
        </w:tabs>
        <w:rPr>
          <w:rFonts w:ascii="Calibri" w:eastAsia="Times New Roman" w:hAnsi="Calibri"/>
          <w:noProof/>
          <w:lang w:eastAsia="pt-BR"/>
        </w:rPr>
      </w:pPr>
      <w:hyperlink w:anchor="_Toc377655101" w:history="1">
        <w:r w:rsidR="00D20964" w:rsidRPr="00C10A10">
          <w:rPr>
            <w:rStyle w:val="Hyperlink"/>
            <w:noProof/>
          </w:rPr>
          <w:t>6.</w:t>
        </w:r>
        <w:r w:rsidR="00D20964" w:rsidRPr="0031673D">
          <w:rPr>
            <w:rFonts w:ascii="Calibri" w:eastAsia="Times New Roman" w:hAnsi="Calibri"/>
            <w:noProof/>
            <w:lang w:eastAsia="pt-BR"/>
          </w:rPr>
          <w:tab/>
        </w:r>
        <w:r w:rsidR="00D20964" w:rsidRPr="00C10A10">
          <w:rPr>
            <w:rStyle w:val="Hyperlink"/>
            <w:noProof/>
          </w:rPr>
          <w:t>Subcontratação e Controle de Versão do Fornecedor</w:t>
        </w:r>
        <w:r w:rsidR="00D20964">
          <w:rPr>
            <w:noProof/>
            <w:webHidden/>
          </w:rPr>
          <w:tab/>
        </w:r>
        <w:r w:rsidR="00D20964">
          <w:rPr>
            <w:noProof/>
            <w:webHidden/>
          </w:rPr>
          <w:fldChar w:fldCharType="begin"/>
        </w:r>
        <w:r w:rsidR="00D20964">
          <w:rPr>
            <w:noProof/>
            <w:webHidden/>
          </w:rPr>
          <w:instrText xml:space="preserve"> PAGEREF _Toc377655101 \h </w:instrText>
        </w:r>
        <w:r w:rsidR="00D20964">
          <w:rPr>
            <w:noProof/>
            <w:webHidden/>
          </w:rPr>
        </w:r>
        <w:r w:rsidR="00D20964">
          <w:rPr>
            <w:noProof/>
            <w:webHidden/>
          </w:rPr>
          <w:fldChar w:fldCharType="separate"/>
        </w:r>
        <w:r w:rsidR="00D20964">
          <w:rPr>
            <w:noProof/>
            <w:webHidden/>
          </w:rPr>
          <w:t>31</w:t>
        </w:r>
        <w:r w:rsidR="00D20964">
          <w:rPr>
            <w:noProof/>
            <w:webHidden/>
          </w:rPr>
          <w:fldChar w:fldCharType="end"/>
        </w:r>
      </w:hyperlink>
    </w:p>
    <w:p w14:paraId="5FD56B52" w14:textId="77777777" w:rsidR="006346F9" w:rsidRPr="003C663A" w:rsidRDefault="000A70D9" w:rsidP="006346F9">
      <w:pPr>
        <w:pStyle w:val="Header"/>
      </w:pPr>
      <w:r w:rsidRPr="003C663A">
        <w:rPr>
          <w:sz w:val="28"/>
        </w:rPr>
        <w:fldChar w:fldCharType="end"/>
      </w:r>
      <w:r w:rsidR="006346F9" w:rsidRPr="003C663A">
        <w:t>Tabela de Figuras</w:t>
      </w:r>
    </w:p>
    <w:p w14:paraId="198319BF" w14:textId="77777777" w:rsidR="0020711F" w:rsidRDefault="006346F9">
      <w:pPr>
        <w:pStyle w:val="TableofFigures"/>
        <w:tabs>
          <w:tab w:val="right" w:leader="dot" w:pos="9016"/>
        </w:tabs>
        <w:rPr>
          <w:rFonts w:ascii="Calibri" w:eastAsia="Times New Roman" w:hAnsi="Calibri"/>
          <w:noProof/>
          <w:lang w:eastAsia="pt-BR"/>
        </w:rPr>
      </w:pPr>
      <w:r w:rsidRPr="003C663A">
        <w:fldChar w:fldCharType="begin"/>
      </w:r>
      <w:r w:rsidRPr="003C663A">
        <w:instrText xml:space="preserve"> TOC \h \z \c "Figura" </w:instrText>
      </w:r>
      <w:r w:rsidRPr="003C663A">
        <w:fldChar w:fldCharType="separate"/>
      </w:r>
      <w:hyperlink w:anchor="_Toc371603886" w:history="1">
        <w:r w:rsidR="0020711F" w:rsidRPr="0000582B">
          <w:rPr>
            <w:rStyle w:val="Hyperlink"/>
            <w:noProof/>
          </w:rPr>
          <w:t>Figura 1 - Estrutura Padrão de Pastas Por Cliente</w:t>
        </w:r>
        <w:r w:rsidR="0020711F">
          <w:rPr>
            <w:noProof/>
            <w:webHidden/>
          </w:rPr>
          <w:tab/>
        </w:r>
        <w:r w:rsidR="0020711F">
          <w:rPr>
            <w:noProof/>
            <w:webHidden/>
          </w:rPr>
          <w:fldChar w:fldCharType="begin"/>
        </w:r>
        <w:r w:rsidR="0020711F">
          <w:rPr>
            <w:noProof/>
            <w:webHidden/>
          </w:rPr>
          <w:instrText xml:space="preserve"> PAGEREF _Toc371603886 \h </w:instrText>
        </w:r>
        <w:r w:rsidR="0020711F">
          <w:rPr>
            <w:noProof/>
            <w:webHidden/>
          </w:rPr>
        </w:r>
        <w:r w:rsidR="0020711F">
          <w:rPr>
            <w:noProof/>
            <w:webHidden/>
          </w:rPr>
          <w:fldChar w:fldCharType="separate"/>
        </w:r>
        <w:r w:rsidR="0020711F">
          <w:rPr>
            <w:noProof/>
            <w:webHidden/>
          </w:rPr>
          <w:t>18</w:t>
        </w:r>
        <w:r w:rsidR="0020711F">
          <w:rPr>
            <w:noProof/>
            <w:webHidden/>
          </w:rPr>
          <w:fldChar w:fldCharType="end"/>
        </w:r>
      </w:hyperlink>
    </w:p>
    <w:p w14:paraId="557F743A" w14:textId="77777777" w:rsidR="0020711F" w:rsidRDefault="00422422">
      <w:pPr>
        <w:pStyle w:val="TableofFigures"/>
        <w:tabs>
          <w:tab w:val="right" w:leader="dot" w:pos="9016"/>
        </w:tabs>
        <w:rPr>
          <w:rFonts w:ascii="Calibri" w:eastAsia="Times New Roman" w:hAnsi="Calibri"/>
          <w:noProof/>
          <w:lang w:eastAsia="pt-BR"/>
        </w:rPr>
      </w:pPr>
      <w:hyperlink w:anchor="_Toc371603887" w:history="1">
        <w:r w:rsidR="0020711F" w:rsidRPr="0000582B">
          <w:rPr>
            <w:rStyle w:val="Hyperlink"/>
            <w:noProof/>
          </w:rPr>
          <w:t>Figura 3 – Processo geral de desenvolvimento com GC</w:t>
        </w:r>
        <w:r w:rsidR="0020711F">
          <w:rPr>
            <w:noProof/>
            <w:webHidden/>
          </w:rPr>
          <w:tab/>
        </w:r>
        <w:r w:rsidR="0020711F">
          <w:rPr>
            <w:noProof/>
            <w:webHidden/>
          </w:rPr>
          <w:fldChar w:fldCharType="begin"/>
        </w:r>
        <w:r w:rsidR="0020711F">
          <w:rPr>
            <w:noProof/>
            <w:webHidden/>
          </w:rPr>
          <w:instrText xml:space="preserve"> PAGEREF _Toc371603887 \h </w:instrText>
        </w:r>
        <w:r w:rsidR="0020711F">
          <w:rPr>
            <w:noProof/>
            <w:webHidden/>
          </w:rPr>
        </w:r>
        <w:r w:rsidR="0020711F">
          <w:rPr>
            <w:noProof/>
            <w:webHidden/>
          </w:rPr>
          <w:fldChar w:fldCharType="separate"/>
        </w:r>
        <w:r w:rsidR="0020711F">
          <w:rPr>
            <w:noProof/>
            <w:webHidden/>
          </w:rPr>
          <w:t>25</w:t>
        </w:r>
        <w:r w:rsidR="0020711F">
          <w:rPr>
            <w:noProof/>
            <w:webHidden/>
          </w:rPr>
          <w:fldChar w:fldCharType="end"/>
        </w:r>
      </w:hyperlink>
    </w:p>
    <w:p w14:paraId="159AA59F" w14:textId="77777777" w:rsidR="0020711F" w:rsidRDefault="00422422">
      <w:pPr>
        <w:pStyle w:val="TableofFigures"/>
        <w:tabs>
          <w:tab w:val="right" w:leader="dot" w:pos="9016"/>
        </w:tabs>
        <w:rPr>
          <w:rFonts w:ascii="Calibri" w:eastAsia="Times New Roman" w:hAnsi="Calibri"/>
          <w:noProof/>
          <w:lang w:eastAsia="pt-BR"/>
        </w:rPr>
      </w:pPr>
      <w:hyperlink w:anchor="_Toc371603888" w:history="1">
        <w:r w:rsidR="0020711F" w:rsidRPr="0000582B">
          <w:rPr>
            <w:rStyle w:val="Hyperlink"/>
            <w:noProof/>
          </w:rPr>
          <w:t>Figura 2 - Fluxo de Aprovação de Solicitação de Mudança</w:t>
        </w:r>
        <w:r w:rsidR="0020711F">
          <w:rPr>
            <w:noProof/>
            <w:webHidden/>
          </w:rPr>
          <w:tab/>
        </w:r>
        <w:r w:rsidR="0020711F">
          <w:rPr>
            <w:noProof/>
            <w:webHidden/>
          </w:rPr>
          <w:fldChar w:fldCharType="begin"/>
        </w:r>
        <w:r w:rsidR="0020711F">
          <w:rPr>
            <w:noProof/>
            <w:webHidden/>
          </w:rPr>
          <w:instrText xml:space="preserve"> PAGEREF _Toc371603888 \h </w:instrText>
        </w:r>
        <w:r w:rsidR="0020711F">
          <w:rPr>
            <w:noProof/>
            <w:webHidden/>
          </w:rPr>
        </w:r>
        <w:r w:rsidR="0020711F">
          <w:rPr>
            <w:noProof/>
            <w:webHidden/>
          </w:rPr>
          <w:fldChar w:fldCharType="separate"/>
        </w:r>
        <w:r w:rsidR="0020711F">
          <w:rPr>
            <w:noProof/>
            <w:webHidden/>
          </w:rPr>
          <w:t>27</w:t>
        </w:r>
        <w:r w:rsidR="0020711F">
          <w:rPr>
            <w:noProof/>
            <w:webHidden/>
          </w:rPr>
          <w:fldChar w:fldCharType="end"/>
        </w:r>
      </w:hyperlink>
    </w:p>
    <w:p w14:paraId="68D0825A" w14:textId="77777777" w:rsidR="006346F9" w:rsidRPr="003C663A" w:rsidRDefault="006346F9" w:rsidP="006346F9">
      <w:r w:rsidRPr="003C663A">
        <w:fldChar w:fldCharType="end"/>
      </w:r>
    </w:p>
    <w:p w14:paraId="22259C60" w14:textId="77777777" w:rsidR="00233098" w:rsidRPr="00B13D75" w:rsidRDefault="006346F9" w:rsidP="008400B2">
      <w:pPr>
        <w:pStyle w:val="Heading1"/>
      </w:pPr>
      <w:r w:rsidRPr="003C663A">
        <w:br w:type="page"/>
      </w:r>
      <w:bookmarkStart w:id="0" w:name="_Ref358818011"/>
      <w:bookmarkStart w:id="1" w:name="_Toc377655064"/>
      <w:r w:rsidR="00233098" w:rsidRPr="00B13D75">
        <w:lastRenderedPageBreak/>
        <w:t>Introdução</w:t>
      </w:r>
      <w:bookmarkEnd w:id="0"/>
      <w:bookmarkEnd w:id="1"/>
    </w:p>
    <w:p w14:paraId="17ECD503" w14:textId="77777777" w:rsidR="00A030BD" w:rsidRPr="00B13D75" w:rsidRDefault="00A030BD" w:rsidP="008400B2">
      <w:pPr>
        <w:pStyle w:val="Heading2"/>
      </w:pPr>
      <w:bookmarkStart w:id="2" w:name="_Toc377655065"/>
      <w:r w:rsidRPr="00B13D75">
        <w:t>Propósito</w:t>
      </w:r>
      <w:bookmarkEnd w:id="2"/>
    </w:p>
    <w:p w14:paraId="73B4882A" w14:textId="77777777" w:rsidR="00233098" w:rsidRPr="003C663A" w:rsidRDefault="00233098" w:rsidP="00233098">
      <w:r w:rsidRPr="003C663A">
        <w:t>O propósito do Plano de Gerenciamento de</w:t>
      </w:r>
      <w:r w:rsidR="00173D4F">
        <w:t xml:space="preserve"> Configuração é descrever como a </w:t>
      </w:r>
      <w:r w:rsidR="004F3EFD">
        <w:t>gerê</w:t>
      </w:r>
      <w:r w:rsidRPr="003C663A">
        <w:t>ncia de configuração (</w:t>
      </w:r>
      <w:r w:rsidR="00DE79C1" w:rsidRPr="003C663A">
        <w:t>GC</w:t>
      </w:r>
      <w:r w:rsidR="00071B09">
        <w:t>O</w:t>
      </w:r>
      <w:r w:rsidR="00B13D75">
        <w:t>) será realizada</w:t>
      </w:r>
      <w:r w:rsidRPr="003C663A">
        <w:t xml:space="preserve"> durante todo o ciclo de vida do projeto. Isto</w:t>
      </w:r>
      <w:r w:rsidR="009279FF">
        <w:t xml:space="preserve"> inclui a documentação de como </w:t>
      </w:r>
      <w:r w:rsidR="00173D4F">
        <w:t>a</w:t>
      </w:r>
      <w:r w:rsidRPr="003C663A">
        <w:t xml:space="preserve"> </w:t>
      </w:r>
      <w:r w:rsidR="00DE79C1" w:rsidRPr="003C663A">
        <w:t>GC</w:t>
      </w:r>
      <w:r w:rsidR="00071B09">
        <w:t>O</w:t>
      </w:r>
      <w:r w:rsidRPr="003C663A">
        <w:t xml:space="preserve"> é gerenciad</w:t>
      </w:r>
      <w:r w:rsidR="00173D4F">
        <w:t>a</w:t>
      </w:r>
      <w:r w:rsidRPr="003C663A">
        <w:t xml:space="preserve">, </w:t>
      </w:r>
      <w:r w:rsidR="009279FF">
        <w:t xml:space="preserve">os </w:t>
      </w:r>
      <w:r w:rsidRPr="003C663A">
        <w:t>papéis e responsabilidades</w:t>
      </w:r>
      <w:r w:rsidR="009279FF">
        <w:t xml:space="preserve"> das pessoas envolvidas</w:t>
      </w:r>
      <w:r w:rsidRPr="003C663A">
        <w:t>, como as mudanças são f</w:t>
      </w:r>
      <w:r w:rsidR="00DE79C1" w:rsidRPr="003C663A">
        <w:t>eitas no item de configuração (</w:t>
      </w:r>
      <w:r w:rsidRPr="003C663A">
        <w:t>I</w:t>
      </w:r>
      <w:r w:rsidR="00DE79C1" w:rsidRPr="003C663A">
        <w:t>C</w:t>
      </w:r>
      <w:r w:rsidRPr="003C663A">
        <w:t xml:space="preserve">), e </w:t>
      </w:r>
      <w:r w:rsidR="009279FF">
        <w:t xml:space="preserve">como a comunicação de </w:t>
      </w:r>
      <w:r w:rsidRPr="003C663A">
        <w:t xml:space="preserve">todos os aspectos da </w:t>
      </w:r>
      <w:r w:rsidR="00DE79C1" w:rsidRPr="003C663A">
        <w:t>GC</w:t>
      </w:r>
      <w:r w:rsidRPr="003C663A">
        <w:t xml:space="preserve"> </w:t>
      </w:r>
      <w:r w:rsidR="009279FF">
        <w:t>são realizadas entre</w:t>
      </w:r>
      <w:r w:rsidR="00233D02" w:rsidRPr="003C663A">
        <w:t xml:space="preserve"> os participantes do projeto.</w:t>
      </w:r>
    </w:p>
    <w:p w14:paraId="6FD8964F" w14:textId="77777777" w:rsidR="00233098" w:rsidRPr="003C663A" w:rsidRDefault="00173D4F" w:rsidP="00233098">
      <w:r>
        <w:t xml:space="preserve">Sem um plano de gerencia </w:t>
      </w:r>
      <w:r w:rsidR="00233098" w:rsidRPr="003C663A">
        <w:t xml:space="preserve">de configuração documentado é provável que um </w:t>
      </w:r>
      <w:r w:rsidR="00DE79C1" w:rsidRPr="003C663A">
        <w:t>IC</w:t>
      </w:r>
      <w:r w:rsidR="00D07847">
        <w:t xml:space="preserve"> seja perdido </w:t>
      </w:r>
      <w:r w:rsidR="00233098" w:rsidRPr="003C663A">
        <w:t xml:space="preserve">ou trabalho desnecessário </w:t>
      </w:r>
      <w:r w:rsidR="00D07847">
        <w:t xml:space="preserve">seja </w:t>
      </w:r>
      <w:r w:rsidR="00233098" w:rsidRPr="003C663A">
        <w:t xml:space="preserve">feito por falta de versão e controle de documentos. </w:t>
      </w:r>
      <w:r w:rsidR="005F653D" w:rsidRPr="003C663A">
        <w:t>U</w:t>
      </w:r>
      <w:r w:rsidR="00233098" w:rsidRPr="003C663A">
        <w:t>m plano de gerenciamento de</w:t>
      </w:r>
      <w:r w:rsidR="00E31E34" w:rsidRPr="003C663A">
        <w:t xml:space="preserve"> </w:t>
      </w:r>
      <w:r w:rsidR="00233098" w:rsidRPr="003C663A">
        <w:t xml:space="preserve">configuração é importante para todos os projetos, especialmente para </w:t>
      </w:r>
      <w:r w:rsidR="005F653D" w:rsidRPr="003C663A">
        <w:t>projetos de tecnologia</w:t>
      </w:r>
      <w:r w:rsidR="00233098" w:rsidRPr="003C663A">
        <w:t xml:space="preserve"> da informação (TI).</w:t>
      </w:r>
    </w:p>
    <w:p w14:paraId="630B59FF" w14:textId="77777777" w:rsidR="006F3488" w:rsidRPr="003C663A" w:rsidRDefault="00D751DA" w:rsidP="008400B2">
      <w:pPr>
        <w:pStyle w:val="Heading2"/>
      </w:pPr>
      <w:bookmarkStart w:id="3" w:name="_Toc377655066"/>
      <w:r w:rsidRPr="003C663A">
        <w:t xml:space="preserve">Definições, </w:t>
      </w:r>
      <w:r w:rsidR="006F3488" w:rsidRPr="003C663A">
        <w:t xml:space="preserve">Siglas e </w:t>
      </w:r>
      <w:r w:rsidRPr="003C663A">
        <w:t>Abreviações</w:t>
      </w:r>
      <w:bookmarkEnd w:id="3"/>
    </w:p>
    <w:p w14:paraId="45886ADF" w14:textId="77777777" w:rsidR="006F3488" w:rsidRPr="003C663A" w:rsidRDefault="006F3488" w:rsidP="006F3488">
      <w:r w:rsidRPr="003C663A">
        <w:t xml:space="preserve">Nesta seção são descritas as </w:t>
      </w:r>
      <w:r w:rsidR="006A0874" w:rsidRPr="003C663A">
        <w:t>definições</w:t>
      </w:r>
      <w:r w:rsidR="006B7CEA" w:rsidRPr="003C663A">
        <w:t xml:space="preserve">, </w:t>
      </w:r>
      <w:r w:rsidRPr="003C663A">
        <w:t xml:space="preserve">siglas </w:t>
      </w:r>
      <w:r w:rsidR="006B7CEA" w:rsidRPr="003C663A">
        <w:t xml:space="preserve">e abreviações </w:t>
      </w:r>
      <w:r w:rsidRPr="003C663A">
        <w:t xml:space="preserve">utilizadas neste documento e </w:t>
      </w:r>
      <w:r w:rsidR="006B7CEA" w:rsidRPr="003C663A">
        <w:t>em comunicações diversas nos projetos</w:t>
      </w:r>
      <w:r w:rsidRPr="003C663A">
        <w:t>.</w:t>
      </w:r>
    </w:p>
    <w:p w14:paraId="1D78C1AF" w14:textId="77777777" w:rsidR="006F3488" w:rsidRPr="003C663A" w:rsidRDefault="006F3488" w:rsidP="00B13D75">
      <w:pPr>
        <w:numPr>
          <w:ilvl w:val="0"/>
          <w:numId w:val="21"/>
        </w:numPr>
        <w:spacing w:before="60" w:after="60"/>
      </w:pPr>
      <w:r w:rsidRPr="008400B2">
        <w:rPr>
          <w:b/>
        </w:rPr>
        <w:t>I</w:t>
      </w:r>
      <w:r w:rsidR="00417BC4" w:rsidRPr="008400B2">
        <w:rPr>
          <w:b/>
        </w:rPr>
        <w:t>C</w:t>
      </w:r>
      <w:r w:rsidR="00B13D75" w:rsidRPr="008400B2">
        <w:rPr>
          <w:b/>
        </w:rPr>
        <w:t xml:space="preserve">: </w:t>
      </w:r>
      <w:r w:rsidRPr="003C663A">
        <w:t>Item de configuração</w:t>
      </w:r>
      <w:r w:rsidR="00417BC4" w:rsidRPr="003C663A">
        <w:t>;</w:t>
      </w:r>
    </w:p>
    <w:p w14:paraId="3CAB13CB" w14:textId="77777777" w:rsidR="00417BC4" w:rsidRPr="003C663A" w:rsidRDefault="00417BC4" w:rsidP="00B13D75">
      <w:pPr>
        <w:numPr>
          <w:ilvl w:val="0"/>
          <w:numId w:val="21"/>
        </w:numPr>
        <w:spacing w:before="60" w:after="60"/>
      </w:pPr>
      <w:r w:rsidRPr="008400B2">
        <w:rPr>
          <w:b/>
        </w:rPr>
        <w:t>GC</w:t>
      </w:r>
      <w:r w:rsidR="008400B2" w:rsidRPr="008400B2">
        <w:rPr>
          <w:b/>
        </w:rPr>
        <w:t xml:space="preserve">: </w:t>
      </w:r>
      <w:r w:rsidRPr="003C663A">
        <w:t>Gerência de Configuração;</w:t>
      </w:r>
    </w:p>
    <w:p w14:paraId="0A231596" w14:textId="77777777" w:rsidR="00DF438E" w:rsidRPr="003C663A" w:rsidRDefault="00DF438E" w:rsidP="00B13D75">
      <w:pPr>
        <w:numPr>
          <w:ilvl w:val="0"/>
          <w:numId w:val="21"/>
        </w:numPr>
        <w:spacing w:before="60" w:after="60"/>
        <w:rPr>
          <w:rFonts w:cs="Arial"/>
        </w:rPr>
      </w:pPr>
      <w:r w:rsidRPr="008400B2">
        <w:rPr>
          <w:rFonts w:cs="Arial"/>
          <w:b/>
        </w:rPr>
        <w:t>CCC</w:t>
      </w:r>
      <w:r w:rsidR="008400B2" w:rsidRPr="008400B2">
        <w:rPr>
          <w:rFonts w:cs="Arial"/>
          <w:b/>
        </w:rPr>
        <w:t>:</w:t>
      </w:r>
      <w:r w:rsidR="008400B2">
        <w:rPr>
          <w:rFonts w:cs="Arial"/>
        </w:rPr>
        <w:t xml:space="preserve"> </w:t>
      </w:r>
      <w:r w:rsidRPr="003C663A">
        <w:rPr>
          <w:rFonts w:cs="Arial"/>
        </w:rPr>
        <w:t>Com</w:t>
      </w:r>
      <w:r w:rsidR="00083287" w:rsidRPr="003C663A">
        <w:rPr>
          <w:rFonts w:cs="Arial"/>
        </w:rPr>
        <w:t>itê de Controle de Configuração;</w:t>
      </w:r>
    </w:p>
    <w:p w14:paraId="7EFFCFDD" w14:textId="77777777" w:rsidR="00083287" w:rsidRPr="003C663A" w:rsidRDefault="008400B2" w:rsidP="00B13D75">
      <w:pPr>
        <w:numPr>
          <w:ilvl w:val="0"/>
          <w:numId w:val="21"/>
        </w:numPr>
        <w:spacing w:before="60" w:after="60"/>
        <w:rPr>
          <w:rFonts w:cs="Arial"/>
        </w:rPr>
      </w:pPr>
      <w:r w:rsidRPr="008400B2">
        <w:rPr>
          <w:rFonts w:cs="Arial"/>
          <w:b/>
        </w:rPr>
        <w:t xml:space="preserve">GP: </w:t>
      </w:r>
      <w:r w:rsidR="00083287" w:rsidRPr="003C663A">
        <w:rPr>
          <w:rFonts w:cs="Arial"/>
        </w:rPr>
        <w:t>Gerente de Projetos;</w:t>
      </w:r>
    </w:p>
    <w:p w14:paraId="36D65037" w14:textId="77777777" w:rsidR="001D1D9B" w:rsidRPr="003C663A" w:rsidRDefault="008400B2" w:rsidP="00B13D75">
      <w:pPr>
        <w:numPr>
          <w:ilvl w:val="0"/>
          <w:numId w:val="21"/>
        </w:numPr>
        <w:spacing w:before="60" w:after="60"/>
      </w:pPr>
      <w:r w:rsidRPr="008400B2">
        <w:rPr>
          <w:rFonts w:cs="Arial"/>
          <w:b/>
        </w:rPr>
        <w:t xml:space="preserve">GI: </w:t>
      </w:r>
      <w:r w:rsidR="001D1D9B" w:rsidRPr="003C663A">
        <w:rPr>
          <w:rFonts w:cs="Arial"/>
        </w:rPr>
        <w:t xml:space="preserve">Gerente de </w:t>
      </w:r>
      <w:r w:rsidR="006F4F26" w:rsidRPr="003C663A">
        <w:rPr>
          <w:rFonts w:cs="Arial"/>
        </w:rPr>
        <w:t>Infraestrutura</w:t>
      </w:r>
      <w:r w:rsidR="001D1D9B" w:rsidRPr="003C663A">
        <w:rPr>
          <w:rFonts w:cs="Arial"/>
        </w:rPr>
        <w:t>;</w:t>
      </w:r>
    </w:p>
    <w:p w14:paraId="56D01C6E" w14:textId="77777777" w:rsidR="006F3488" w:rsidRPr="003C663A" w:rsidRDefault="008400B2" w:rsidP="00B13D75">
      <w:pPr>
        <w:numPr>
          <w:ilvl w:val="0"/>
          <w:numId w:val="21"/>
        </w:numPr>
        <w:spacing w:before="60" w:after="60"/>
      </w:pPr>
      <w:r w:rsidRPr="008400B2">
        <w:rPr>
          <w:b/>
        </w:rPr>
        <w:t xml:space="preserve">Checkout: </w:t>
      </w:r>
      <w:r w:rsidR="006F3488" w:rsidRPr="003C663A">
        <w:t xml:space="preserve">Baixar do repositório </w:t>
      </w:r>
      <w:r>
        <w:t xml:space="preserve">inteiramente </w:t>
      </w:r>
      <w:r w:rsidR="006F3488" w:rsidRPr="003C663A">
        <w:t xml:space="preserve">o projeto ou </w:t>
      </w:r>
      <w:r>
        <w:t xml:space="preserve">uma </w:t>
      </w:r>
      <w:r w:rsidR="006F3488" w:rsidRPr="003C663A">
        <w:t>pasta</w:t>
      </w:r>
      <w:r>
        <w:t xml:space="preserve"> dele</w:t>
      </w:r>
      <w:r w:rsidR="006F3488" w:rsidRPr="003C663A">
        <w:t>;</w:t>
      </w:r>
    </w:p>
    <w:p w14:paraId="08DF889F" w14:textId="77777777" w:rsidR="006F3488" w:rsidRPr="003C663A" w:rsidRDefault="006F3488" w:rsidP="00B13D75">
      <w:pPr>
        <w:numPr>
          <w:ilvl w:val="0"/>
          <w:numId w:val="21"/>
        </w:numPr>
        <w:spacing w:before="60" w:after="60"/>
      </w:pPr>
      <w:r w:rsidRPr="008400B2">
        <w:rPr>
          <w:b/>
        </w:rPr>
        <w:t>Commit</w:t>
      </w:r>
      <w:r w:rsidR="008400B2">
        <w:t xml:space="preserve">: </w:t>
      </w:r>
      <w:r w:rsidRPr="003C663A">
        <w:t>Enviar para o repositório os arquivos locais modificados;</w:t>
      </w:r>
    </w:p>
    <w:p w14:paraId="0288FB61" w14:textId="77777777" w:rsidR="006F3488" w:rsidRPr="003C663A" w:rsidRDefault="008400B2" w:rsidP="00B13D75">
      <w:pPr>
        <w:numPr>
          <w:ilvl w:val="0"/>
          <w:numId w:val="21"/>
        </w:numPr>
        <w:spacing w:before="60" w:after="60"/>
      </w:pPr>
      <w:r w:rsidRPr="008400B2">
        <w:rPr>
          <w:b/>
        </w:rPr>
        <w:t>Update</w:t>
      </w:r>
      <w:r>
        <w:rPr>
          <w:b/>
        </w:rPr>
        <w:t xml:space="preserve">: </w:t>
      </w:r>
      <w:r>
        <w:t>Atualizar (</w:t>
      </w:r>
      <w:r w:rsidR="006F3488" w:rsidRPr="003C663A">
        <w:t>sincronizar</w:t>
      </w:r>
      <w:r>
        <w:t>)</w:t>
      </w:r>
      <w:r w:rsidR="006F3488" w:rsidRPr="003C663A">
        <w:t xml:space="preserve"> localmente arquivos específicos ou pastas;</w:t>
      </w:r>
    </w:p>
    <w:p w14:paraId="5C2073E1" w14:textId="77777777" w:rsidR="00801968" w:rsidRPr="008400B2" w:rsidRDefault="00801968" w:rsidP="008400B2">
      <w:pPr>
        <w:pStyle w:val="Heading1"/>
      </w:pPr>
      <w:bookmarkStart w:id="4" w:name="_Toc377655068"/>
      <w:r w:rsidRPr="008400B2">
        <w:t>Gerência de Configuração de Software</w:t>
      </w:r>
      <w:bookmarkEnd w:id="4"/>
    </w:p>
    <w:p w14:paraId="640A6F0E" w14:textId="77777777" w:rsidR="00801968" w:rsidRPr="008400B2" w:rsidRDefault="00801968" w:rsidP="008400B2">
      <w:pPr>
        <w:pStyle w:val="Heading2"/>
      </w:pPr>
      <w:bookmarkStart w:id="5" w:name="2.1_______________Organization,_Responsi"/>
      <w:bookmarkStart w:id="6" w:name="_Toc377655069"/>
      <w:r w:rsidRPr="008400B2">
        <w:t>Organização, Responsabilidades, e Interfaces</w:t>
      </w:r>
      <w:bookmarkEnd w:id="5"/>
      <w:bookmarkEnd w:id="6"/>
    </w:p>
    <w:p w14:paraId="7F5367A4" w14:textId="77777777" w:rsidR="00801968" w:rsidRPr="00422422" w:rsidRDefault="00801968" w:rsidP="008400B2">
      <w:pPr>
        <w:pStyle w:val="Heading3"/>
        <w:rPr>
          <w:lang w:val="pt-PT"/>
        </w:rPr>
      </w:pPr>
      <w:bookmarkStart w:id="7" w:name="_Toc377655070"/>
      <w:r w:rsidRPr="00422422">
        <w:rPr>
          <w:lang w:val="pt-PT"/>
        </w:rPr>
        <w:t xml:space="preserve">Comitê de </w:t>
      </w:r>
      <w:r w:rsidR="00BB60E7" w:rsidRPr="00422422">
        <w:rPr>
          <w:lang w:val="pt-PT"/>
        </w:rPr>
        <w:t>Controle</w:t>
      </w:r>
      <w:r w:rsidRPr="00422422">
        <w:rPr>
          <w:lang w:val="pt-PT"/>
        </w:rPr>
        <w:t xml:space="preserve"> de Configuração</w:t>
      </w:r>
      <w:r w:rsidR="00DF438E" w:rsidRPr="00422422">
        <w:rPr>
          <w:lang w:val="pt-PT"/>
        </w:rPr>
        <w:t xml:space="preserve"> (CCC)</w:t>
      </w:r>
      <w:bookmarkEnd w:id="7"/>
    </w:p>
    <w:p w14:paraId="3DBBEC93" w14:textId="77777777" w:rsidR="00B9173A" w:rsidRPr="003C663A" w:rsidRDefault="00B9173A" w:rsidP="00DF438E">
      <w:r w:rsidRPr="003C663A">
        <w:rPr>
          <w:rFonts w:cs="Arial"/>
        </w:rPr>
        <w:t xml:space="preserve">O comitê </w:t>
      </w:r>
      <w:r w:rsidR="00DF438E" w:rsidRPr="003C663A">
        <w:rPr>
          <w:rFonts w:cs="Arial"/>
        </w:rPr>
        <w:t xml:space="preserve">de </w:t>
      </w:r>
      <w:r w:rsidR="00BB60E7" w:rsidRPr="003C663A">
        <w:rPr>
          <w:rFonts w:cs="Arial"/>
        </w:rPr>
        <w:t>controle de configuração</w:t>
      </w:r>
      <w:r w:rsidR="00DF438E" w:rsidRPr="003C663A">
        <w:rPr>
          <w:rFonts w:cs="Arial"/>
        </w:rPr>
        <w:t xml:space="preserve"> (CCC)</w:t>
      </w:r>
      <w:r w:rsidR="00BB60E7" w:rsidRPr="003C663A">
        <w:rPr>
          <w:rFonts w:cs="Arial"/>
        </w:rPr>
        <w:t xml:space="preserve">, do inglês </w:t>
      </w:r>
      <w:r w:rsidR="00BB60E7" w:rsidRPr="003C663A">
        <w:rPr>
          <w:i/>
        </w:rPr>
        <w:t>Configuration Control Board</w:t>
      </w:r>
      <w:r w:rsidR="00BB60E7" w:rsidRPr="003C663A">
        <w:rPr>
          <w:rFonts w:cs="Arial"/>
        </w:rPr>
        <w:t xml:space="preserve">, </w:t>
      </w:r>
      <w:r w:rsidRPr="003C663A">
        <w:rPr>
          <w:rFonts w:cs="Arial"/>
        </w:rPr>
        <w:t>é composto</w:t>
      </w:r>
      <w:r w:rsidR="006B70FF" w:rsidRPr="003C663A">
        <w:rPr>
          <w:rFonts w:cs="Arial"/>
        </w:rPr>
        <w:t xml:space="preserve"> por patrocinador, gerentes</w:t>
      </w:r>
      <w:r w:rsidR="00BB60E7" w:rsidRPr="003C663A">
        <w:rPr>
          <w:rFonts w:cs="Arial"/>
        </w:rPr>
        <w:t xml:space="preserve"> de projeto</w:t>
      </w:r>
      <w:r w:rsidR="006B70FF" w:rsidRPr="003C663A">
        <w:rPr>
          <w:rFonts w:cs="Arial"/>
        </w:rPr>
        <w:t>s</w:t>
      </w:r>
      <w:r w:rsidR="001D1D9B" w:rsidRPr="003C663A">
        <w:rPr>
          <w:rFonts w:cs="Arial"/>
        </w:rPr>
        <w:t xml:space="preserve"> (GP)</w:t>
      </w:r>
      <w:r w:rsidR="000C2740" w:rsidRPr="003C663A">
        <w:rPr>
          <w:rFonts w:cs="Arial"/>
        </w:rPr>
        <w:t>,</w:t>
      </w:r>
      <w:r w:rsidR="00CB2993" w:rsidRPr="003C663A">
        <w:rPr>
          <w:rFonts w:cs="Arial"/>
        </w:rPr>
        <w:t xml:space="preserve"> gerentes de configuração,</w:t>
      </w:r>
      <w:r w:rsidR="000C2740" w:rsidRPr="003C663A">
        <w:rPr>
          <w:rFonts w:cs="Arial"/>
        </w:rPr>
        <w:t xml:space="preserve"> gerentes de </w:t>
      </w:r>
      <w:r w:rsidR="00FF7080" w:rsidRPr="003C663A">
        <w:rPr>
          <w:rFonts w:cs="Arial"/>
        </w:rPr>
        <w:t>infraestrutura</w:t>
      </w:r>
      <w:r w:rsidR="001D1D9B" w:rsidRPr="003C663A">
        <w:rPr>
          <w:rFonts w:cs="Arial"/>
        </w:rPr>
        <w:t xml:space="preserve"> (GI)</w:t>
      </w:r>
      <w:r w:rsidR="000C2740" w:rsidRPr="003C663A">
        <w:rPr>
          <w:rFonts w:cs="Arial"/>
        </w:rPr>
        <w:t>,</w:t>
      </w:r>
      <w:r w:rsidR="00BB60E7" w:rsidRPr="003C663A">
        <w:rPr>
          <w:rFonts w:cs="Arial"/>
        </w:rPr>
        <w:t xml:space="preserve"> e líderes de equipe. </w:t>
      </w:r>
      <w:r w:rsidR="000C2740" w:rsidRPr="003C663A">
        <w:rPr>
          <w:rFonts w:cs="Arial"/>
        </w:rPr>
        <w:t>Suas r</w:t>
      </w:r>
      <w:r w:rsidR="003A7336" w:rsidRPr="003C663A">
        <w:t>esponsabilidades</w:t>
      </w:r>
      <w:r w:rsidR="000C2740" w:rsidRPr="003C663A">
        <w:t xml:space="preserve"> são:</w:t>
      </w:r>
    </w:p>
    <w:p w14:paraId="6D6F8FC0" w14:textId="77777777" w:rsidR="003A7336" w:rsidRPr="00171D59" w:rsidRDefault="003A7336" w:rsidP="00171D59">
      <w:pPr>
        <w:numPr>
          <w:ilvl w:val="0"/>
          <w:numId w:val="21"/>
        </w:numPr>
        <w:spacing w:before="60" w:after="60"/>
      </w:pPr>
      <w:r w:rsidRPr="00171D59">
        <w:t xml:space="preserve">Definir as diretrizes da </w:t>
      </w:r>
      <w:r w:rsidR="005322F6" w:rsidRPr="00171D59">
        <w:t>GC</w:t>
      </w:r>
      <w:r w:rsidRPr="00171D59">
        <w:t>;</w:t>
      </w:r>
    </w:p>
    <w:p w14:paraId="6BEABC79" w14:textId="77777777" w:rsidR="00AF389E" w:rsidRPr="00171D59" w:rsidRDefault="00AF389E" w:rsidP="00171D59">
      <w:pPr>
        <w:numPr>
          <w:ilvl w:val="0"/>
          <w:numId w:val="21"/>
        </w:numPr>
        <w:spacing w:before="60" w:after="60"/>
      </w:pPr>
      <w:r w:rsidRPr="00171D59">
        <w:t>Definir os ICs padrão a serem considerados em todos os projetos;</w:t>
      </w:r>
    </w:p>
    <w:p w14:paraId="274D5463" w14:textId="77777777" w:rsidR="00BB60E7" w:rsidRPr="00171D59" w:rsidRDefault="00BB60E7" w:rsidP="00171D59">
      <w:pPr>
        <w:numPr>
          <w:ilvl w:val="0"/>
          <w:numId w:val="21"/>
        </w:numPr>
        <w:spacing w:before="60" w:after="60"/>
      </w:pPr>
      <w:r w:rsidRPr="00171D59">
        <w:t>Analisar e aprovar / rejeitar solicitações de mudança de configuração;</w:t>
      </w:r>
    </w:p>
    <w:p w14:paraId="5CAB1921" w14:textId="77777777" w:rsidR="00BB60E7" w:rsidRPr="00171D59" w:rsidRDefault="00BB60E7" w:rsidP="00171D59">
      <w:pPr>
        <w:numPr>
          <w:ilvl w:val="0"/>
          <w:numId w:val="21"/>
        </w:numPr>
        <w:spacing w:before="60" w:after="60"/>
      </w:pPr>
      <w:r w:rsidRPr="00171D59">
        <w:lastRenderedPageBreak/>
        <w:t xml:space="preserve">Assegurar que todas as mudanças aprovadas </w:t>
      </w:r>
      <w:r w:rsidR="00417BC4" w:rsidRPr="00171D59">
        <w:t xml:space="preserve">estão sendo </w:t>
      </w:r>
      <w:r w:rsidRPr="00171D59">
        <w:t xml:space="preserve">aplicadas no plano de </w:t>
      </w:r>
      <w:r w:rsidR="0040200B" w:rsidRPr="00171D59">
        <w:t>GC</w:t>
      </w:r>
      <w:r w:rsidRPr="00171D59">
        <w:t>;</w:t>
      </w:r>
    </w:p>
    <w:p w14:paraId="2AEFE58D" w14:textId="77777777" w:rsidR="00417BC4" w:rsidRPr="00171D59" w:rsidRDefault="00AC7641" w:rsidP="00171D59">
      <w:pPr>
        <w:numPr>
          <w:ilvl w:val="0"/>
          <w:numId w:val="21"/>
        </w:numPr>
        <w:spacing w:before="60" w:after="60"/>
      </w:pPr>
      <w:r w:rsidRPr="00171D59">
        <w:t xml:space="preserve">Definir quando são realizadas </w:t>
      </w:r>
      <w:r w:rsidR="00417BC4" w:rsidRPr="00171D59">
        <w:t xml:space="preserve">auditorias </w:t>
      </w:r>
      <w:r w:rsidRPr="00171D59">
        <w:t xml:space="preserve">de GC </w:t>
      </w:r>
      <w:r w:rsidR="00417BC4" w:rsidRPr="00171D59">
        <w:t>nos projetos.</w:t>
      </w:r>
    </w:p>
    <w:p w14:paraId="50460E8A" w14:textId="77777777" w:rsidR="00F71357" w:rsidRPr="003C663A" w:rsidRDefault="00F71357" w:rsidP="008400B2">
      <w:pPr>
        <w:pStyle w:val="Heading3"/>
      </w:pPr>
      <w:bookmarkStart w:id="8" w:name="_Toc377655071"/>
      <w:r w:rsidRPr="003C663A">
        <w:t>Patrocinador do Projeto</w:t>
      </w:r>
      <w:bookmarkEnd w:id="8"/>
    </w:p>
    <w:p w14:paraId="2AA8A671" w14:textId="77777777" w:rsidR="00F71357" w:rsidRPr="003C663A" w:rsidRDefault="00F71357" w:rsidP="00F71357">
      <w:r w:rsidRPr="003C663A">
        <w:t>O patrocinado</w:t>
      </w:r>
      <w:r w:rsidR="00FF7080">
        <w:t>r</w:t>
      </w:r>
      <w:r w:rsidRPr="003C663A">
        <w:t xml:space="preserve"> do projeto é quem fina</w:t>
      </w:r>
      <w:r w:rsidR="00CD542A" w:rsidRPr="003C663A">
        <w:t>n</w:t>
      </w:r>
      <w:r w:rsidRPr="003C663A">
        <w:t xml:space="preserve">cia o </w:t>
      </w:r>
      <w:r w:rsidR="00CD542A" w:rsidRPr="003C663A">
        <w:t>projeto</w:t>
      </w:r>
      <w:r w:rsidRPr="003C663A">
        <w:t>. Em projetos externo</w:t>
      </w:r>
      <w:r w:rsidR="006C34F2" w:rsidRPr="003C663A">
        <w:t>s</w:t>
      </w:r>
      <w:r w:rsidRPr="003C663A">
        <w:t xml:space="preserve"> geralmente </w:t>
      </w:r>
      <w:r w:rsidR="009308FF" w:rsidRPr="003C663A">
        <w:t xml:space="preserve">ele </w:t>
      </w:r>
      <w:r w:rsidRPr="003C663A">
        <w:t xml:space="preserve">é o cliente e em internos </w:t>
      </w:r>
      <w:r w:rsidR="00106150" w:rsidRPr="003C663A">
        <w:t xml:space="preserve">é o </w:t>
      </w:r>
      <w:r w:rsidRPr="003C663A">
        <w:t>diretor da área que solicitou o projeto (Infra, Operação, Administrativo, etc).</w:t>
      </w:r>
    </w:p>
    <w:p w14:paraId="2305FC84" w14:textId="77777777" w:rsidR="00F71357" w:rsidRPr="003C663A" w:rsidRDefault="00963ADE" w:rsidP="00171D59">
      <w:pPr>
        <w:numPr>
          <w:ilvl w:val="0"/>
          <w:numId w:val="21"/>
        </w:numPr>
        <w:spacing w:before="60" w:after="60"/>
      </w:pPr>
      <w:r w:rsidRPr="003C663A">
        <w:t>Participar</w:t>
      </w:r>
      <w:r w:rsidR="00F71357" w:rsidRPr="003C663A">
        <w:t xml:space="preserve"> </w:t>
      </w:r>
      <w:r w:rsidRPr="003C663A">
        <w:t>d</w:t>
      </w:r>
      <w:r w:rsidR="00F71357" w:rsidRPr="003C663A">
        <w:t>a reunião do CCC</w:t>
      </w:r>
      <w:r w:rsidR="00CD542A" w:rsidRPr="003C663A">
        <w:t>;</w:t>
      </w:r>
    </w:p>
    <w:p w14:paraId="37B52806" w14:textId="77777777" w:rsidR="003A7336" w:rsidRPr="003C663A" w:rsidRDefault="00F71357" w:rsidP="00171D59">
      <w:pPr>
        <w:numPr>
          <w:ilvl w:val="0"/>
          <w:numId w:val="21"/>
        </w:numPr>
        <w:spacing w:before="60" w:after="60"/>
      </w:pPr>
      <w:r w:rsidRPr="003C663A">
        <w:t xml:space="preserve">Aprovar qualquer assunto que requer escopo, tempo </w:t>
      </w:r>
      <w:r w:rsidR="00EE6B8F" w:rsidRPr="003C663A">
        <w:t>ou custo adicional aos projetos.</w:t>
      </w:r>
    </w:p>
    <w:p w14:paraId="3BCD4060" w14:textId="77777777" w:rsidR="003A7336" w:rsidRPr="003C663A" w:rsidRDefault="00AF389E" w:rsidP="008400B2">
      <w:pPr>
        <w:pStyle w:val="Heading3"/>
      </w:pPr>
      <w:bookmarkStart w:id="9" w:name="_Toc377655072"/>
      <w:r w:rsidRPr="003C663A">
        <w:t>Gerente de Projetos</w:t>
      </w:r>
      <w:bookmarkEnd w:id="9"/>
    </w:p>
    <w:p w14:paraId="4C2B86AE" w14:textId="77777777" w:rsidR="00AF389E" w:rsidRPr="003C663A" w:rsidRDefault="00760635" w:rsidP="00AF389E">
      <w:pPr>
        <w:pStyle w:val="ListParagraph"/>
        <w:ind w:left="0"/>
        <w:rPr>
          <w:rFonts w:cs="Arial"/>
        </w:rPr>
      </w:pPr>
      <w:r w:rsidRPr="003C663A">
        <w:rPr>
          <w:rFonts w:cs="Arial"/>
        </w:rPr>
        <w:t xml:space="preserve">Suas </w:t>
      </w:r>
      <w:r w:rsidR="00155943" w:rsidRPr="003C663A">
        <w:rPr>
          <w:rFonts w:cs="Arial"/>
        </w:rPr>
        <w:t>responsabilidades</w:t>
      </w:r>
      <w:r w:rsidRPr="003C663A">
        <w:rPr>
          <w:rFonts w:cs="Arial"/>
        </w:rPr>
        <w:t xml:space="preserve"> são:</w:t>
      </w:r>
    </w:p>
    <w:p w14:paraId="3CDA98F4" w14:textId="77777777" w:rsidR="00AF389E" w:rsidRPr="003C663A" w:rsidRDefault="00AF389E" w:rsidP="00171D59">
      <w:pPr>
        <w:numPr>
          <w:ilvl w:val="0"/>
          <w:numId w:val="21"/>
        </w:numPr>
        <w:spacing w:before="60" w:after="60"/>
      </w:pPr>
      <w:r w:rsidRPr="003C663A">
        <w:t>Responsabilidade geral por todas as atividades de GC do projeto;</w:t>
      </w:r>
    </w:p>
    <w:p w14:paraId="292A9704" w14:textId="77777777" w:rsidR="006F19E4" w:rsidRPr="003C663A" w:rsidRDefault="00CB2993" w:rsidP="00171D59">
      <w:pPr>
        <w:numPr>
          <w:ilvl w:val="0"/>
          <w:numId w:val="21"/>
        </w:numPr>
        <w:spacing w:before="60" w:after="60"/>
      </w:pPr>
      <w:r w:rsidRPr="003C663A">
        <w:t>Comunicar quaisquer mudanças aprovadas no plano de GC;</w:t>
      </w:r>
    </w:p>
    <w:p w14:paraId="61F04E24" w14:textId="77777777" w:rsidR="00CB2993" w:rsidRPr="003C663A" w:rsidRDefault="00CB2993" w:rsidP="00171D59">
      <w:pPr>
        <w:numPr>
          <w:ilvl w:val="0"/>
          <w:numId w:val="21"/>
        </w:numPr>
        <w:spacing w:before="60" w:after="60"/>
      </w:pPr>
      <w:r w:rsidRPr="003C663A">
        <w:t>Participar das reuniões do CCC;</w:t>
      </w:r>
    </w:p>
    <w:p w14:paraId="5AF2A52D" w14:textId="77777777" w:rsidR="00CB2993" w:rsidRPr="003C663A" w:rsidRDefault="00244CCE" w:rsidP="00171D59">
      <w:pPr>
        <w:numPr>
          <w:ilvl w:val="0"/>
          <w:numId w:val="21"/>
        </w:numPr>
        <w:spacing w:before="60" w:after="60"/>
      </w:pPr>
      <w:r w:rsidRPr="003C663A">
        <w:t>Fechar nova linha-base caso haja mudanças no escopo ou prazo;</w:t>
      </w:r>
    </w:p>
    <w:p w14:paraId="29B790FB" w14:textId="77777777" w:rsidR="002A4482" w:rsidRPr="003C663A" w:rsidRDefault="002A4482" w:rsidP="00171D59">
      <w:pPr>
        <w:numPr>
          <w:ilvl w:val="0"/>
          <w:numId w:val="21"/>
        </w:numPr>
        <w:spacing w:before="60" w:after="60"/>
      </w:pPr>
      <w:r w:rsidRPr="003C663A">
        <w:t xml:space="preserve">Solicitar configuração de acesso dos usuários </w:t>
      </w:r>
      <w:r w:rsidR="00577100" w:rsidRPr="003C663A">
        <w:t>d</w:t>
      </w:r>
      <w:r w:rsidRPr="003C663A">
        <w:t>o projeto no repositório</w:t>
      </w:r>
      <w:r w:rsidR="00EE6B8F" w:rsidRPr="003C663A">
        <w:t>.</w:t>
      </w:r>
    </w:p>
    <w:p w14:paraId="0241BAAA" w14:textId="77777777" w:rsidR="009C6EDC" w:rsidRPr="003C663A" w:rsidRDefault="00B6570F" w:rsidP="008400B2">
      <w:pPr>
        <w:pStyle w:val="Heading3"/>
      </w:pPr>
      <w:bookmarkStart w:id="10" w:name="_Toc377655073"/>
      <w:r w:rsidRPr="003C663A">
        <w:t>Analista de Suporte</w:t>
      </w:r>
      <w:bookmarkEnd w:id="10"/>
    </w:p>
    <w:p w14:paraId="2EA2B831" w14:textId="77777777" w:rsidR="00417E49" w:rsidRPr="00171D59" w:rsidRDefault="00417E49" w:rsidP="00171D59">
      <w:pPr>
        <w:pStyle w:val="ListParagraph"/>
        <w:ind w:left="0"/>
        <w:rPr>
          <w:rFonts w:cs="Arial"/>
        </w:rPr>
      </w:pPr>
      <w:r w:rsidRPr="003C663A">
        <w:rPr>
          <w:rFonts w:cs="Arial"/>
        </w:rPr>
        <w:t xml:space="preserve">Suas </w:t>
      </w:r>
      <w:r w:rsidR="00A05E89" w:rsidRPr="003C663A">
        <w:rPr>
          <w:rFonts w:cs="Arial"/>
        </w:rPr>
        <w:t>responsabilidades</w:t>
      </w:r>
      <w:r w:rsidRPr="003C663A">
        <w:rPr>
          <w:rFonts w:cs="Arial"/>
        </w:rPr>
        <w:t xml:space="preserve"> são:</w:t>
      </w:r>
    </w:p>
    <w:p w14:paraId="3380FEA1" w14:textId="77777777" w:rsidR="009C6EDC" w:rsidRPr="003C663A" w:rsidRDefault="00A05E89" w:rsidP="00171D59">
      <w:pPr>
        <w:numPr>
          <w:ilvl w:val="0"/>
          <w:numId w:val="21"/>
        </w:numPr>
        <w:spacing w:before="60" w:after="60"/>
      </w:pPr>
      <w:r w:rsidRPr="003C663A">
        <w:t>Dimensionar</w:t>
      </w:r>
      <w:r w:rsidR="009C6EDC" w:rsidRPr="003C663A">
        <w:t xml:space="preserve"> os recursos necessários ao bom funcionamento da GC;</w:t>
      </w:r>
    </w:p>
    <w:p w14:paraId="76B53443" w14:textId="77777777" w:rsidR="009C6EDC" w:rsidRPr="003C663A" w:rsidRDefault="0096133F" w:rsidP="00171D59">
      <w:pPr>
        <w:numPr>
          <w:ilvl w:val="0"/>
          <w:numId w:val="21"/>
        </w:numPr>
        <w:spacing w:before="60" w:after="60"/>
      </w:pPr>
      <w:r>
        <w:t>Garantir</w:t>
      </w:r>
      <w:r w:rsidR="009C6EDC" w:rsidRPr="003C663A">
        <w:t xml:space="preserve"> a disponibilidade e dese</w:t>
      </w:r>
      <w:r w:rsidR="005C47D7" w:rsidRPr="003C663A">
        <w:t>mpenho dos recursos necessários;</w:t>
      </w:r>
    </w:p>
    <w:p w14:paraId="20A2DD03" w14:textId="77777777" w:rsidR="002A4482" w:rsidRPr="003C663A" w:rsidRDefault="002A4482" w:rsidP="00171D59">
      <w:pPr>
        <w:numPr>
          <w:ilvl w:val="0"/>
          <w:numId w:val="21"/>
        </w:numPr>
        <w:spacing w:before="60" w:after="60"/>
      </w:pPr>
      <w:r w:rsidRPr="003C663A">
        <w:t xml:space="preserve">Executar a configuração de permissões solicitada pelo gerente de </w:t>
      </w:r>
      <w:r w:rsidR="009630AC">
        <w:t>projeto</w:t>
      </w:r>
      <w:r w:rsidR="005C47D7" w:rsidRPr="003C663A">
        <w:t>.</w:t>
      </w:r>
    </w:p>
    <w:p w14:paraId="23057A82" w14:textId="77777777" w:rsidR="00760635" w:rsidRPr="003C663A" w:rsidRDefault="00760635" w:rsidP="008400B2">
      <w:pPr>
        <w:pStyle w:val="Heading3"/>
      </w:pPr>
      <w:bookmarkStart w:id="11" w:name="_Toc377655074"/>
      <w:r w:rsidRPr="003C663A">
        <w:t>Gerente de Configurações</w:t>
      </w:r>
      <w:bookmarkEnd w:id="11"/>
    </w:p>
    <w:p w14:paraId="24398C78" w14:textId="77777777" w:rsidR="00417E49" w:rsidRPr="003C663A" w:rsidRDefault="00417E49" w:rsidP="00417E49">
      <w:r w:rsidRPr="003C663A">
        <w:rPr>
          <w:rFonts w:cs="Arial"/>
        </w:rPr>
        <w:t xml:space="preserve">Suas </w:t>
      </w:r>
      <w:r w:rsidR="00A05E89" w:rsidRPr="003C663A">
        <w:rPr>
          <w:rFonts w:cs="Arial"/>
        </w:rPr>
        <w:t>responsabilidades</w:t>
      </w:r>
      <w:r w:rsidRPr="003C663A">
        <w:rPr>
          <w:rFonts w:cs="Arial"/>
        </w:rPr>
        <w:t xml:space="preserve"> são:</w:t>
      </w:r>
    </w:p>
    <w:p w14:paraId="4ECE96C2" w14:textId="77777777" w:rsidR="00760635" w:rsidRPr="00171D59" w:rsidRDefault="00E70093" w:rsidP="00171D59">
      <w:pPr>
        <w:numPr>
          <w:ilvl w:val="0"/>
          <w:numId w:val="21"/>
        </w:numPr>
        <w:spacing w:before="60" w:after="60"/>
      </w:pPr>
      <w:r w:rsidRPr="003C663A">
        <w:t>Reportar</w:t>
      </w:r>
      <w:r w:rsidR="00F03958" w:rsidRPr="003C663A">
        <w:t xml:space="preserve"> solicitações de mudança </w:t>
      </w:r>
      <w:r w:rsidR="00D32E76">
        <w:t xml:space="preserve">do processo de GC </w:t>
      </w:r>
      <w:r w:rsidR="00F03958" w:rsidRPr="003C663A">
        <w:t>ao CCC;</w:t>
      </w:r>
    </w:p>
    <w:p w14:paraId="667A6F09" w14:textId="77777777" w:rsidR="00170FB9" w:rsidRPr="00171D59" w:rsidRDefault="00170FB9" w:rsidP="00171D59">
      <w:pPr>
        <w:numPr>
          <w:ilvl w:val="0"/>
          <w:numId w:val="21"/>
        </w:numPr>
        <w:spacing w:before="60" w:after="60"/>
      </w:pPr>
      <w:r w:rsidRPr="003C663A">
        <w:t>Identificar novos ICs com apoio do</w:t>
      </w:r>
      <w:r w:rsidR="007E0377" w:rsidRPr="003C663A">
        <w:t>s</w:t>
      </w:r>
      <w:r w:rsidRPr="003C663A">
        <w:t xml:space="preserve"> desenvolvedores;</w:t>
      </w:r>
    </w:p>
    <w:p w14:paraId="02028EF4" w14:textId="77777777" w:rsidR="007440FC" w:rsidRPr="00171D59" w:rsidRDefault="00EE6B8F" w:rsidP="00171D59">
      <w:pPr>
        <w:numPr>
          <w:ilvl w:val="0"/>
          <w:numId w:val="21"/>
        </w:numPr>
        <w:spacing w:before="60" w:after="60"/>
      </w:pPr>
      <w:r w:rsidRPr="00171D59">
        <w:t>Solicitar</w:t>
      </w:r>
      <w:r w:rsidR="004D1C40" w:rsidRPr="00171D59">
        <w:t xml:space="preserve"> qualquer n</w:t>
      </w:r>
      <w:r w:rsidR="00D71D08" w:rsidRPr="00171D59">
        <w:t>ecessidade de treinamento em GC;</w:t>
      </w:r>
    </w:p>
    <w:p w14:paraId="3732E296" w14:textId="77777777" w:rsidR="00EB1BD6" w:rsidRPr="00171D59" w:rsidRDefault="00EB1BD6" w:rsidP="00171D59">
      <w:pPr>
        <w:numPr>
          <w:ilvl w:val="0"/>
          <w:numId w:val="21"/>
        </w:numPr>
        <w:spacing w:before="60" w:after="60"/>
      </w:pPr>
      <w:r w:rsidRPr="00171D59">
        <w:t xml:space="preserve">Criar as </w:t>
      </w:r>
      <w:r w:rsidR="000257FA" w:rsidRPr="00171D59">
        <w:t>BRANCHES</w:t>
      </w:r>
      <w:r w:rsidRPr="00171D59">
        <w:t xml:space="preserve">, tags e realizar </w:t>
      </w:r>
      <w:r w:rsidR="00D71D08" w:rsidRPr="00171D59">
        <w:t>os merges.</w:t>
      </w:r>
    </w:p>
    <w:p w14:paraId="362B53F6" w14:textId="77777777" w:rsidR="00760635" w:rsidRPr="003C663A" w:rsidRDefault="00760635" w:rsidP="008400B2">
      <w:pPr>
        <w:pStyle w:val="Heading3"/>
      </w:pPr>
      <w:bookmarkStart w:id="12" w:name="_Toc377655075"/>
      <w:r w:rsidRPr="003C663A">
        <w:t>Líder de Equipe</w:t>
      </w:r>
      <w:bookmarkEnd w:id="12"/>
    </w:p>
    <w:p w14:paraId="3740C914" w14:textId="77777777" w:rsidR="00417E49" w:rsidRPr="003C663A" w:rsidRDefault="00417E49" w:rsidP="00417E49">
      <w:r w:rsidRPr="003C663A">
        <w:rPr>
          <w:rFonts w:cs="Arial"/>
        </w:rPr>
        <w:t xml:space="preserve">Suas </w:t>
      </w:r>
      <w:r w:rsidR="00A05E89" w:rsidRPr="003C663A">
        <w:rPr>
          <w:rFonts w:cs="Arial"/>
        </w:rPr>
        <w:t>responsabilidades</w:t>
      </w:r>
      <w:r w:rsidRPr="003C663A">
        <w:rPr>
          <w:rFonts w:cs="Arial"/>
        </w:rPr>
        <w:t xml:space="preserve"> são:</w:t>
      </w:r>
    </w:p>
    <w:p w14:paraId="4B6ECD65" w14:textId="77777777" w:rsidR="00E70093" w:rsidRPr="003C663A" w:rsidRDefault="00E70093" w:rsidP="00171D59">
      <w:pPr>
        <w:numPr>
          <w:ilvl w:val="0"/>
          <w:numId w:val="21"/>
        </w:numPr>
        <w:spacing w:before="60" w:after="60"/>
      </w:pPr>
      <w:r w:rsidRPr="003C663A">
        <w:t>Reportar ao gerente de configurações qualquer mudança de GC descoberta durante a fase de execução do projeto;</w:t>
      </w:r>
    </w:p>
    <w:p w14:paraId="74CA8051" w14:textId="77777777" w:rsidR="00B65025" w:rsidRPr="003C663A" w:rsidRDefault="00B65025" w:rsidP="00171D59">
      <w:pPr>
        <w:numPr>
          <w:ilvl w:val="0"/>
          <w:numId w:val="21"/>
        </w:numPr>
        <w:spacing w:before="60" w:after="60"/>
      </w:pPr>
      <w:r w:rsidRPr="003C663A">
        <w:lastRenderedPageBreak/>
        <w:t>Identificar ICs candidatos e comunicar ao gerente de configuração;</w:t>
      </w:r>
    </w:p>
    <w:p w14:paraId="17A9A175" w14:textId="77777777" w:rsidR="00F12C18" w:rsidRPr="003C663A" w:rsidRDefault="00B65025" w:rsidP="00171D59">
      <w:pPr>
        <w:numPr>
          <w:ilvl w:val="0"/>
          <w:numId w:val="21"/>
        </w:numPr>
        <w:spacing w:before="60" w:after="60"/>
      </w:pPr>
      <w:r w:rsidRPr="003C663A">
        <w:t>Participar das reuniões do CCC</w:t>
      </w:r>
      <w:r w:rsidR="000B6CEB" w:rsidRPr="003C663A">
        <w:t>.</w:t>
      </w:r>
    </w:p>
    <w:p w14:paraId="61A3CD0F" w14:textId="77777777" w:rsidR="00F12C18" w:rsidRPr="003C663A" w:rsidRDefault="00F12C18" w:rsidP="008400B2">
      <w:pPr>
        <w:pStyle w:val="Heading3"/>
      </w:pPr>
      <w:bookmarkStart w:id="13" w:name="_Toc377655076"/>
      <w:r w:rsidRPr="003C663A">
        <w:t>Analista de Qualidade</w:t>
      </w:r>
      <w:bookmarkEnd w:id="13"/>
    </w:p>
    <w:p w14:paraId="63FEA432" w14:textId="77777777" w:rsidR="00AA02E5" w:rsidRPr="003C663A" w:rsidRDefault="00AA02E5" w:rsidP="00171D59">
      <w:pPr>
        <w:numPr>
          <w:ilvl w:val="0"/>
          <w:numId w:val="21"/>
        </w:numPr>
        <w:spacing w:before="60" w:after="60"/>
      </w:pPr>
      <w:r w:rsidRPr="003C663A">
        <w:t>Assegurar que a equipe de desenvolvimento está seguindo os padrões e métodos de GC definidos pelo CCC;</w:t>
      </w:r>
    </w:p>
    <w:p w14:paraId="3AEDF3A5" w14:textId="77777777" w:rsidR="00A17A66" w:rsidRPr="003C663A" w:rsidRDefault="00A17A66" w:rsidP="00171D59">
      <w:pPr>
        <w:numPr>
          <w:ilvl w:val="0"/>
          <w:numId w:val="21"/>
        </w:numPr>
        <w:spacing w:before="60" w:after="60"/>
      </w:pPr>
      <w:r w:rsidRPr="003C663A">
        <w:t>Orientar os desenvolvedores quanto as boas práticas de GC;</w:t>
      </w:r>
    </w:p>
    <w:p w14:paraId="55A8E6D8" w14:textId="77777777" w:rsidR="00EE6B8F" w:rsidRPr="00171D59" w:rsidRDefault="00EE6B8F" w:rsidP="00171D59">
      <w:pPr>
        <w:numPr>
          <w:ilvl w:val="0"/>
          <w:numId w:val="21"/>
        </w:numPr>
        <w:spacing w:before="60" w:after="60"/>
      </w:pPr>
      <w:r w:rsidRPr="00171D59">
        <w:t>Fornecer padrões e templates de configuração as equipes de projeto;</w:t>
      </w:r>
    </w:p>
    <w:p w14:paraId="4BACC782" w14:textId="77777777" w:rsidR="00EE6B8F" w:rsidRPr="00171D59" w:rsidRDefault="00EE6B8F" w:rsidP="00171D59">
      <w:pPr>
        <w:numPr>
          <w:ilvl w:val="0"/>
          <w:numId w:val="21"/>
        </w:numPr>
        <w:spacing w:before="60" w:after="60"/>
      </w:pPr>
      <w:r w:rsidRPr="00171D59">
        <w:t>Fornecer qualquer n</w:t>
      </w:r>
      <w:r w:rsidR="00D71D08" w:rsidRPr="00171D59">
        <w:t>ecessidade de treinamento em GC;</w:t>
      </w:r>
    </w:p>
    <w:p w14:paraId="3E6E944D" w14:textId="77777777" w:rsidR="00015AEB" w:rsidRPr="003C663A" w:rsidRDefault="008C23C5" w:rsidP="00171D59">
      <w:pPr>
        <w:numPr>
          <w:ilvl w:val="0"/>
          <w:numId w:val="21"/>
        </w:numPr>
        <w:spacing w:before="60" w:after="60"/>
      </w:pPr>
      <w:r w:rsidRPr="003C663A">
        <w:t>Participar das reuniões do CCC.</w:t>
      </w:r>
    </w:p>
    <w:p w14:paraId="333C3227" w14:textId="77777777" w:rsidR="00AF389E" w:rsidRPr="003C663A" w:rsidRDefault="00760635" w:rsidP="008400B2">
      <w:pPr>
        <w:pStyle w:val="Heading3"/>
      </w:pPr>
      <w:bookmarkStart w:id="14" w:name="_Toc377655077"/>
      <w:r w:rsidRPr="003C663A">
        <w:t>Desenvolvedores</w:t>
      </w:r>
      <w:bookmarkEnd w:id="14"/>
    </w:p>
    <w:p w14:paraId="275CD664" w14:textId="77777777" w:rsidR="00417E49" w:rsidRPr="003C663A" w:rsidRDefault="00417E49" w:rsidP="00417E49">
      <w:r w:rsidRPr="003C663A">
        <w:rPr>
          <w:rFonts w:cs="Arial"/>
        </w:rPr>
        <w:t xml:space="preserve">Suas </w:t>
      </w:r>
      <w:r w:rsidR="001A2D23" w:rsidRPr="003C663A">
        <w:rPr>
          <w:rFonts w:cs="Arial"/>
        </w:rPr>
        <w:t>responsabilidades</w:t>
      </w:r>
      <w:r w:rsidRPr="003C663A">
        <w:rPr>
          <w:rFonts w:cs="Arial"/>
        </w:rPr>
        <w:t xml:space="preserve"> são:</w:t>
      </w:r>
    </w:p>
    <w:p w14:paraId="2F997419" w14:textId="77777777" w:rsidR="00760635" w:rsidRPr="003C663A" w:rsidRDefault="00F03958" w:rsidP="00171D59">
      <w:pPr>
        <w:numPr>
          <w:ilvl w:val="0"/>
          <w:numId w:val="21"/>
        </w:numPr>
        <w:spacing w:before="60" w:after="60"/>
      </w:pPr>
      <w:r w:rsidRPr="003C663A">
        <w:t>Identificar</w:t>
      </w:r>
      <w:r w:rsidR="00760635" w:rsidRPr="003C663A">
        <w:t xml:space="preserve"> ICs </w:t>
      </w:r>
      <w:r w:rsidRPr="003C663A">
        <w:t xml:space="preserve">candidatos </w:t>
      </w:r>
      <w:r w:rsidR="00760635" w:rsidRPr="003C663A">
        <w:t xml:space="preserve">e comunicar ao </w:t>
      </w:r>
      <w:r w:rsidR="00244249" w:rsidRPr="003C663A">
        <w:t>Líder de equipe</w:t>
      </w:r>
      <w:r w:rsidR="00760635" w:rsidRPr="003C663A">
        <w:t>;</w:t>
      </w:r>
    </w:p>
    <w:p w14:paraId="2D07BEA5" w14:textId="77777777" w:rsidR="00760635" w:rsidRPr="00171D59" w:rsidRDefault="00E70093" w:rsidP="00171D59">
      <w:pPr>
        <w:numPr>
          <w:ilvl w:val="0"/>
          <w:numId w:val="21"/>
        </w:numPr>
        <w:spacing w:before="60" w:after="60"/>
      </w:pPr>
      <w:r w:rsidRPr="003C663A">
        <w:t>Reportar ao Líder de equipe qualquer mudança de GC descoberta durante a fase de execução do projeto;</w:t>
      </w:r>
    </w:p>
    <w:p w14:paraId="1D29986F" w14:textId="77777777" w:rsidR="00AF389E" w:rsidRPr="00171D59" w:rsidRDefault="00015AEB" w:rsidP="00171D59">
      <w:pPr>
        <w:numPr>
          <w:ilvl w:val="0"/>
          <w:numId w:val="21"/>
        </w:numPr>
        <w:spacing w:before="60" w:after="60"/>
      </w:pPr>
      <w:r w:rsidRPr="003C663A">
        <w:t>Seguir</w:t>
      </w:r>
      <w:r w:rsidR="00AA02E5" w:rsidRPr="003C663A">
        <w:t xml:space="preserve"> todos os padrões e métodos de GC </w:t>
      </w:r>
      <w:r w:rsidR="008B30A9" w:rsidRPr="003C663A">
        <w:t>na implementação do projeto.</w:t>
      </w:r>
    </w:p>
    <w:p w14:paraId="5FC9A1A8" w14:textId="77777777" w:rsidR="007E25E8" w:rsidRPr="003C663A" w:rsidRDefault="007E25E8" w:rsidP="008400B2">
      <w:pPr>
        <w:pStyle w:val="Heading2"/>
      </w:pPr>
      <w:bookmarkStart w:id="15" w:name="_Toc377655078"/>
      <w:r w:rsidRPr="003C663A">
        <w:t xml:space="preserve">Ferramentas, Ambientes e </w:t>
      </w:r>
      <w:r w:rsidR="00D94B46" w:rsidRPr="003C663A">
        <w:t>Infraestrutura</w:t>
      </w:r>
      <w:bookmarkEnd w:id="15"/>
    </w:p>
    <w:p w14:paraId="554B80DF" w14:textId="77777777" w:rsidR="00E33419" w:rsidRPr="003C663A" w:rsidRDefault="007E25E8" w:rsidP="008400B2">
      <w:pPr>
        <w:pStyle w:val="Heading3"/>
      </w:pPr>
      <w:bookmarkStart w:id="16" w:name="_Toc377655079"/>
      <w:r w:rsidRPr="003C663A">
        <w:t xml:space="preserve">Ferramentas </w:t>
      </w:r>
      <w:r w:rsidR="00E33419" w:rsidRPr="003C663A">
        <w:t>Utilizada</w:t>
      </w:r>
      <w:r w:rsidRPr="003C663A">
        <w:t>s</w:t>
      </w:r>
      <w:bookmarkEnd w:id="16"/>
    </w:p>
    <w:p w14:paraId="4C9BD8DB" w14:textId="77777777" w:rsidR="00C56FA3" w:rsidRPr="003C663A" w:rsidRDefault="00D8587F" w:rsidP="00A03F3D">
      <w:pPr>
        <w:rPr>
          <w:rFonts w:cs="Arial"/>
        </w:rPr>
      </w:pPr>
      <w:r w:rsidRPr="003C663A">
        <w:rPr>
          <w:rFonts w:cs="Arial"/>
        </w:rPr>
        <w:t>O controle de versões d</w:t>
      </w:r>
      <w:r w:rsidR="007E25E8" w:rsidRPr="003C663A">
        <w:rPr>
          <w:rFonts w:cs="Arial"/>
        </w:rPr>
        <w:t xml:space="preserve">e software será feito através do servidor </w:t>
      </w:r>
      <w:r w:rsidR="002B77D8">
        <w:rPr>
          <w:rFonts w:cs="Arial"/>
        </w:rPr>
        <w:t>Github.</w:t>
      </w:r>
    </w:p>
    <w:p w14:paraId="11DB2E57" w14:textId="77777777" w:rsidR="00C56FA3" w:rsidRPr="003C663A" w:rsidRDefault="002B77D8" w:rsidP="00A03F3D">
      <w:pPr>
        <w:rPr>
          <w:rFonts w:cs="Arial"/>
        </w:rPr>
      </w:pPr>
      <w:r>
        <w:rPr>
          <w:rFonts w:cs="Arial"/>
        </w:rPr>
        <w:t>O Github</w:t>
      </w:r>
      <w:r w:rsidR="007E25E8" w:rsidRPr="003C663A">
        <w:rPr>
          <w:rFonts w:cs="Arial"/>
        </w:rPr>
        <w:t xml:space="preserve"> </w:t>
      </w:r>
      <w:r w:rsidR="00D91279" w:rsidRPr="003C663A">
        <w:rPr>
          <w:rFonts w:cs="Arial"/>
        </w:rPr>
        <w:t>(</w:t>
      </w:r>
      <w:hyperlink r:id="rId8" w:history="1">
        <w:r w:rsidRPr="003D46BB">
          <w:rPr>
            <w:rStyle w:val="Hyperlink"/>
          </w:rPr>
          <w:t>http://github.com/</w:t>
        </w:r>
      </w:hyperlink>
      <w:r w:rsidR="00D91279" w:rsidRPr="003C663A">
        <w:rPr>
          <w:rFonts w:cs="Arial"/>
        </w:rPr>
        <w:t xml:space="preserve">) </w:t>
      </w:r>
      <w:r w:rsidR="007E25E8" w:rsidRPr="003C663A">
        <w:rPr>
          <w:rFonts w:cs="Arial"/>
        </w:rPr>
        <w:t xml:space="preserve">é um servidor </w:t>
      </w:r>
      <w:r w:rsidR="00C56FA3" w:rsidRPr="003C663A">
        <w:rPr>
          <w:rFonts w:cs="Arial"/>
        </w:rPr>
        <w:t xml:space="preserve">CVS (Controle de Versão de Software) </w:t>
      </w:r>
      <w:r w:rsidR="007E25E8" w:rsidRPr="003C663A">
        <w:rPr>
          <w:rFonts w:cs="Arial"/>
        </w:rPr>
        <w:t xml:space="preserve">que centraliza o repositório de </w:t>
      </w:r>
      <w:r w:rsidR="00C56FA3" w:rsidRPr="003C663A">
        <w:rPr>
          <w:rFonts w:cs="Arial"/>
        </w:rPr>
        <w:t xml:space="preserve">arquivos. </w:t>
      </w:r>
      <w:r w:rsidR="00781F27" w:rsidRPr="003C663A">
        <w:rPr>
          <w:rFonts w:cs="Arial"/>
        </w:rPr>
        <w:t>O histórico de todas as modificações fica armazenado</w:t>
      </w:r>
      <w:r w:rsidR="00C56FA3" w:rsidRPr="003C663A">
        <w:rPr>
          <w:rFonts w:cs="Arial"/>
        </w:rPr>
        <w:t xml:space="preserve"> nele e podem ser acessados através de uma ferramenta cliente compatível.</w:t>
      </w:r>
    </w:p>
    <w:p w14:paraId="208D7ED9" w14:textId="77777777" w:rsidR="008072BC" w:rsidRPr="003C663A" w:rsidRDefault="00C56FA3" w:rsidP="00A03F3D">
      <w:pPr>
        <w:rPr>
          <w:rFonts w:cs="Arial"/>
        </w:rPr>
      </w:pPr>
      <w:r w:rsidRPr="003C663A">
        <w:rPr>
          <w:rFonts w:cs="Arial"/>
        </w:rPr>
        <w:t>A ferramenta cliente padrão definida para acessar o repositório é o</w:t>
      </w:r>
      <w:r w:rsidR="007E25E8" w:rsidRPr="003C663A">
        <w:rPr>
          <w:rFonts w:cs="Arial"/>
        </w:rPr>
        <w:t xml:space="preserve"> </w:t>
      </w:r>
      <w:r w:rsidR="002B77D8">
        <w:rPr>
          <w:rFonts w:cs="Arial"/>
        </w:rPr>
        <w:t>próprio Github</w:t>
      </w:r>
      <w:r w:rsidR="00E32527" w:rsidRPr="003C663A">
        <w:rPr>
          <w:rFonts w:cs="Arial"/>
        </w:rPr>
        <w:t xml:space="preserve"> (</w:t>
      </w:r>
      <w:r w:rsidR="002B77D8" w:rsidRPr="003C663A">
        <w:rPr>
          <w:rFonts w:cs="Arial"/>
        </w:rPr>
        <w:t>(</w:t>
      </w:r>
      <w:hyperlink r:id="rId9" w:history="1">
        <w:r w:rsidR="002B77D8" w:rsidRPr="003D46BB">
          <w:rPr>
            <w:rStyle w:val="Hyperlink"/>
          </w:rPr>
          <w:t>http://github.com/</w:t>
        </w:r>
      </w:hyperlink>
      <w:r w:rsidR="002B77D8">
        <w:rPr>
          <w:rFonts w:cs="Arial"/>
        </w:rPr>
        <w:t xml:space="preserve">). </w:t>
      </w:r>
      <w:r w:rsidRPr="003C663A">
        <w:rPr>
          <w:rFonts w:cs="Arial"/>
        </w:rPr>
        <w:t>Ele</w:t>
      </w:r>
      <w:r w:rsidR="007E25E8" w:rsidRPr="003C663A">
        <w:rPr>
          <w:rFonts w:cs="Arial"/>
        </w:rPr>
        <w:t xml:space="preserve"> permite a comunicação da estação de trabalho com o servidor </w:t>
      </w:r>
      <w:r w:rsidR="002B77D8">
        <w:rPr>
          <w:rFonts w:cs="Arial"/>
        </w:rPr>
        <w:t>Github</w:t>
      </w:r>
      <w:r w:rsidRPr="003C663A">
        <w:rPr>
          <w:rFonts w:cs="Arial"/>
        </w:rPr>
        <w:t xml:space="preserve">. Seu principal papel é sincronizar o repositório remoto com a máquina local. Dentro outras funções ele </w:t>
      </w:r>
      <w:r w:rsidR="007E25E8" w:rsidRPr="003C663A">
        <w:rPr>
          <w:rFonts w:cs="Arial"/>
        </w:rPr>
        <w:t xml:space="preserve">da acesso a consultas, atualizações, inclusões e remoções, </w:t>
      </w:r>
      <w:r w:rsidRPr="003C663A">
        <w:rPr>
          <w:rFonts w:cs="Arial"/>
        </w:rPr>
        <w:t>comparações entre versões, realizações de merge, entre outras</w:t>
      </w:r>
      <w:r w:rsidR="007E25E8" w:rsidRPr="003C663A">
        <w:rPr>
          <w:rFonts w:cs="Arial"/>
        </w:rPr>
        <w:t>.</w:t>
      </w:r>
    </w:p>
    <w:p w14:paraId="6F4809FE" w14:textId="77777777" w:rsidR="00E33419" w:rsidRPr="003C663A" w:rsidRDefault="00691C1B" w:rsidP="008400B2">
      <w:pPr>
        <w:pStyle w:val="Heading2"/>
      </w:pPr>
      <w:bookmarkStart w:id="17" w:name="_Toc377655080"/>
      <w:r w:rsidRPr="003C663A">
        <w:t>Endereço do R</w:t>
      </w:r>
      <w:r w:rsidR="00E33419" w:rsidRPr="003C663A">
        <w:t>epositório</w:t>
      </w:r>
      <w:bookmarkEnd w:id="17"/>
    </w:p>
    <w:p w14:paraId="39B45A32" w14:textId="77777777" w:rsidR="00D8587F" w:rsidRPr="00171D59" w:rsidRDefault="00D8587F" w:rsidP="00A03F3D">
      <w:pPr>
        <w:rPr>
          <w:rFonts w:cs="Arial"/>
        </w:rPr>
      </w:pPr>
      <w:r w:rsidRPr="00171D59">
        <w:rPr>
          <w:rFonts w:cs="Arial"/>
        </w:rPr>
        <w:t>O repositório do</w:t>
      </w:r>
      <w:r w:rsidR="00D05026" w:rsidRPr="00171D59">
        <w:rPr>
          <w:rFonts w:cs="Arial"/>
        </w:rPr>
        <w:t xml:space="preserve"> Subversion estará disponível</w:t>
      </w:r>
      <w:r w:rsidRPr="00171D59">
        <w:rPr>
          <w:rFonts w:cs="Arial"/>
        </w:rPr>
        <w:t xml:space="preserve"> internamente e </w:t>
      </w:r>
      <w:r w:rsidR="00D05026" w:rsidRPr="00171D59">
        <w:rPr>
          <w:rFonts w:cs="Arial"/>
        </w:rPr>
        <w:t xml:space="preserve">também </w:t>
      </w:r>
      <w:r w:rsidRPr="00171D59">
        <w:rPr>
          <w:rFonts w:cs="Arial"/>
        </w:rPr>
        <w:t xml:space="preserve">por acesso externo. </w:t>
      </w:r>
      <w:r w:rsidR="00D05026" w:rsidRPr="00171D59">
        <w:rPr>
          <w:rFonts w:cs="Arial"/>
        </w:rPr>
        <w:t xml:space="preserve">O servidor se encontra nas </w:t>
      </w:r>
      <w:r w:rsidR="007902A1" w:rsidRPr="00171D59">
        <w:rPr>
          <w:rFonts w:cs="Arial"/>
        </w:rPr>
        <w:t>dependências</w:t>
      </w:r>
      <w:r w:rsidR="00D05026" w:rsidRPr="00171D59">
        <w:rPr>
          <w:rFonts w:cs="Arial"/>
        </w:rPr>
        <w:t xml:space="preserve"> da Matriz. </w:t>
      </w:r>
      <w:r w:rsidRPr="00171D59">
        <w:rPr>
          <w:rFonts w:cs="Arial"/>
        </w:rPr>
        <w:t>Segue abaixo os endereços:</w:t>
      </w:r>
    </w:p>
    <w:p w14:paraId="56F512FE" w14:textId="77777777" w:rsidR="008072BC" w:rsidRPr="003C663A" w:rsidRDefault="00422422" w:rsidP="00171D59">
      <w:pPr>
        <w:pStyle w:val="ListParagraph"/>
        <w:numPr>
          <w:ilvl w:val="0"/>
          <w:numId w:val="2"/>
        </w:numPr>
        <w:spacing w:before="60" w:after="60"/>
        <w:rPr>
          <w:rFonts w:cs="Arial"/>
        </w:rPr>
      </w:pPr>
      <w:hyperlink r:id="rId10" w:history="1">
        <w:r w:rsidR="002B77D8" w:rsidRPr="002B77D8">
          <w:rPr>
            <w:rStyle w:val="Hyperlink"/>
            <w:b/>
            <w:bCs/>
          </w:rPr>
          <w:t>https://github.com/Kingsleynhangumele225</w:t>
        </w:r>
      </w:hyperlink>
    </w:p>
    <w:p w14:paraId="12E68A85" w14:textId="77777777" w:rsidR="00E82208" w:rsidRPr="003C663A" w:rsidRDefault="00E25534" w:rsidP="008400B2">
      <w:pPr>
        <w:pStyle w:val="Heading1"/>
      </w:pPr>
      <w:bookmarkStart w:id="18" w:name="_Toc377655081"/>
      <w:r w:rsidRPr="003C663A">
        <w:lastRenderedPageBreak/>
        <w:t>Programação de Gerenciamento de Configuração</w:t>
      </w:r>
      <w:bookmarkEnd w:id="18"/>
    </w:p>
    <w:p w14:paraId="315CC78A" w14:textId="77777777" w:rsidR="00E25534" w:rsidRPr="003C663A" w:rsidRDefault="00E25534" w:rsidP="008400B2">
      <w:pPr>
        <w:pStyle w:val="Heading2"/>
      </w:pPr>
      <w:bookmarkStart w:id="19" w:name="_Toc377655082"/>
      <w:r w:rsidRPr="003C663A">
        <w:t>Identificação da Configuração</w:t>
      </w:r>
      <w:bookmarkEnd w:id="19"/>
    </w:p>
    <w:p w14:paraId="4F5FCDF3" w14:textId="77777777" w:rsidR="00540E09" w:rsidRPr="003C663A" w:rsidRDefault="00540E09" w:rsidP="008400B2">
      <w:pPr>
        <w:pStyle w:val="Heading3"/>
      </w:pPr>
      <w:bookmarkStart w:id="20" w:name="_Toc377655083"/>
      <w:commentRangeStart w:id="21"/>
      <w:r w:rsidRPr="003C663A">
        <w:t>Itens de Configuração</w:t>
      </w:r>
      <w:bookmarkEnd w:id="20"/>
      <w:commentRangeEnd w:id="21"/>
      <w:r w:rsidR="007C4C63">
        <w:rPr>
          <w:rStyle w:val="CommentReference"/>
          <w:rFonts w:ascii="Calibri" w:eastAsia="Calibri" w:hAnsi="Calibri"/>
          <w:b w:val="0"/>
          <w:bCs w:val="0"/>
          <w:iCs w:val="0"/>
          <w:lang w:val="x-none" w:eastAsia="x-none"/>
        </w:rPr>
        <w:commentReference w:id="21"/>
      </w:r>
    </w:p>
    <w:p w14:paraId="296CD4CC" w14:textId="77777777" w:rsidR="00540E09" w:rsidRDefault="00540E09" w:rsidP="00171D59">
      <w:pPr>
        <w:pStyle w:val="ListParagraph"/>
        <w:ind w:left="0"/>
        <w:rPr>
          <w:rFonts w:cs="Arial"/>
        </w:rPr>
      </w:pPr>
      <w:r w:rsidRPr="00A03F3D">
        <w:rPr>
          <w:rFonts w:cs="Arial"/>
        </w:rPr>
        <w:t xml:space="preserve">Os itens de configuração (IC) são os vários tipos de arquivos que devem </w:t>
      </w:r>
      <w:r w:rsidR="00FE7AE9" w:rsidRPr="00A03F3D">
        <w:rPr>
          <w:rFonts w:cs="Arial"/>
        </w:rPr>
        <w:t xml:space="preserve">ser </w:t>
      </w:r>
      <w:r w:rsidRPr="00A03F3D">
        <w:rPr>
          <w:rFonts w:cs="Arial"/>
        </w:rPr>
        <w:t>incluídos no repositório para ter seu histórico de mudanças controlado.</w:t>
      </w:r>
    </w:p>
    <w:p w14:paraId="4F2C50B4" w14:textId="77777777" w:rsidR="0019230F" w:rsidRDefault="0019230F" w:rsidP="00171D59">
      <w:pPr>
        <w:pStyle w:val="ListParagraph"/>
        <w:ind w:left="0"/>
        <w:rPr>
          <w:rFonts w:cs="Arial"/>
        </w:rPr>
      </w:pPr>
      <w:r>
        <w:rPr>
          <w:rFonts w:cs="Arial"/>
        </w:rPr>
        <w:t>Tanto os documentos como os arquivos-fonte que compõem um produto de software são Itens de Configuração (IC), assim como também o são as ferramentas de software necessárias para o desenvolvimento.</w:t>
      </w:r>
    </w:p>
    <w:p w14:paraId="7220E4E0" w14:textId="77777777" w:rsidR="00540E09" w:rsidRPr="00A03F3D" w:rsidRDefault="00540E09" w:rsidP="00171D59">
      <w:pPr>
        <w:pStyle w:val="ListParagraph"/>
        <w:ind w:left="0"/>
        <w:rPr>
          <w:rFonts w:cs="Arial"/>
        </w:rPr>
      </w:pPr>
      <w:r w:rsidRPr="00A03F3D">
        <w:rPr>
          <w:rFonts w:cs="Arial"/>
        </w:rPr>
        <w:t>Nem todos os arquivos precisam ser controlados, por exemplo, um executável gerado pelo código fonte não deve estar no repositório</w:t>
      </w:r>
      <w:r w:rsidR="00CE5323" w:rsidRPr="00A03F3D">
        <w:rPr>
          <w:rFonts w:cs="Arial"/>
        </w:rPr>
        <w:t>,</w:t>
      </w:r>
      <w:r w:rsidRPr="00A03F3D">
        <w:rPr>
          <w:rFonts w:cs="Arial"/>
        </w:rPr>
        <w:t xml:space="preserve"> visto que sua fonte geradora já está sendo controlada no repositório.</w:t>
      </w:r>
    </w:p>
    <w:p w14:paraId="72F95D42" w14:textId="77777777" w:rsidR="004B2C3D" w:rsidRPr="009C3D1D" w:rsidRDefault="00540E09" w:rsidP="009C3D1D">
      <w:pPr>
        <w:sectPr w:rsidR="004B2C3D" w:rsidRPr="009C3D1D" w:rsidSect="00CA1FE2">
          <w:headerReference w:type="default" r:id="rId13"/>
          <w:footerReference w:type="default" r:id="rId14"/>
          <w:pgSz w:w="11906" w:h="16838"/>
          <w:pgMar w:top="1440" w:right="1440" w:bottom="1440" w:left="1440" w:header="708" w:footer="708" w:gutter="0"/>
          <w:cols w:space="708"/>
          <w:titlePg/>
          <w:docGrid w:linePitch="360"/>
        </w:sectPr>
      </w:pPr>
      <w:r w:rsidRPr="00A03F3D">
        <w:rPr>
          <w:rFonts w:cs="Arial"/>
        </w:rPr>
        <w:t>Abaixo segue a lista de ICs que devem ser considerados em todos os projetos</w:t>
      </w:r>
      <w:r w:rsidR="009C3D1D">
        <w:t>.</w:t>
      </w:r>
    </w:p>
    <w:tbl>
      <w:tblPr>
        <w:tblW w:w="14088"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858"/>
        <w:gridCol w:w="8413"/>
        <w:gridCol w:w="1924"/>
        <w:gridCol w:w="1893"/>
      </w:tblGrid>
      <w:tr w:rsidR="004B2C3D" w:rsidRPr="00171D59" w14:paraId="3264FC9C" w14:textId="77777777" w:rsidTr="00A03F3D">
        <w:trPr>
          <w:trHeight w:val="225"/>
        </w:trPr>
        <w:tc>
          <w:tcPr>
            <w:tcW w:w="1858"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637B9ECA" w14:textId="77777777" w:rsidR="004B2C3D" w:rsidRPr="00171D59" w:rsidRDefault="004B2C3D" w:rsidP="00A03F3D">
            <w:pPr>
              <w:pStyle w:val="Textodetabela"/>
              <w:spacing w:before="0" w:after="0"/>
              <w:rPr>
                <w:rFonts w:cs="Arial"/>
                <w:b/>
                <w:szCs w:val="20"/>
              </w:rPr>
            </w:pPr>
            <w:r w:rsidRPr="00171D59">
              <w:rPr>
                <w:rFonts w:cs="Arial"/>
                <w:b/>
                <w:szCs w:val="20"/>
              </w:rPr>
              <w:lastRenderedPageBreak/>
              <w:t>Item de Configuração (IC)</w:t>
            </w:r>
          </w:p>
        </w:tc>
        <w:tc>
          <w:tcPr>
            <w:tcW w:w="8413"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1887A84A" w14:textId="77777777" w:rsidR="004B2C3D" w:rsidRPr="00171D59" w:rsidRDefault="004B2C3D" w:rsidP="00A03F3D">
            <w:pPr>
              <w:pStyle w:val="Textodetabela"/>
              <w:spacing w:before="0" w:after="0"/>
              <w:rPr>
                <w:rFonts w:cs="Arial"/>
                <w:b/>
                <w:szCs w:val="20"/>
              </w:rPr>
            </w:pPr>
            <w:r w:rsidRPr="00171D59">
              <w:rPr>
                <w:rFonts w:cs="Arial"/>
                <w:b/>
                <w:szCs w:val="20"/>
              </w:rPr>
              <w:t>Descrição</w:t>
            </w:r>
          </w:p>
        </w:tc>
        <w:tc>
          <w:tcPr>
            <w:tcW w:w="1924" w:type="dxa"/>
            <w:tcBorders>
              <w:top w:val="outset" w:sz="6" w:space="0" w:color="auto"/>
              <w:left w:val="outset" w:sz="6" w:space="0" w:color="auto"/>
              <w:bottom w:val="outset" w:sz="6" w:space="0" w:color="auto"/>
              <w:right w:val="outset" w:sz="6" w:space="0" w:color="auto"/>
            </w:tcBorders>
            <w:shd w:val="pct30" w:color="auto" w:fill="auto"/>
            <w:vAlign w:val="center"/>
          </w:tcPr>
          <w:p w14:paraId="274FF0DB" w14:textId="77777777" w:rsidR="004B2C3D" w:rsidRPr="00171D59" w:rsidRDefault="004B2C3D" w:rsidP="00A03F3D">
            <w:pPr>
              <w:pStyle w:val="Textodetabela"/>
              <w:spacing w:before="0" w:after="0"/>
              <w:rPr>
                <w:rFonts w:cs="Arial"/>
                <w:b/>
                <w:szCs w:val="20"/>
              </w:rPr>
            </w:pPr>
            <w:r w:rsidRPr="00171D59">
              <w:rPr>
                <w:rFonts w:cs="Arial"/>
                <w:b/>
                <w:szCs w:val="20"/>
              </w:rPr>
              <w:t>Responsável</w:t>
            </w:r>
          </w:p>
        </w:tc>
        <w:tc>
          <w:tcPr>
            <w:tcW w:w="1893"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40D7D075" w14:textId="77777777" w:rsidR="004B2C3D" w:rsidRPr="00171D59" w:rsidRDefault="004B2C3D" w:rsidP="00A03F3D">
            <w:pPr>
              <w:pStyle w:val="Textodetabela"/>
              <w:spacing w:before="0" w:after="0"/>
              <w:rPr>
                <w:rFonts w:cs="Arial"/>
                <w:b/>
                <w:szCs w:val="20"/>
              </w:rPr>
            </w:pPr>
            <w:r w:rsidRPr="00171D59">
              <w:rPr>
                <w:rFonts w:cs="Arial"/>
                <w:b/>
                <w:szCs w:val="20"/>
              </w:rPr>
              <w:t>Quando é incluído?</w:t>
            </w:r>
          </w:p>
        </w:tc>
      </w:tr>
      <w:tr w:rsidR="004B2C3D" w:rsidRPr="00171D59" w14:paraId="75559E86"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673BB9EC" w14:textId="77777777" w:rsidR="004B2C3D" w:rsidRPr="00171D59" w:rsidRDefault="002B77D8" w:rsidP="00A03F3D">
            <w:pPr>
              <w:pStyle w:val="Textodetabela"/>
              <w:spacing w:before="0" w:after="0"/>
              <w:rPr>
                <w:rFonts w:cs="Arial"/>
                <w:szCs w:val="20"/>
              </w:rPr>
            </w:pPr>
            <w:r>
              <w:rPr>
                <w:rFonts w:cs="Arial"/>
                <w:szCs w:val="20"/>
              </w:rPr>
              <w:t>Código Fonte</w:t>
            </w:r>
          </w:p>
        </w:tc>
        <w:tc>
          <w:tcPr>
            <w:tcW w:w="8413" w:type="dxa"/>
            <w:tcBorders>
              <w:top w:val="outset" w:sz="6" w:space="0" w:color="auto"/>
              <w:left w:val="outset" w:sz="6" w:space="0" w:color="auto"/>
              <w:bottom w:val="outset" w:sz="6" w:space="0" w:color="auto"/>
              <w:right w:val="outset" w:sz="6" w:space="0" w:color="auto"/>
            </w:tcBorders>
            <w:vAlign w:val="center"/>
          </w:tcPr>
          <w:p w14:paraId="795876FC" w14:textId="77777777" w:rsidR="004B2C3D" w:rsidRPr="00171D59" w:rsidRDefault="002B77D8" w:rsidP="00A03F3D">
            <w:pPr>
              <w:pStyle w:val="Textodetabela"/>
              <w:spacing w:before="0" w:after="0"/>
              <w:rPr>
                <w:rFonts w:cs="Arial"/>
                <w:szCs w:val="20"/>
              </w:rPr>
            </w:pPr>
            <w:r>
              <w:rPr>
                <w:rFonts w:cs="Arial"/>
                <w:szCs w:val="20"/>
              </w:rPr>
              <w:t>Todo código criado para vitalização do aplicativo</w:t>
            </w:r>
          </w:p>
        </w:tc>
        <w:tc>
          <w:tcPr>
            <w:tcW w:w="1924" w:type="dxa"/>
            <w:tcBorders>
              <w:top w:val="outset" w:sz="6" w:space="0" w:color="auto"/>
              <w:left w:val="outset" w:sz="6" w:space="0" w:color="auto"/>
              <w:bottom w:val="outset" w:sz="6" w:space="0" w:color="auto"/>
              <w:right w:val="outset" w:sz="6" w:space="0" w:color="auto"/>
            </w:tcBorders>
            <w:vAlign w:val="center"/>
          </w:tcPr>
          <w:p w14:paraId="51D9A319" w14:textId="77777777" w:rsidR="004B2C3D" w:rsidRPr="00171D59" w:rsidRDefault="002B77D8" w:rsidP="00A03F3D">
            <w:pPr>
              <w:pStyle w:val="Textodetabela"/>
              <w:spacing w:before="0" w:after="0"/>
              <w:rPr>
                <w:rFonts w:cs="Arial"/>
                <w:szCs w:val="20"/>
              </w:rPr>
            </w:pPr>
            <w:r>
              <w:rPr>
                <w:rFonts w:cs="Arial"/>
                <w:szCs w:val="20"/>
              </w:rPr>
              <w:t>Kingsley Tiago Nhangumele</w:t>
            </w:r>
          </w:p>
        </w:tc>
        <w:tc>
          <w:tcPr>
            <w:tcW w:w="1893" w:type="dxa"/>
            <w:tcBorders>
              <w:top w:val="outset" w:sz="6" w:space="0" w:color="auto"/>
              <w:left w:val="outset" w:sz="6" w:space="0" w:color="auto"/>
              <w:bottom w:val="outset" w:sz="6" w:space="0" w:color="auto"/>
              <w:right w:val="outset" w:sz="6" w:space="0" w:color="auto"/>
            </w:tcBorders>
            <w:vAlign w:val="center"/>
          </w:tcPr>
          <w:p w14:paraId="2552D22C" w14:textId="77777777" w:rsidR="004B2C3D" w:rsidRPr="00171D59" w:rsidRDefault="002B77D8" w:rsidP="00A03F3D">
            <w:pPr>
              <w:pStyle w:val="Textodetabela"/>
              <w:spacing w:before="0" w:after="0"/>
              <w:rPr>
                <w:rFonts w:cs="Arial"/>
                <w:szCs w:val="20"/>
              </w:rPr>
            </w:pPr>
            <w:r>
              <w:rPr>
                <w:rFonts w:cs="Arial"/>
                <w:szCs w:val="20"/>
              </w:rPr>
              <w:t>Na criação do repositório</w:t>
            </w:r>
          </w:p>
        </w:tc>
      </w:tr>
      <w:tr w:rsidR="004B2C3D" w:rsidRPr="00171D59" w14:paraId="0D765506"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70AF71E3" w14:textId="77777777" w:rsidR="004B2C3D" w:rsidRPr="00171D59" w:rsidRDefault="002B77D8" w:rsidP="00A03F3D">
            <w:pPr>
              <w:pStyle w:val="Textodetabela"/>
              <w:spacing w:before="0" w:after="0"/>
              <w:rPr>
                <w:rFonts w:cs="Arial"/>
                <w:szCs w:val="20"/>
              </w:rPr>
            </w:pPr>
            <w:r>
              <w:rPr>
                <w:rFonts w:cs="Arial"/>
                <w:szCs w:val="20"/>
              </w:rPr>
              <w:t>Eclipse</w:t>
            </w:r>
          </w:p>
        </w:tc>
        <w:tc>
          <w:tcPr>
            <w:tcW w:w="8413" w:type="dxa"/>
            <w:tcBorders>
              <w:top w:val="outset" w:sz="6" w:space="0" w:color="auto"/>
              <w:left w:val="outset" w:sz="6" w:space="0" w:color="auto"/>
              <w:bottom w:val="outset" w:sz="6" w:space="0" w:color="auto"/>
              <w:right w:val="outset" w:sz="6" w:space="0" w:color="auto"/>
            </w:tcBorders>
            <w:vAlign w:val="center"/>
          </w:tcPr>
          <w:p w14:paraId="15B1115F" w14:textId="77777777" w:rsidR="004B2C3D" w:rsidRPr="00171D59" w:rsidRDefault="000858B2" w:rsidP="00A03F3D">
            <w:pPr>
              <w:pStyle w:val="Textodetabela"/>
              <w:spacing w:before="0" w:after="0"/>
              <w:rPr>
                <w:rFonts w:cs="Arial"/>
                <w:szCs w:val="20"/>
              </w:rPr>
            </w:pPr>
            <w:r>
              <w:rPr>
                <w:rFonts w:cs="Arial"/>
                <w:szCs w:val="20"/>
              </w:rPr>
              <w:t>Ferramenta de denvolvimento da aplicação desktop</w:t>
            </w:r>
          </w:p>
        </w:tc>
        <w:tc>
          <w:tcPr>
            <w:tcW w:w="1924" w:type="dxa"/>
            <w:tcBorders>
              <w:top w:val="outset" w:sz="6" w:space="0" w:color="auto"/>
              <w:left w:val="outset" w:sz="6" w:space="0" w:color="auto"/>
              <w:bottom w:val="outset" w:sz="6" w:space="0" w:color="auto"/>
              <w:right w:val="outset" w:sz="6" w:space="0" w:color="auto"/>
            </w:tcBorders>
            <w:vAlign w:val="center"/>
          </w:tcPr>
          <w:p w14:paraId="44F41F63" w14:textId="77777777" w:rsidR="004B2C3D" w:rsidRPr="00171D59" w:rsidRDefault="00423AC3" w:rsidP="00A03F3D">
            <w:pPr>
              <w:pStyle w:val="Textodetabela"/>
              <w:spacing w:before="0" w:after="0"/>
              <w:rPr>
                <w:rFonts w:cs="Arial"/>
                <w:szCs w:val="20"/>
              </w:rPr>
            </w:pPr>
            <w:r>
              <w:rPr>
                <w:rFonts w:cs="Arial"/>
                <w:szCs w:val="20"/>
              </w:rPr>
              <w:t>Amancio Chobela</w:t>
            </w:r>
          </w:p>
        </w:tc>
        <w:tc>
          <w:tcPr>
            <w:tcW w:w="1893" w:type="dxa"/>
            <w:tcBorders>
              <w:top w:val="outset" w:sz="6" w:space="0" w:color="auto"/>
              <w:left w:val="outset" w:sz="6" w:space="0" w:color="auto"/>
              <w:bottom w:val="outset" w:sz="6" w:space="0" w:color="auto"/>
              <w:right w:val="outset" w:sz="6" w:space="0" w:color="auto"/>
            </w:tcBorders>
            <w:vAlign w:val="center"/>
          </w:tcPr>
          <w:p w14:paraId="6464E371" w14:textId="77777777" w:rsidR="004B2C3D" w:rsidRPr="00171D59" w:rsidRDefault="000858B2" w:rsidP="00A03F3D">
            <w:pPr>
              <w:pStyle w:val="Textodetabela"/>
              <w:spacing w:before="0" w:after="0"/>
              <w:rPr>
                <w:rFonts w:cs="Arial"/>
                <w:szCs w:val="20"/>
              </w:rPr>
            </w:pPr>
            <w:r>
              <w:rPr>
                <w:rFonts w:cs="Arial"/>
                <w:szCs w:val="20"/>
              </w:rPr>
              <w:t>Na criação do repositório</w:t>
            </w:r>
          </w:p>
        </w:tc>
      </w:tr>
      <w:tr w:rsidR="004B2C3D" w:rsidRPr="00171D59" w14:paraId="3C5E3EC6"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0FA87B09" w14:textId="77777777" w:rsidR="004B2C3D" w:rsidRPr="00171D59" w:rsidRDefault="002B77D8" w:rsidP="00A03F3D">
            <w:pPr>
              <w:pStyle w:val="Textodetabela"/>
              <w:spacing w:before="0" w:after="0"/>
              <w:rPr>
                <w:rFonts w:cs="Arial"/>
                <w:szCs w:val="20"/>
              </w:rPr>
            </w:pPr>
            <w:r>
              <w:rPr>
                <w:rFonts w:cs="Arial"/>
                <w:szCs w:val="20"/>
              </w:rPr>
              <w:t>Github Desktop</w:t>
            </w:r>
          </w:p>
        </w:tc>
        <w:tc>
          <w:tcPr>
            <w:tcW w:w="8413" w:type="dxa"/>
            <w:tcBorders>
              <w:top w:val="outset" w:sz="6" w:space="0" w:color="auto"/>
              <w:left w:val="outset" w:sz="6" w:space="0" w:color="auto"/>
              <w:bottom w:val="outset" w:sz="6" w:space="0" w:color="auto"/>
              <w:right w:val="outset" w:sz="6" w:space="0" w:color="auto"/>
            </w:tcBorders>
            <w:vAlign w:val="center"/>
          </w:tcPr>
          <w:p w14:paraId="4D84B00E" w14:textId="77777777" w:rsidR="004B2C3D" w:rsidRPr="00171D59" w:rsidRDefault="000858B2" w:rsidP="00A03F3D">
            <w:pPr>
              <w:pStyle w:val="Textodetabela"/>
              <w:spacing w:before="0" w:after="0"/>
              <w:rPr>
                <w:rFonts w:cs="Arial"/>
                <w:szCs w:val="20"/>
              </w:rPr>
            </w:pPr>
            <w:r>
              <w:rPr>
                <w:rFonts w:cs="Arial"/>
                <w:szCs w:val="20"/>
              </w:rPr>
              <w:t>Ferramenta de controle de modificação do código fonte</w:t>
            </w:r>
          </w:p>
        </w:tc>
        <w:tc>
          <w:tcPr>
            <w:tcW w:w="1924" w:type="dxa"/>
            <w:tcBorders>
              <w:top w:val="outset" w:sz="6" w:space="0" w:color="auto"/>
              <w:left w:val="outset" w:sz="6" w:space="0" w:color="auto"/>
              <w:bottom w:val="outset" w:sz="6" w:space="0" w:color="auto"/>
              <w:right w:val="outset" w:sz="6" w:space="0" w:color="auto"/>
            </w:tcBorders>
            <w:vAlign w:val="center"/>
          </w:tcPr>
          <w:p w14:paraId="7662F43B" w14:textId="77777777" w:rsidR="004B2C3D" w:rsidRPr="00171D59" w:rsidRDefault="00423AC3" w:rsidP="00A03F3D">
            <w:pPr>
              <w:pStyle w:val="Textodetabela"/>
              <w:spacing w:before="0" w:after="0"/>
              <w:rPr>
                <w:rFonts w:cs="Arial"/>
                <w:szCs w:val="20"/>
              </w:rPr>
            </w:pPr>
            <w:r>
              <w:rPr>
                <w:rFonts w:cs="Arial"/>
                <w:szCs w:val="20"/>
              </w:rPr>
              <w:t>Issaque Baloi</w:t>
            </w:r>
          </w:p>
        </w:tc>
        <w:tc>
          <w:tcPr>
            <w:tcW w:w="1893" w:type="dxa"/>
            <w:tcBorders>
              <w:top w:val="outset" w:sz="6" w:space="0" w:color="auto"/>
              <w:left w:val="outset" w:sz="6" w:space="0" w:color="auto"/>
              <w:bottom w:val="outset" w:sz="6" w:space="0" w:color="auto"/>
              <w:right w:val="outset" w:sz="6" w:space="0" w:color="auto"/>
            </w:tcBorders>
            <w:vAlign w:val="center"/>
          </w:tcPr>
          <w:p w14:paraId="4D4071E5" w14:textId="77777777" w:rsidR="004B2C3D" w:rsidRPr="00171D59" w:rsidRDefault="00423AC3" w:rsidP="00A03F3D">
            <w:pPr>
              <w:pStyle w:val="Textodetabela"/>
              <w:spacing w:before="0" w:after="0"/>
              <w:rPr>
                <w:rFonts w:cs="Arial"/>
                <w:szCs w:val="20"/>
              </w:rPr>
            </w:pPr>
            <w:r>
              <w:rPr>
                <w:rFonts w:cs="Arial"/>
                <w:szCs w:val="20"/>
              </w:rPr>
              <w:t>Na criação do repositório</w:t>
            </w:r>
          </w:p>
        </w:tc>
      </w:tr>
      <w:tr w:rsidR="004B2C3D" w:rsidRPr="00171D59" w14:paraId="031F39FF"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069B10F1" w14:textId="77777777" w:rsidR="004B2C3D" w:rsidRPr="00171D59" w:rsidRDefault="002B77D8" w:rsidP="00A03F3D">
            <w:pPr>
              <w:pStyle w:val="Textodetabela"/>
              <w:spacing w:before="0" w:after="0"/>
              <w:rPr>
                <w:rFonts w:cs="Arial"/>
                <w:szCs w:val="20"/>
              </w:rPr>
            </w:pPr>
            <w:r>
              <w:rPr>
                <w:rFonts w:cs="Arial"/>
                <w:szCs w:val="20"/>
              </w:rPr>
              <w:t>Travis CS</w:t>
            </w:r>
          </w:p>
        </w:tc>
        <w:tc>
          <w:tcPr>
            <w:tcW w:w="8413" w:type="dxa"/>
            <w:tcBorders>
              <w:top w:val="outset" w:sz="6" w:space="0" w:color="auto"/>
              <w:left w:val="outset" w:sz="6" w:space="0" w:color="auto"/>
              <w:bottom w:val="outset" w:sz="6" w:space="0" w:color="auto"/>
              <w:right w:val="outset" w:sz="6" w:space="0" w:color="auto"/>
            </w:tcBorders>
            <w:vAlign w:val="center"/>
          </w:tcPr>
          <w:p w14:paraId="05E5AD52" w14:textId="77777777" w:rsidR="004B2C3D" w:rsidRPr="00171D59" w:rsidRDefault="000858B2" w:rsidP="00A03F3D">
            <w:pPr>
              <w:pStyle w:val="Textodetabela"/>
              <w:spacing w:before="0" w:after="0"/>
              <w:rPr>
                <w:rFonts w:cs="Arial"/>
                <w:szCs w:val="20"/>
              </w:rPr>
            </w:pPr>
            <w:r>
              <w:rPr>
                <w:rFonts w:cs="Arial"/>
                <w:szCs w:val="20"/>
              </w:rPr>
              <w:t>Ferramenta de integração continua e controle de versão</w:t>
            </w:r>
          </w:p>
        </w:tc>
        <w:tc>
          <w:tcPr>
            <w:tcW w:w="1924" w:type="dxa"/>
            <w:tcBorders>
              <w:top w:val="outset" w:sz="6" w:space="0" w:color="auto"/>
              <w:left w:val="outset" w:sz="6" w:space="0" w:color="auto"/>
              <w:bottom w:val="outset" w:sz="6" w:space="0" w:color="auto"/>
              <w:right w:val="outset" w:sz="6" w:space="0" w:color="auto"/>
            </w:tcBorders>
            <w:vAlign w:val="center"/>
          </w:tcPr>
          <w:p w14:paraId="5736C601" w14:textId="77777777" w:rsidR="004B2C3D" w:rsidRPr="00171D59" w:rsidRDefault="00423AC3" w:rsidP="00A03F3D">
            <w:pPr>
              <w:pStyle w:val="Textodetabela"/>
              <w:spacing w:before="0" w:after="0"/>
              <w:rPr>
                <w:rFonts w:cs="Arial"/>
                <w:szCs w:val="20"/>
              </w:rPr>
            </w:pPr>
            <w:r>
              <w:rPr>
                <w:rFonts w:cs="Arial"/>
                <w:szCs w:val="20"/>
              </w:rPr>
              <w:t>Anselmo Matavel</w:t>
            </w:r>
          </w:p>
        </w:tc>
        <w:tc>
          <w:tcPr>
            <w:tcW w:w="1893" w:type="dxa"/>
            <w:tcBorders>
              <w:top w:val="outset" w:sz="6" w:space="0" w:color="auto"/>
              <w:left w:val="outset" w:sz="6" w:space="0" w:color="auto"/>
              <w:bottom w:val="outset" w:sz="6" w:space="0" w:color="auto"/>
              <w:right w:val="outset" w:sz="6" w:space="0" w:color="auto"/>
            </w:tcBorders>
            <w:vAlign w:val="center"/>
          </w:tcPr>
          <w:p w14:paraId="6B56FC70" w14:textId="77777777" w:rsidR="004B2C3D" w:rsidRPr="00171D59" w:rsidRDefault="000858B2" w:rsidP="00A03F3D">
            <w:pPr>
              <w:pStyle w:val="Textodetabela"/>
              <w:spacing w:before="0" w:after="0"/>
              <w:rPr>
                <w:rFonts w:cs="Arial"/>
                <w:szCs w:val="20"/>
              </w:rPr>
            </w:pPr>
            <w:r>
              <w:rPr>
                <w:rFonts w:cs="Arial"/>
                <w:szCs w:val="20"/>
              </w:rPr>
              <w:t>Na criação do repositório</w:t>
            </w:r>
          </w:p>
        </w:tc>
      </w:tr>
      <w:tr w:rsidR="000858B2" w:rsidRPr="00171D59" w14:paraId="11B6251B"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60008EED" w14:textId="77777777" w:rsidR="000858B2" w:rsidRPr="00171D59" w:rsidRDefault="000858B2" w:rsidP="000858B2">
            <w:pPr>
              <w:pStyle w:val="Textodetabela"/>
              <w:spacing w:before="0" w:after="0"/>
              <w:rPr>
                <w:rFonts w:cs="Arial"/>
                <w:szCs w:val="20"/>
              </w:rPr>
            </w:pPr>
            <w:r>
              <w:rPr>
                <w:rFonts w:cs="Arial"/>
                <w:szCs w:val="20"/>
              </w:rPr>
              <w:t>Visual Studio</w:t>
            </w:r>
          </w:p>
        </w:tc>
        <w:tc>
          <w:tcPr>
            <w:tcW w:w="8413" w:type="dxa"/>
            <w:tcBorders>
              <w:top w:val="outset" w:sz="6" w:space="0" w:color="auto"/>
              <w:left w:val="outset" w:sz="6" w:space="0" w:color="auto"/>
              <w:bottom w:val="outset" w:sz="6" w:space="0" w:color="auto"/>
              <w:right w:val="outset" w:sz="6" w:space="0" w:color="auto"/>
            </w:tcBorders>
            <w:vAlign w:val="center"/>
          </w:tcPr>
          <w:p w14:paraId="10780926" w14:textId="77777777" w:rsidR="000858B2" w:rsidRPr="00171D59" w:rsidRDefault="000858B2" w:rsidP="000858B2">
            <w:pPr>
              <w:pStyle w:val="Textodetabela"/>
              <w:spacing w:before="0" w:after="0"/>
              <w:rPr>
                <w:rFonts w:cs="Arial"/>
                <w:szCs w:val="20"/>
              </w:rPr>
            </w:pPr>
            <w:r>
              <w:rPr>
                <w:rFonts w:cs="Arial"/>
                <w:szCs w:val="20"/>
              </w:rPr>
              <w:t>Ferramenta de denvolvimento da aplicação Web e Mobile</w:t>
            </w:r>
          </w:p>
        </w:tc>
        <w:tc>
          <w:tcPr>
            <w:tcW w:w="1924" w:type="dxa"/>
            <w:tcBorders>
              <w:top w:val="outset" w:sz="6" w:space="0" w:color="auto"/>
              <w:left w:val="outset" w:sz="6" w:space="0" w:color="auto"/>
              <w:bottom w:val="outset" w:sz="6" w:space="0" w:color="auto"/>
              <w:right w:val="outset" w:sz="6" w:space="0" w:color="auto"/>
            </w:tcBorders>
            <w:vAlign w:val="center"/>
          </w:tcPr>
          <w:p w14:paraId="6803A243" w14:textId="77777777" w:rsidR="000858B2" w:rsidRPr="00171D59" w:rsidRDefault="000858B2" w:rsidP="000858B2">
            <w:pPr>
              <w:pStyle w:val="Textodetabela"/>
              <w:spacing w:before="0" w:after="0"/>
              <w:rPr>
                <w:rFonts w:cs="Arial"/>
                <w:szCs w:val="20"/>
              </w:rPr>
            </w:pPr>
            <w:r>
              <w:rPr>
                <w:rFonts w:cs="Arial"/>
                <w:szCs w:val="20"/>
              </w:rPr>
              <w:t>Kingsley Tiago Nhangumele</w:t>
            </w:r>
          </w:p>
        </w:tc>
        <w:tc>
          <w:tcPr>
            <w:tcW w:w="1893" w:type="dxa"/>
            <w:tcBorders>
              <w:top w:val="outset" w:sz="6" w:space="0" w:color="auto"/>
              <w:left w:val="outset" w:sz="6" w:space="0" w:color="auto"/>
              <w:bottom w:val="outset" w:sz="6" w:space="0" w:color="auto"/>
              <w:right w:val="outset" w:sz="6" w:space="0" w:color="auto"/>
            </w:tcBorders>
            <w:vAlign w:val="center"/>
          </w:tcPr>
          <w:p w14:paraId="6E74CBAA" w14:textId="77777777" w:rsidR="000858B2" w:rsidRPr="00171D59" w:rsidRDefault="000858B2" w:rsidP="000858B2">
            <w:pPr>
              <w:pStyle w:val="Textodetabela"/>
              <w:spacing w:before="0" w:after="0"/>
              <w:rPr>
                <w:rFonts w:cs="Arial"/>
                <w:szCs w:val="20"/>
              </w:rPr>
            </w:pPr>
            <w:r>
              <w:rPr>
                <w:rFonts w:cs="Arial"/>
                <w:szCs w:val="20"/>
              </w:rPr>
              <w:t>Na criação do repositório</w:t>
            </w:r>
          </w:p>
        </w:tc>
      </w:tr>
      <w:tr w:rsidR="000858B2" w:rsidRPr="00171D59" w14:paraId="5D80A539"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13BA4977"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6CA106BC"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788C5673"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3ADD793B" w14:textId="77777777" w:rsidR="000858B2" w:rsidRPr="00171D59" w:rsidRDefault="000858B2" w:rsidP="000858B2">
            <w:pPr>
              <w:pStyle w:val="Textodetabela"/>
              <w:spacing w:before="0" w:after="0"/>
              <w:rPr>
                <w:rFonts w:cs="Arial"/>
                <w:szCs w:val="20"/>
              </w:rPr>
            </w:pPr>
          </w:p>
        </w:tc>
      </w:tr>
      <w:tr w:rsidR="000858B2" w:rsidRPr="00171D59" w14:paraId="3B8DA31F"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2B4F5EEA"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1EF8FD5E"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511CC821"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583670AE" w14:textId="77777777" w:rsidR="000858B2" w:rsidRPr="00171D59" w:rsidRDefault="000858B2" w:rsidP="000858B2">
            <w:pPr>
              <w:pStyle w:val="Textodetabela"/>
              <w:spacing w:before="0" w:after="0"/>
              <w:rPr>
                <w:rFonts w:cs="Arial"/>
                <w:szCs w:val="20"/>
              </w:rPr>
            </w:pPr>
          </w:p>
        </w:tc>
      </w:tr>
      <w:tr w:rsidR="000858B2" w:rsidRPr="00171D59" w14:paraId="72FFF154"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43B7A2EB"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76F1F639"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3B7FD547"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3225E647" w14:textId="77777777" w:rsidR="000858B2" w:rsidRPr="00171D59" w:rsidRDefault="000858B2" w:rsidP="000858B2">
            <w:pPr>
              <w:pStyle w:val="Textodetabela"/>
              <w:spacing w:before="0" w:after="0"/>
              <w:rPr>
                <w:rFonts w:cs="Arial"/>
                <w:szCs w:val="20"/>
              </w:rPr>
            </w:pPr>
          </w:p>
        </w:tc>
      </w:tr>
      <w:tr w:rsidR="000858B2" w:rsidRPr="00171D59" w14:paraId="26244606" w14:textId="77777777" w:rsidTr="009C3D1D">
        <w:trPr>
          <w:trHeight w:val="465"/>
        </w:trPr>
        <w:tc>
          <w:tcPr>
            <w:tcW w:w="1858" w:type="dxa"/>
            <w:tcBorders>
              <w:top w:val="outset" w:sz="6" w:space="0" w:color="auto"/>
              <w:left w:val="outset" w:sz="6" w:space="0" w:color="auto"/>
              <w:bottom w:val="outset" w:sz="6" w:space="0" w:color="auto"/>
              <w:right w:val="outset" w:sz="6" w:space="0" w:color="auto"/>
            </w:tcBorders>
            <w:vAlign w:val="center"/>
          </w:tcPr>
          <w:p w14:paraId="5FDA24EA"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4EC71985"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472AEE77"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550B1B54" w14:textId="77777777" w:rsidR="000858B2" w:rsidRPr="00171D59" w:rsidRDefault="000858B2" w:rsidP="000858B2">
            <w:pPr>
              <w:pStyle w:val="Textodetabela"/>
              <w:spacing w:before="0" w:after="0"/>
              <w:rPr>
                <w:rFonts w:cs="Arial"/>
                <w:szCs w:val="20"/>
              </w:rPr>
            </w:pPr>
          </w:p>
        </w:tc>
      </w:tr>
      <w:tr w:rsidR="000858B2" w:rsidRPr="00171D59" w14:paraId="21DB92CC" w14:textId="77777777" w:rsidTr="009C3D1D">
        <w:trPr>
          <w:trHeight w:val="465"/>
        </w:trPr>
        <w:tc>
          <w:tcPr>
            <w:tcW w:w="1858" w:type="dxa"/>
            <w:tcBorders>
              <w:top w:val="outset" w:sz="6" w:space="0" w:color="auto"/>
              <w:left w:val="outset" w:sz="6" w:space="0" w:color="auto"/>
              <w:bottom w:val="outset" w:sz="6" w:space="0" w:color="auto"/>
              <w:right w:val="outset" w:sz="6" w:space="0" w:color="auto"/>
            </w:tcBorders>
            <w:vAlign w:val="center"/>
          </w:tcPr>
          <w:p w14:paraId="589F2C38"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6D704A97"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07EA726D"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483484E8" w14:textId="77777777" w:rsidR="000858B2" w:rsidRPr="00171D59" w:rsidRDefault="000858B2" w:rsidP="000858B2">
            <w:pPr>
              <w:pStyle w:val="Textodetabela"/>
              <w:spacing w:before="0" w:after="0"/>
              <w:rPr>
                <w:rFonts w:cs="Arial"/>
                <w:szCs w:val="20"/>
              </w:rPr>
            </w:pPr>
          </w:p>
        </w:tc>
      </w:tr>
      <w:tr w:rsidR="000858B2" w:rsidRPr="00171D59" w14:paraId="0D282DA6" w14:textId="77777777" w:rsidTr="009C3D1D">
        <w:trPr>
          <w:trHeight w:val="465"/>
        </w:trPr>
        <w:tc>
          <w:tcPr>
            <w:tcW w:w="1858" w:type="dxa"/>
            <w:tcBorders>
              <w:top w:val="outset" w:sz="6" w:space="0" w:color="auto"/>
              <w:left w:val="outset" w:sz="6" w:space="0" w:color="auto"/>
              <w:bottom w:val="outset" w:sz="6" w:space="0" w:color="auto"/>
              <w:right w:val="outset" w:sz="6" w:space="0" w:color="auto"/>
            </w:tcBorders>
            <w:vAlign w:val="center"/>
          </w:tcPr>
          <w:p w14:paraId="7F9B5FC4"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06B5E33C"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0ADB202F"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136E6512" w14:textId="77777777" w:rsidR="000858B2" w:rsidRPr="00171D59" w:rsidRDefault="000858B2" w:rsidP="000858B2">
            <w:pPr>
              <w:pStyle w:val="Textodetabela"/>
              <w:spacing w:before="0" w:after="0"/>
              <w:rPr>
                <w:rFonts w:cs="Arial"/>
                <w:szCs w:val="20"/>
              </w:rPr>
            </w:pPr>
          </w:p>
        </w:tc>
      </w:tr>
      <w:tr w:rsidR="000858B2" w:rsidRPr="00171D59" w14:paraId="0DBB2188" w14:textId="77777777" w:rsidTr="009C3D1D">
        <w:trPr>
          <w:trHeight w:val="465"/>
        </w:trPr>
        <w:tc>
          <w:tcPr>
            <w:tcW w:w="1858" w:type="dxa"/>
            <w:tcBorders>
              <w:top w:val="outset" w:sz="6" w:space="0" w:color="auto"/>
              <w:left w:val="outset" w:sz="6" w:space="0" w:color="auto"/>
              <w:bottom w:val="outset" w:sz="6" w:space="0" w:color="auto"/>
              <w:right w:val="outset" w:sz="6" w:space="0" w:color="auto"/>
            </w:tcBorders>
            <w:vAlign w:val="center"/>
          </w:tcPr>
          <w:p w14:paraId="596BDF11"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1A597DFF"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76436BE9"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138FC667" w14:textId="77777777" w:rsidR="000858B2" w:rsidRPr="00171D59" w:rsidRDefault="000858B2" w:rsidP="000858B2">
            <w:pPr>
              <w:pStyle w:val="Textodetabela"/>
              <w:spacing w:before="0" w:after="0"/>
              <w:rPr>
                <w:rFonts w:cs="Arial"/>
                <w:szCs w:val="20"/>
              </w:rPr>
            </w:pPr>
          </w:p>
        </w:tc>
      </w:tr>
      <w:tr w:rsidR="000858B2" w:rsidRPr="00171D59" w14:paraId="5D4C89FA" w14:textId="77777777" w:rsidTr="009C3D1D">
        <w:trPr>
          <w:trHeight w:val="465"/>
        </w:trPr>
        <w:tc>
          <w:tcPr>
            <w:tcW w:w="1858" w:type="dxa"/>
            <w:tcBorders>
              <w:top w:val="outset" w:sz="6" w:space="0" w:color="auto"/>
              <w:left w:val="outset" w:sz="6" w:space="0" w:color="auto"/>
              <w:bottom w:val="outset" w:sz="6" w:space="0" w:color="auto"/>
              <w:right w:val="outset" w:sz="6" w:space="0" w:color="auto"/>
            </w:tcBorders>
            <w:vAlign w:val="center"/>
          </w:tcPr>
          <w:p w14:paraId="5F021627"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6E18B566"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44F40516"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607400B8" w14:textId="77777777" w:rsidR="000858B2" w:rsidRPr="00171D59" w:rsidRDefault="000858B2" w:rsidP="000858B2">
            <w:pPr>
              <w:pStyle w:val="Textodetabela"/>
              <w:spacing w:before="0" w:after="0"/>
              <w:rPr>
                <w:rFonts w:cs="Arial"/>
                <w:szCs w:val="20"/>
              </w:rPr>
            </w:pPr>
          </w:p>
        </w:tc>
      </w:tr>
      <w:tr w:rsidR="000858B2" w:rsidRPr="00171D59" w14:paraId="3F12274E" w14:textId="77777777" w:rsidTr="009C3D1D">
        <w:trPr>
          <w:trHeight w:val="465"/>
        </w:trPr>
        <w:tc>
          <w:tcPr>
            <w:tcW w:w="1858" w:type="dxa"/>
            <w:tcBorders>
              <w:top w:val="outset" w:sz="6" w:space="0" w:color="auto"/>
              <w:left w:val="outset" w:sz="6" w:space="0" w:color="auto"/>
              <w:bottom w:val="outset" w:sz="6" w:space="0" w:color="auto"/>
              <w:right w:val="outset" w:sz="6" w:space="0" w:color="auto"/>
            </w:tcBorders>
            <w:vAlign w:val="center"/>
          </w:tcPr>
          <w:p w14:paraId="5C5634AE"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722FD086"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2F5F924D"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007C63ED" w14:textId="77777777" w:rsidR="000858B2" w:rsidRPr="00171D59" w:rsidRDefault="000858B2" w:rsidP="000858B2">
            <w:pPr>
              <w:pStyle w:val="Textodetabela"/>
              <w:spacing w:before="0" w:after="0"/>
              <w:rPr>
                <w:rFonts w:cs="Arial"/>
                <w:szCs w:val="20"/>
              </w:rPr>
            </w:pPr>
          </w:p>
        </w:tc>
      </w:tr>
      <w:tr w:rsidR="000858B2" w:rsidRPr="00171D59" w14:paraId="202B9C32" w14:textId="77777777" w:rsidTr="009C3D1D">
        <w:trPr>
          <w:trHeight w:val="465"/>
        </w:trPr>
        <w:tc>
          <w:tcPr>
            <w:tcW w:w="1858" w:type="dxa"/>
            <w:tcBorders>
              <w:top w:val="outset" w:sz="6" w:space="0" w:color="auto"/>
              <w:left w:val="outset" w:sz="6" w:space="0" w:color="auto"/>
              <w:bottom w:val="outset" w:sz="6" w:space="0" w:color="auto"/>
              <w:right w:val="outset" w:sz="6" w:space="0" w:color="auto"/>
            </w:tcBorders>
            <w:vAlign w:val="center"/>
          </w:tcPr>
          <w:p w14:paraId="367ABB9F"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1D7C915D"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4EE16504"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37ED2830" w14:textId="77777777" w:rsidR="000858B2" w:rsidRPr="00171D59" w:rsidRDefault="000858B2" w:rsidP="000858B2">
            <w:pPr>
              <w:pStyle w:val="Textodetabela"/>
              <w:spacing w:before="0" w:after="0"/>
              <w:rPr>
                <w:rFonts w:cs="Arial"/>
                <w:szCs w:val="20"/>
              </w:rPr>
            </w:pPr>
          </w:p>
        </w:tc>
      </w:tr>
      <w:tr w:rsidR="000858B2" w:rsidRPr="00171D59" w14:paraId="6EA68B99" w14:textId="77777777" w:rsidTr="009C3D1D">
        <w:trPr>
          <w:trHeight w:val="465"/>
        </w:trPr>
        <w:tc>
          <w:tcPr>
            <w:tcW w:w="1858" w:type="dxa"/>
            <w:tcBorders>
              <w:top w:val="outset" w:sz="6" w:space="0" w:color="auto"/>
              <w:left w:val="outset" w:sz="6" w:space="0" w:color="auto"/>
              <w:bottom w:val="outset" w:sz="6" w:space="0" w:color="auto"/>
              <w:right w:val="outset" w:sz="6" w:space="0" w:color="auto"/>
            </w:tcBorders>
            <w:vAlign w:val="center"/>
          </w:tcPr>
          <w:p w14:paraId="4413ED13"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4B7AD39C"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4214DC1E"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354D3993" w14:textId="77777777" w:rsidR="000858B2" w:rsidRPr="00171D59" w:rsidRDefault="000858B2" w:rsidP="000858B2">
            <w:pPr>
              <w:pStyle w:val="Textodetabela"/>
              <w:spacing w:before="0" w:after="0"/>
              <w:rPr>
                <w:rFonts w:cs="Arial"/>
                <w:szCs w:val="20"/>
              </w:rPr>
            </w:pPr>
          </w:p>
        </w:tc>
      </w:tr>
      <w:tr w:rsidR="000858B2" w:rsidRPr="00171D59" w14:paraId="575577B0"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06466C90"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56BF8D14"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0D941E06"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065072EC" w14:textId="77777777" w:rsidR="000858B2" w:rsidRPr="00171D59" w:rsidRDefault="000858B2" w:rsidP="000858B2">
            <w:pPr>
              <w:pStyle w:val="Textodetabela"/>
              <w:spacing w:before="0" w:after="0"/>
              <w:rPr>
                <w:rFonts w:cs="Arial"/>
                <w:szCs w:val="20"/>
              </w:rPr>
            </w:pPr>
          </w:p>
        </w:tc>
      </w:tr>
      <w:tr w:rsidR="000858B2" w:rsidRPr="00171D59" w14:paraId="27E86565"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04DD7E5F" w14:textId="77777777" w:rsidR="000858B2" w:rsidRPr="00171D59" w:rsidRDefault="000858B2" w:rsidP="000858B2">
            <w:pPr>
              <w:spacing w:before="0" w:after="0"/>
              <w:jc w:val="left"/>
              <w:rPr>
                <w:rFonts w:cs="Arial"/>
                <w:color w:val="000000"/>
                <w:sz w:val="20"/>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4045B769"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4D9A1A20"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2BE91571" w14:textId="77777777" w:rsidR="000858B2" w:rsidRPr="00171D59" w:rsidRDefault="000858B2" w:rsidP="000858B2">
            <w:pPr>
              <w:pStyle w:val="Textodetabela"/>
              <w:spacing w:before="0" w:after="0"/>
              <w:rPr>
                <w:rFonts w:cs="Arial"/>
                <w:szCs w:val="20"/>
              </w:rPr>
            </w:pPr>
          </w:p>
        </w:tc>
      </w:tr>
      <w:tr w:rsidR="000858B2" w:rsidRPr="00171D59" w14:paraId="6249BEB2"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1986A943"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5E183373"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617AA0E3"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387B03B3" w14:textId="77777777" w:rsidR="000858B2" w:rsidRPr="00171D59" w:rsidRDefault="000858B2" w:rsidP="000858B2">
            <w:pPr>
              <w:pStyle w:val="Textodetabela"/>
              <w:spacing w:before="0" w:after="0"/>
              <w:rPr>
                <w:rFonts w:cs="Arial"/>
                <w:szCs w:val="20"/>
              </w:rPr>
            </w:pPr>
          </w:p>
        </w:tc>
      </w:tr>
      <w:tr w:rsidR="000858B2" w:rsidRPr="00171D59" w14:paraId="02D148FD"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4225963E"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3701B1B9"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570BE0F2"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7DC17C7A" w14:textId="77777777" w:rsidR="000858B2" w:rsidRPr="00171D59" w:rsidRDefault="000858B2" w:rsidP="000858B2">
            <w:pPr>
              <w:pStyle w:val="Textodetabela"/>
              <w:spacing w:before="0" w:after="0"/>
              <w:rPr>
                <w:rFonts w:cs="Arial"/>
                <w:szCs w:val="20"/>
              </w:rPr>
            </w:pPr>
          </w:p>
        </w:tc>
      </w:tr>
      <w:tr w:rsidR="000858B2" w:rsidRPr="00171D59" w14:paraId="63E0F102"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31E9BE58" w14:textId="77777777" w:rsidR="000858B2" w:rsidRPr="00171D59" w:rsidRDefault="000858B2" w:rsidP="000858B2">
            <w:pPr>
              <w:pStyle w:val="Textodetabela"/>
              <w:spacing w:before="0" w:after="0"/>
              <w:rPr>
                <w:rFonts w:cs="Arial"/>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6F3804CB"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531CD3E2"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13F973EC" w14:textId="77777777" w:rsidR="000858B2" w:rsidRPr="00171D59" w:rsidRDefault="000858B2" w:rsidP="000858B2">
            <w:pPr>
              <w:pStyle w:val="Textodetabela"/>
              <w:spacing w:before="0" w:after="0"/>
              <w:rPr>
                <w:rFonts w:cs="Arial"/>
                <w:szCs w:val="20"/>
              </w:rPr>
            </w:pPr>
          </w:p>
        </w:tc>
      </w:tr>
      <w:tr w:rsidR="000858B2" w:rsidRPr="00171D59" w14:paraId="3A38492E" w14:textId="77777777" w:rsidTr="009C3D1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478AD67B" w14:textId="77777777" w:rsidR="000858B2" w:rsidRPr="00171D59" w:rsidRDefault="000858B2" w:rsidP="000858B2">
            <w:pPr>
              <w:spacing w:before="0" w:after="0"/>
              <w:jc w:val="left"/>
              <w:rPr>
                <w:rFonts w:cs="Arial"/>
                <w:color w:val="000000"/>
                <w:sz w:val="20"/>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34531715"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72A957C5"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659903EB" w14:textId="77777777" w:rsidR="000858B2" w:rsidRPr="00171D59" w:rsidRDefault="000858B2" w:rsidP="000858B2">
            <w:pPr>
              <w:pStyle w:val="Textodetabela"/>
              <w:spacing w:before="0" w:after="0"/>
              <w:rPr>
                <w:rFonts w:cs="Arial"/>
                <w:szCs w:val="20"/>
              </w:rPr>
            </w:pPr>
          </w:p>
        </w:tc>
      </w:tr>
      <w:tr w:rsidR="000858B2" w:rsidRPr="00171D59" w14:paraId="7B57D5D4" w14:textId="77777777" w:rsidTr="00A03F3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1C5C3863" w14:textId="77777777" w:rsidR="000858B2" w:rsidRPr="00171D59" w:rsidRDefault="000858B2" w:rsidP="000858B2">
            <w:pPr>
              <w:spacing w:before="0" w:after="0"/>
              <w:jc w:val="left"/>
              <w:rPr>
                <w:rFonts w:cs="Arial"/>
                <w:color w:val="000000"/>
                <w:sz w:val="20"/>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18EBFD2B"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305C0DE0"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568D0724" w14:textId="77777777" w:rsidR="000858B2" w:rsidRPr="00171D59" w:rsidRDefault="000858B2" w:rsidP="000858B2">
            <w:pPr>
              <w:pStyle w:val="Textodetabela"/>
              <w:spacing w:before="0" w:after="0"/>
              <w:rPr>
                <w:rFonts w:cs="Arial"/>
                <w:szCs w:val="20"/>
              </w:rPr>
            </w:pPr>
          </w:p>
        </w:tc>
      </w:tr>
      <w:tr w:rsidR="000858B2" w:rsidRPr="00171D59" w14:paraId="57BABFC8" w14:textId="77777777" w:rsidTr="00A03F3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73B3197A" w14:textId="77777777" w:rsidR="000858B2" w:rsidRPr="00171D59" w:rsidRDefault="000858B2" w:rsidP="000858B2">
            <w:pPr>
              <w:spacing w:before="0" w:after="0"/>
              <w:jc w:val="left"/>
              <w:rPr>
                <w:rFonts w:cs="Arial"/>
                <w:color w:val="000000"/>
                <w:sz w:val="20"/>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38E55A14"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51BD7560"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6C4CC1FC" w14:textId="77777777" w:rsidR="000858B2" w:rsidRPr="00171D59" w:rsidRDefault="000858B2" w:rsidP="000858B2">
            <w:pPr>
              <w:pStyle w:val="Textodetabela"/>
              <w:spacing w:before="0" w:after="0"/>
              <w:rPr>
                <w:rFonts w:cs="Arial"/>
                <w:szCs w:val="20"/>
              </w:rPr>
            </w:pPr>
          </w:p>
        </w:tc>
      </w:tr>
      <w:tr w:rsidR="000858B2" w:rsidRPr="00171D59" w14:paraId="6BC8DF4A" w14:textId="77777777" w:rsidTr="00A03F3D">
        <w:trPr>
          <w:trHeight w:val="225"/>
        </w:trPr>
        <w:tc>
          <w:tcPr>
            <w:tcW w:w="1858" w:type="dxa"/>
            <w:tcBorders>
              <w:top w:val="outset" w:sz="6" w:space="0" w:color="auto"/>
              <w:left w:val="outset" w:sz="6" w:space="0" w:color="auto"/>
              <w:bottom w:val="outset" w:sz="6" w:space="0" w:color="auto"/>
              <w:right w:val="outset" w:sz="6" w:space="0" w:color="auto"/>
            </w:tcBorders>
            <w:vAlign w:val="center"/>
          </w:tcPr>
          <w:p w14:paraId="325C3067" w14:textId="77777777" w:rsidR="000858B2" w:rsidRPr="00171D59" w:rsidRDefault="000858B2" w:rsidP="000858B2">
            <w:pPr>
              <w:spacing w:before="0" w:after="0"/>
              <w:jc w:val="left"/>
              <w:rPr>
                <w:rFonts w:cs="Arial"/>
                <w:color w:val="000000"/>
                <w:sz w:val="20"/>
                <w:szCs w:val="20"/>
              </w:rPr>
            </w:pPr>
          </w:p>
        </w:tc>
        <w:tc>
          <w:tcPr>
            <w:tcW w:w="8413" w:type="dxa"/>
            <w:tcBorders>
              <w:top w:val="outset" w:sz="6" w:space="0" w:color="auto"/>
              <w:left w:val="outset" w:sz="6" w:space="0" w:color="auto"/>
              <w:bottom w:val="outset" w:sz="6" w:space="0" w:color="auto"/>
              <w:right w:val="outset" w:sz="6" w:space="0" w:color="auto"/>
            </w:tcBorders>
            <w:vAlign w:val="center"/>
          </w:tcPr>
          <w:p w14:paraId="15B9A39B" w14:textId="77777777" w:rsidR="000858B2" w:rsidRPr="00171D59" w:rsidRDefault="000858B2" w:rsidP="000858B2">
            <w:pPr>
              <w:pStyle w:val="Textodetabela"/>
              <w:spacing w:before="0" w:after="0"/>
              <w:rPr>
                <w:rFonts w:cs="Arial"/>
                <w:szCs w:val="20"/>
              </w:rPr>
            </w:pPr>
          </w:p>
        </w:tc>
        <w:tc>
          <w:tcPr>
            <w:tcW w:w="1924" w:type="dxa"/>
            <w:tcBorders>
              <w:top w:val="outset" w:sz="6" w:space="0" w:color="auto"/>
              <w:left w:val="outset" w:sz="6" w:space="0" w:color="auto"/>
              <w:bottom w:val="outset" w:sz="6" w:space="0" w:color="auto"/>
              <w:right w:val="outset" w:sz="6" w:space="0" w:color="auto"/>
            </w:tcBorders>
            <w:vAlign w:val="center"/>
          </w:tcPr>
          <w:p w14:paraId="0DC63007" w14:textId="77777777" w:rsidR="000858B2" w:rsidRPr="00171D59" w:rsidRDefault="000858B2" w:rsidP="000858B2">
            <w:pPr>
              <w:pStyle w:val="Textodetabela"/>
              <w:spacing w:before="0" w:after="0"/>
              <w:rPr>
                <w:rFonts w:cs="Arial"/>
                <w:szCs w:val="20"/>
              </w:rPr>
            </w:pPr>
          </w:p>
        </w:tc>
        <w:tc>
          <w:tcPr>
            <w:tcW w:w="1893" w:type="dxa"/>
            <w:tcBorders>
              <w:top w:val="outset" w:sz="6" w:space="0" w:color="auto"/>
              <w:left w:val="outset" w:sz="6" w:space="0" w:color="auto"/>
              <w:bottom w:val="outset" w:sz="6" w:space="0" w:color="auto"/>
              <w:right w:val="outset" w:sz="6" w:space="0" w:color="auto"/>
            </w:tcBorders>
            <w:vAlign w:val="center"/>
          </w:tcPr>
          <w:p w14:paraId="072D314C" w14:textId="77777777" w:rsidR="000858B2" w:rsidRPr="00171D59" w:rsidRDefault="000858B2" w:rsidP="000858B2">
            <w:pPr>
              <w:pStyle w:val="Textodetabela"/>
              <w:spacing w:before="0" w:after="0"/>
              <w:rPr>
                <w:rFonts w:cs="Arial"/>
                <w:szCs w:val="20"/>
              </w:rPr>
            </w:pPr>
          </w:p>
        </w:tc>
      </w:tr>
    </w:tbl>
    <w:p w14:paraId="142AF9F2" w14:textId="77777777" w:rsidR="004B2C3D" w:rsidRDefault="004B2C3D" w:rsidP="004D5699">
      <w:pPr>
        <w:sectPr w:rsidR="004B2C3D" w:rsidSect="004B2C3D">
          <w:pgSz w:w="16838" w:h="11906" w:orient="landscape"/>
          <w:pgMar w:top="1440" w:right="1440" w:bottom="1440" w:left="1440" w:header="709" w:footer="709" w:gutter="0"/>
          <w:cols w:space="708"/>
          <w:titlePg/>
          <w:docGrid w:linePitch="360"/>
        </w:sectPr>
      </w:pPr>
    </w:p>
    <w:p w14:paraId="4FC3674B" w14:textId="77777777" w:rsidR="007A7357" w:rsidRDefault="007A7357" w:rsidP="004D5699">
      <w:r>
        <w:lastRenderedPageBreak/>
        <w:t>No caso de um projeto ter como produto um novo sistema, ou seja, sem versões anteriores, um plano específico de gerência de configuração deverá ser criado para definir quais itens de configuração daquele sistema serão considerados na gerencia de configuração.</w:t>
      </w:r>
    </w:p>
    <w:p w14:paraId="165E92CC" w14:textId="77777777" w:rsidR="007A7357" w:rsidRPr="003C663A" w:rsidRDefault="00DF5654" w:rsidP="004D5699">
      <w:r w:rsidRPr="003C663A">
        <w:t>É responsabilidade da equipe do projeto identificar os ICs e incluí-los no repositório.</w:t>
      </w:r>
    </w:p>
    <w:p w14:paraId="45325AD3" w14:textId="77777777" w:rsidR="00DF5654" w:rsidRPr="00422422" w:rsidRDefault="00DF5654" w:rsidP="008400B2">
      <w:pPr>
        <w:pStyle w:val="Heading3"/>
        <w:rPr>
          <w:lang w:val="pt-PT"/>
        </w:rPr>
      </w:pPr>
      <w:bookmarkStart w:id="22" w:name="_Toc377655084"/>
      <w:r w:rsidRPr="00422422">
        <w:rPr>
          <w:lang w:val="pt-PT"/>
        </w:rPr>
        <w:t xml:space="preserve">Padrão de </w:t>
      </w:r>
      <w:r w:rsidR="002D177A" w:rsidRPr="00422422">
        <w:rPr>
          <w:lang w:val="pt-PT"/>
        </w:rPr>
        <w:t>nomeação</w:t>
      </w:r>
      <w:r w:rsidRPr="00422422">
        <w:rPr>
          <w:lang w:val="pt-PT"/>
        </w:rPr>
        <w:t xml:space="preserve"> dos arquivos e pastas</w:t>
      </w:r>
      <w:bookmarkEnd w:id="22"/>
    </w:p>
    <w:p w14:paraId="37D32BC4" w14:textId="77777777" w:rsidR="000104AD" w:rsidRPr="003C663A" w:rsidRDefault="002D177A" w:rsidP="000104AD">
      <w:r w:rsidRPr="003C663A">
        <w:t xml:space="preserve">Nesta seção é descrito o formato padrão de nomeação dos arquivos </w:t>
      </w:r>
      <w:r w:rsidR="00F11D94" w:rsidRPr="003C663A">
        <w:t xml:space="preserve">e </w:t>
      </w:r>
      <w:r w:rsidRPr="003C663A">
        <w:t>pastas a ser seguido no projeto.</w:t>
      </w:r>
    </w:p>
    <w:p w14:paraId="3B42D33F" w14:textId="77777777" w:rsidR="001938C5" w:rsidRPr="00171D59" w:rsidRDefault="001938C5" w:rsidP="00171D59">
      <w:pPr>
        <w:sectPr w:rsidR="001938C5" w:rsidRPr="00171D59" w:rsidSect="00CA1FE2">
          <w:pgSz w:w="11906" w:h="16838"/>
          <w:pgMar w:top="1440" w:right="1440" w:bottom="1440" w:left="1440" w:header="708" w:footer="708" w:gutter="0"/>
          <w:cols w:space="708"/>
          <w:titlePg/>
          <w:docGrid w:linePitch="360"/>
        </w:sectPr>
      </w:pPr>
    </w:p>
    <w:tbl>
      <w:tblPr>
        <w:tblW w:w="13988" w:type="dxa"/>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716"/>
        <w:gridCol w:w="6521"/>
        <w:gridCol w:w="5751"/>
      </w:tblGrid>
      <w:tr w:rsidR="001938C5" w:rsidRPr="00171D59" w14:paraId="4D7D4510" w14:textId="77777777" w:rsidTr="00D5509C">
        <w:trPr>
          <w:trHeight w:val="225"/>
        </w:trPr>
        <w:tc>
          <w:tcPr>
            <w:tcW w:w="1716" w:type="dxa"/>
            <w:tcBorders>
              <w:top w:val="outset" w:sz="6" w:space="0" w:color="auto"/>
              <w:left w:val="outset" w:sz="6" w:space="0" w:color="auto"/>
              <w:bottom w:val="outset" w:sz="6" w:space="0" w:color="auto"/>
              <w:right w:val="outset" w:sz="6" w:space="0" w:color="auto"/>
            </w:tcBorders>
            <w:shd w:val="pct30" w:color="auto" w:fill="auto"/>
            <w:vAlign w:val="center"/>
            <w:hideMark/>
          </w:tcPr>
          <w:p w14:paraId="0DAEF7F3" w14:textId="77777777" w:rsidR="001938C5" w:rsidRPr="00171D59" w:rsidRDefault="001938C5" w:rsidP="00D5509C">
            <w:pPr>
              <w:pStyle w:val="Textodetabela"/>
              <w:spacing w:before="0" w:after="0"/>
              <w:rPr>
                <w:rFonts w:cs="Arial"/>
                <w:b/>
                <w:szCs w:val="20"/>
              </w:rPr>
            </w:pPr>
            <w:r w:rsidRPr="00171D59">
              <w:rPr>
                <w:rFonts w:cs="Arial"/>
                <w:b/>
                <w:szCs w:val="20"/>
              </w:rPr>
              <w:lastRenderedPageBreak/>
              <w:t>Item</w:t>
            </w:r>
          </w:p>
        </w:tc>
        <w:tc>
          <w:tcPr>
            <w:tcW w:w="6521" w:type="dxa"/>
            <w:tcBorders>
              <w:top w:val="outset" w:sz="6" w:space="0" w:color="auto"/>
              <w:left w:val="outset" w:sz="6" w:space="0" w:color="auto"/>
              <w:bottom w:val="outset" w:sz="6" w:space="0" w:color="auto"/>
              <w:right w:val="outset" w:sz="6" w:space="0" w:color="auto"/>
            </w:tcBorders>
            <w:shd w:val="pct30" w:color="auto" w:fill="auto"/>
            <w:vAlign w:val="center"/>
          </w:tcPr>
          <w:p w14:paraId="0C6AD383" w14:textId="77777777" w:rsidR="001938C5" w:rsidRPr="00171D59" w:rsidRDefault="001938C5" w:rsidP="00D5509C">
            <w:pPr>
              <w:pStyle w:val="Textodetabela"/>
              <w:spacing w:before="0" w:after="0"/>
              <w:rPr>
                <w:rFonts w:cs="Arial"/>
                <w:b/>
                <w:szCs w:val="20"/>
              </w:rPr>
            </w:pPr>
            <w:r w:rsidRPr="00171D59">
              <w:rPr>
                <w:rFonts w:cs="Arial"/>
                <w:b/>
                <w:szCs w:val="20"/>
              </w:rPr>
              <w:t>Padrão de Nome</w:t>
            </w:r>
          </w:p>
        </w:tc>
        <w:tc>
          <w:tcPr>
            <w:tcW w:w="5751" w:type="dxa"/>
            <w:tcBorders>
              <w:top w:val="outset" w:sz="6" w:space="0" w:color="auto"/>
              <w:left w:val="outset" w:sz="6" w:space="0" w:color="auto"/>
              <w:bottom w:val="outset" w:sz="6" w:space="0" w:color="auto"/>
              <w:right w:val="outset" w:sz="6" w:space="0" w:color="auto"/>
            </w:tcBorders>
            <w:shd w:val="pct30" w:color="auto" w:fill="auto"/>
            <w:vAlign w:val="center"/>
          </w:tcPr>
          <w:p w14:paraId="7940FED6" w14:textId="77777777" w:rsidR="001938C5" w:rsidRPr="00171D59" w:rsidRDefault="001938C5" w:rsidP="00D5509C">
            <w:pPr>
              <w:pStyle w:val="Textodetabela"/>
              <w:spacing w:before="0" w:after="0"/>
              <w:rPr>
                <w:rFonts w:cs="Arial"/>
                <w:b/>
                <w:szCs w:val="20"/>
              </w:rPr>
            </w:pPr>
            <w:r w:rsidRPr="00171D59">
              <w:rPr>
                <w:rFonts w:cs="Arial"/>
                <w:b/>
                <w:szCs w:val="20"/>
              </w:rPr>
              <w:t>Local Padrão de Armazenamento no Repositório</w:t>
            </w:r>
          </w:p>
        </w:tc>
      </w:tr>
      <w:tr w:rsidR="00D67CB8" w:rsidRPr="00171D59" w14:paraId="7643C87B" w14:textId="77777777" w:rsidTr="00D5509C">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59CF5140" w14:textId="77777777" w:rsidR="00D67CB8" w:rsidRPr="00171D59" w:rsidRDefault="00D67CB8" w:rsidP="00D5509C">
            <w:pPr>
              <w:pStyle w:val="Textodetabela"/>
              <w:spacing w:before="0" w:after="0"/>
              <w:rPr>
                <w:rFonts w:cs="Arial"/>
                <w:szCs w:val="20"/>
              </w:rPr>
            </w:pPr>
            <w:r w:rsidRPr="00171D59">
              <w:rPr>
                <w:rFonts w:cs="Arial"/>
                <w:szCs w:val="20"/>
              </w:rPr>
              <w:t>Plano Geral de Gerência de Configuração</w:t>
            </w:r>
          </w:p>
        </w:tc>
        <w:tc>
          <w:tcPr>
            <w:tcW w:w="6521" w:type="dxa"/>
            <w:tcBorders>
              <w:top w:val="outset" w:sz="6" w:space="0" w:color="auto"/>
              <w:left w:val="outset" w:sz="6" w:space="0" w:color="auto"/>
              <w:bottom w:val="outset" w:sz="6" w:space="0" w:color="auto"/>
              <w:right w:val="outset" w:sz="6" w:space="0" w:color="auto"/>
            </w:tcBorders>
            <w:vAlign w:val="center"/>
          </w:tcPr>
          <w:p w14:paraId="016CE74F" w14:textId="77777777" w:rsidR="00D67CB8" w:rsidRPr="00171D59" w:rsidRDefault="00D67CB8" w:rsidP="00D5509C">
            <w:pPr>
              <w:pStyle w:val="Textodetabela"/>
              <w:spacing w:before="0" w:after="0"/>
              <w:rPr>
                <w:rFonts w:cs="Arial"/>
                <w:szCs w:val="20"/>
              </w:rPr>
            </w:pPr>
            <w:r w:rsidRPr="00171D59">
              <w:rPr>
                <w:rFonts w:cs="Arial"/>
                <w:b/>
                <w:szCs w:val="20"/>
              </w:rPr>
              <w:t>Formato:</w:t>
            </w:r>
            <w:r w:rsidRPr="00171D59">
              <w:rPr>
                <w:rFonts w:cs="Arial"/>
                <w:szCs w:val="20"/>
              </w:rPr>
              <w:t xml:space="preserve"> Plano Geral de Gerencia de Configuração.doc</w:t>
            </w:r>
          </w:p>
        </w:tc>
        <w:tc>
          <w:tcPr>
            <w:tcW w:w="5751" w:type="dxa"/>
            <w:vMerge w:val="restart"/>
            <w:tcBorders>
              <w:top w:val="outset" w:sz="6" w:space="0" w:color="auto"/>
              <w:left w:val="outset" w:sz="6" w:space="0" w:color="auto"/>
              <w:right w:val="outset" w:sz="6" w:space="0" w:color="auto"/>
            </w:tcBorders>
            <w:vAlign w:val="center"/>
          </w:tcPr>
          <w:p w14:paraId="49F27A1F" w14:textId="77777777" w:rsidR="00D67CB8" w:rsidRPr="00171D59" w:rsidRDefault="00D67CB8" w:rsidP="00D5509C">
            <w:pPr>
              <w:pStyle w:val="Textodetabela"/>
              <w:spacing w:before="0" w:after="0"/>
              <w:rPr>
                <w:rFonts w:cs="Arial"/>
                <w:szCs w:val="20"/>
              </w:rPr>
            </w:pPr>
          </w:p>
        </w:tc>
      </w:tr>
      <w:tr w:rsidR="00D67CB8" w:rsidRPr="00171D59" w14:paraId="156EAA84" w14:textId="77777777" w:rsidTr="00D5509C">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216F1E75" w14:textId="77777777" w:rsidR="00D67CB8" w:rsidRPr="00171D59" w:rsidRDefault="00D67CB8" w:rsidP="00D5509C">
            <w:pPr>
              <w:pStyle w:val="Textodetabela"/>
              <w:spacing w:before="0" w:after="0"/>
              <w:rPr>
                <w:rFonts w:cs="Arial"/>
                <w:szCs w:val="20"/>
              </w:rPr>
            </w:pPr>
            <w:r w:rsidRPr="00171D59">
              <w:rPr>
                <w:rFonts w:cs="Arial"/>
                <w:szCs w:val="20"/>
              </w:rPr>
              <w:t>Plano de Gerência de Configuração para Banco de Dados</w:t>
            </w:r>
          </w:p>
        </w:tc>
        <w:tc>
          <w:tcPr>
            <w:tcW w:w="6521" w:type="dxa"/>
            <w:tcBorders>
              <w:top w:val="outset" w:sz="6" w:space="0" w:color="auto"/>
              <w:left w:val="outset" w:sz="6" w:space="0" w:color="auto"/>
              <w:bottom w:val="outset" w:sz="6" w:space="0" w:color="auto"/>
              <w:right w:val="outset" w:sz="6" w:space="0" w:color="auto"/>
            </w:tcBorders>
            <w:vAlign w:val="center"/>
          </w:tcPr>
          <w:p w14:paraId="3EF02713" w14:textId="77777777" w:rsidR="00D67CB8" w:rsidRPr="00171D59" w:rsidRDefault="00D67CB8" w:rsidP="00D5509C">
            <w:pPr>
              <w:pStyle w:val="Textodetabela"/>
              <w:spacing w:before="0" w:after="0"/>
              <w:rPr>
                <w:rFonts w:cs="Arial"/>
                <w:b/>
                <w:szCs w:val="20"/>
              </w:rPr>
            </w:pPr>
            <w:r w:rsidRPr="00171D59">
              <w:rPr>
                <w:rFonts w:cs="Arial"/>
                <w:b/>
                <w:szCs w:val="20"/>
              </w:rPr>
              <w:t xml:space="preserve">Formato: </w:t>
            </w:r>
            <w:r w:rsidRPr="00171D59">
              <w:rPr>
                <w:rFonts w:cs="Arial"/>
                <w:szCs w:val="20"/>
              </w:rPr>
              <w:t>Plano de Gerencia de Configuracao para Banco de Dados.doc</w:t>
            </w:r>
          </w:p>
        </w:tc>
        <w:tc>
          <w:tcPr>
            <w:tcW w:w="5751" w:type="dxa"/>
            <w:vMerge/>
            <w:tcBorders>
              <w:left w:val="outset" w:sz="6" w:space="0" w:color="auto"/>
              <w:bottom w:val="outset" w:sz="6" w:space="0" w:color="auto"/>
              <w:right w:val="outset" w:sz="6" w:space="0" w:color="auto"/>
            </w:tcBorders>
            <w:vAlign w:val="center"/>
          </w:tcPr>
          <w:p w14:paraId="1E17E310" w14:textId="77777777" w:rsidR="00D67CB8" w:rsidRPr="00171D59" w:rsidRDefault="00D67CB8" w:rsidP="00D5509C">
            <w:pPr>
              <w:pStyle w:val="Textodetabela"/>
              <w:spacing w:before="0" w:after="0"/>
              <w:rPr>
                <w:rFonts w:cs="Arial"/>
                <w:szCs w:val="20"/>
              </w:rPr>
            </w:pPr>
          </w:p>
        </w:tc>
      </w:tr>
      <w:tr w:rsidR="007C4C63" w:rsidRPr="00171D59" w14:paraId="3EC95AC4" w14:textId="77777777" w:rsidTr="00D5509C">
        <w:trPr>
          <w:trHeight w:val="225"/>
        </w:trPr>
        <w:tc>
          <w:tcPr>
            <w:tcW w:w="1716" w:type="dxa"/>
            <w:tcBorders>
              <w:top w:val="outset" w:sz="6" w:space="0" w:color="auto"/>
              <w:left w:val="outset" w:sz="6" w:space="0" w:color="auto"/>
              <w:bottom w:val="outset" w:sz="6" w:space="0" w:color="auto"/>
              <w:right w:val="outset" w:sz="6" w:space="0" w:color="auto"/>
            </w:tcBorders>
            <w:vAlign w:val="center"/>
            <w:hideMark/>
          </w:tcPr>
          <w:p w14:paraId="51904B4A" w14:textId="77777777" w:rsidR="007C4C63" w:rsidRPr="00171D59" w:rsidRDefault="007C4C63" w:rsidP="00D5509C">
            <w:pPr>
              <w:pStyle w:val="Textodetabela"/>
              <w:spacing w:before="0" w:after="0"/>
              <w:rPr>
                <w:rFonts w:cs="Arial"/>
                <w:szCs w:val="20"/>
              </w:rPr>
            </w:pPr>
            <w:r>
              <w:rPr>
                <w:rFonts w:cs="Arial"/>
                <w:szCs w:val="20"/>
              </w:rPr>
              <w:t>Plano de Gerência de Configuração do Projeto</w:t>
            </w:r>
          </w:p>
        </w:tc>
        <w:tc>
          <w:tcPr>
            <w:tcW w:w="6521" w:type="dxa"/>
            <w:tcBorders>
              <w:top w:val="outset" w:sz="6" w:space="0" w:color="auto"/>
              <w:left w:val="outset" w:sz="6" w:space="0" w:color="auto"/>
              <w:bottom w:val="outset" w:sz="6" w:space="0" w:color="auto"/>
              <w:right w:val="outset" w:sz="6" w:space="0" w:color="auto"/>
            </w:tcBorders>
            <w:vAlign w:val="center"/>
          </w:tcPr>
          <w:p w14:paraId="27A53EB6" w14:textId="77777777" w:rsidR="007C4C63" w:rsidRDefault="007C4C63" w:rsidP="00D5509C">
            <w:pPr>
              <w:pStyle w:val="Textodetabela"/>
              <w:spacing w:before="0" w:after="0"/>
              <w:rPr>
                <w:rFonts w:cs="Arial"/>
                <w:szCs w:val="20"/>
              </w:rPr>
            </w:pPr>
            <w:r w:rsidRPr="00171D59">
              <w:rPr>
                <w:rFonts w:cs="Arial"/>
                <w:b/>
                <w:szCs w:val="20"/>
              </w:rPr>
              <w:t>Formato:</w:t>
            </w:r>
            <w:r w:rsidRPr="00171D59">
              <w:rPr>
                <w:rFonts w:cs="Arial"/>
                <w:szCs w:val="20"/>
              </w:rPr>
              <w:t xml:space="preserve"> </w:t>
            </w:r>
            <w:r>
              <w:rPr>
                <w:rFonts w:cs="Arial"/>
                <w:szCs w:val="20"/>
              </w:rPr>
              <w:t>&lt;</w:t>
            </w:r>
            <w:r w:rsidR="000858B2">
              <w:rPr>
                <w:rFonts w:cs="Arial"/>
                <w:szCs w:val="20"/>
              </w:rPr>
              <w:t>SGCA</w:t>
            </w:r>
            <w:r>
              <w:rPr>
                <w:rFonts w:cs="Arial"/>
                <w:szCs w:val="20"/>
              </w:rPr>
              <w:t>&gt;_</w:t>
            </w:r>
            <w:r w:rsidR="00E86A13">
              <w:rPr>
                <w:rFonts w:cs="Arial"/>
                <w:szCs w:val="20"/>
              </w:rPr>
              <w:t>Plano_Gerencia_</w:t>
            </w:r>
            <w:r w:rsidRPr="00171D59">
              <w:rPr>
                <w:rFonts w:cs="Arial"/>
                <w:szCs w:val="20"/>
              </w:rPr>
              <w:t>Configuração.doc</w:t>
            </w:r>
          </w:p>
          <w:p w14:paraId="09638404" w14:textId="77777777" w:rsidR="007C4C63" w:rsidRPr="00AB4510" w:rsidRDefault="007C4C63" w:rsidP="000858B2">
            <w:pPr>
              <w:pStyle w:val="Textodetabela"/>
              <w:spacing w:before="0" w:after="0"/>
              <w:rPr>
                <w:rFonts w:cs="Arial"/>
                <w:szCs w:val="20"/>
              </w:rPr>
            </w:pPr>
            <w:r w:rsidRPr="00AB4510">
              <w:rPr>
                <w:rFonts w:cs="Arial"/>
                <w:b/>
                <w:szCs w:val="20"/>
              </w:rPr>
              <w:t>Exemplo:</w:t>
            </w:r>
            <w:r w:rsidR="00285521">
              <w:rPr>
                <w:rFonts w:cs="Arial"/>
                <w:b/>
                <w:szCs w:val="20"/>
              </w:rPr>
              <w:t xml:space="preserve"> </w:t>
            </w:r>
            <w:r w:rsidR="000858B2">
              <w:rPr>
                <w:rFonts w:cs="Arial"/>
                <w:szCs w:val="20"/>
              </w:rPr>
              <w:t>SGCA</w:t>
            </w:r>
            <w:r w:rsidR="00285521" w:rsidRPr="00EC5FB4">
              <w:rPr>
                <w:rFonts w:cs="Arial"/>
                <w:szCs w:val="20"/>
              </w:rPr>
              <w:t>_Projeto</w:t>
            </w:r>
            <w:r w:rsidR="00E86A13">
              <w:rPr>
                <w:rFonts w:cs="Arial"/>
                <w:szCs w:val="20"/>
              </w:rPr>
              <w:t>_Plano_Gerencia_</w:t>
            </w:r>
            <w:r w:rsidR="00E86A13" w:rsidRPr="00171D59">
              <w:rPr>
                <w:rFonts w:cs="Arial"/>
                <w:szCs w:val="20"/>
              </w:rPr>
              <w:t>Configuração.doc</w:t>
            </w:r>
          </w:p>
        </w:tc>
        <w:tc>
          <w:tcPr>
            <w:tcW w:w="5751" w:type="dxa"/>
            <w:tcBorders>
              <w:top w:val="outset" w:sz="6" w:space="0" w:color="auto"/>
              <w:left w:val="outset" w:sz="6" w:space="0" w:color="auto"/>
              <w:bottom w:val="outset" w:sz="6" w:space="0" w:color="auto"/>
              <w:right w:val="outset" w:sz="6" w:space="0" w:color="auto"/>
            </w:tcBorders>
            <w:vAlign w:val="center"/>
          </w:tcPr>
          <w:p w14:paraId="49CC5443" w14:textId="77777777" w:rsidR="007C4C63" w:rsidRPr="00171D59" w:rsidRDefault="000858B2" w:rsidP="00F8647E">
            <w:pPr>
              <w:pStyle w:val="Textodetabela"/>
              <w:spacing w:before="0" w:after="0"/>
              <w:rPr>
                <w:rFonts w:cs="Arial"/>
                <w:szCs w:val="20"/>
              </w:rPr>
            </w:pPr>
            <w:r>
              <w:rPr>
                <w:rFonts w:cs="Arial"/>
                <w:szCs w:val="20"/>
              </w:rPr>
              <w:t>/Colégio911/SGCA</w:t>
            </w:r>
            <w:r w:rsidR="00E86A13" w:rsidRPr="00171D59">
              <w:rPr>
                <w:rFonts w:cs="Arial"/>
                <w:szCs w:val="20"/>
              </w:rPr>
              <w:t>/</w:t>
            </w:r>
            <w:r w:rsidR="00F8647E">
              <w:rPr>
                <w:rFonts w:cs="Arial"/>
                <w:szCs w:val="20"/>
              </w:rPr>
              <w:t>doc/</w:t>
            </w:r>
          </w:p>
        </w:tc>
      </w:tr>
      <w:tr w:rsidR="004F4B47" w:rsidRPr="004F4B47" w14:paraId="58F74490" w14:textId="77777777" w:rsidTr="00614526">
        <w:trPr>
          <w:trHeight w:val="225"/>
        </w:trPr>
        <w:tc>
          <w:tcPr>
            <w:tcW w:w="13988" w:type="dxa"/>
            <w:gridSpan w:val="3"/>
            <w:tcBorders>
              <w:top w:val="outset" w:sz="6" w:space="0" w:color="auto"/>
              <w:left w:val="outset" w:sz="6" w:space="0" w:color="auto"/>
              <w:bottom w:val="outset" w:sz="6" w:space="0" w:color="auto"/>
              <w:right w:val="outset" w:sz="6" w:space="0" w:color="auto"/>
            </w:tcBorders>
            <w:vAlign w:val="center"/>
            <w:hideMark/>
          </w:tcPr>
          <w:p w14:paraId="4DABF588" w14:textId="77777777" w:rsidR="004F4B47" w:rsidRPr="004F4B47" w:rsidRDefault="004F4B47" w:rsidP="00D5509C">
            <w:pPr>
              <w:pStyle w:val="Textodetabela"/>
              <w:spacing w:before="0" w:after="0"/>
              <w:rPr>
                <w:rFonts w:cs="Arial"/>
                <w:b/>
                <w:szCs w:val="20"/>
              </w:rPr>
            </w:pPr>
            <w:r w:rsidRPr="004F4B47">
              <w:rPr>
                <w:rFonts w:cs="Arial"/>
                <w:b/>
                <w:szCs w:val="20"/>
              </w:rPr>
              <w:t>Prospecção</w:t>
            </w:r>
          </w:p>
        </w:tc>
      </w:tr>
      <w:tr w:rsidR="004F4B47" w:rsidRPr="00171D59" w14:paraId="20A601F2" w14:textId="77777777" w:rsidTr="00D5509C">
        <w:trPr>
          <w:trHeight w:val="225"/>
        </w:trPr>
        <w:tc>
          <w:tcPr>
            <w:tcW w:w="1716" w:type="dxa"/>
            <w:tcBorders>
              <w:top w:val="outset" w:sz="6" w:space="0" w:color="auto"/>
              <w:left w:val="outset" w:sz="6" w:space="0" w:color="auto"/>
              <w:bottom w:val="outset" w:sz="6" w:space="0" w:color="auto"/>
              <w:right w:val="outset" w:sz="6" w:space="0" w:color="auto"/>
            </w:tcBorders>
            <w:vAlign w:val="center"/>
            <w:hideMark/>
          </w:tcPr>
          <w:p w14:paraId="210E2035" w14:textId="77777777" w:rsidR="004F4B47" w:rsidRPr="00171D59" w:rsidRDefault="004F4B47" w:rsidP="00D5509C">
            <w:pPr>
              <w:pStyle w:val="Textodetabela"/>
              <w:spacing w:before="0" w:after="0"/>
              <w:rPr>
                <w:rFonts w:cs="Arial"/>
                <w:szCs w:val="20"/>
              </w:rPr>
            </w:pPr>
            <w:r>
              <w:rPr>
                <w:rFonts w:cs="Arial"/>
                <w:szCs w:val="20"/>
              </w:rPr>
              <w:t>Proposta Comercial</w:t>
            </w:r>
          </w:p>
        </w:tc>
        <w:tc>
          <w:tcPr>
            <w:tcW w:w="6521" w:type="dxa"/>
            <w:tcBorders>
              <w:top w:val="outset" w:sz="6" w:space="0" w:color="auto"/>
              <w:left w:val="outset" w:sz="6" w:space="0" w:color="auto"/>
              <w:bottom w:val="outset" w:sz="6" w:space="0" w:color="auto"/>
              <w:right w:val="outset" w:sz="6" w:space="0" w:color="auto"/>
            </w:tcBorders>
            <w:vAlign w:val="center"/>
          </w:tcPr>
          <w:p w14:paraId="35F64734" w14:textId="77777777" w:rsidR="004F4B47" w:rsidRPr="00171D59" w:rsidRDefault="004F4B47" w:rsidP="004F4B47">
            <w:pPr>
              <w:pStyle w:val="Textodetabela"/>
              <w:spacing w:before="0" w:after="0"/>
              <w:rPr>
                <w:rFonts w:cs="Arial"/>
                <w:szCs w:val="20"/>
              </w:rPr>
            </w:pPr>
            <w:r w:rsidRPr="00171D59">
              <w:rPr>
                <w:rFonts w:cs="Arial"/>
                <w:b/>
                <w:szCs w:val="20"/>
              </w:rPr>
              <w:t>Formato</w:t>
            </w:r>
            <w:r w:rsidRPr="00171D59">
              <w:rPr>
                <w:rFonts w:cs="Arial"/>
                <w:szCs w:val="20"/>
              </w:rPr>
              <w:t xml:space="preserve">: </w:t>
            </w:r>
            <w:r>
              <w:rPr>
                <w:rFonts w:cs="Arial"/>
                <w:szCs w:val="20"/>
              </w:rPr>
              <w:t>PCM</w:t>
            </w:r>
            <w:r w:rsidR="000858B2">
              <w:rPr>
                <w:rFonts w:cs="Arial"/>
                <w:szCs w:val="20"/>
              </w:rPr>
              <w:t>_Colégio911_SGCA</w:t>
            </w:r>
            <w:r w:rsidR="00721DBF" w:rsidRPr="00171D59">
              <w:rPr>
                <w:rFonts w:cs="Arial"/>
                <w:szCs w:val="20"/>
              </w:rPr>
              <w:t>_RA&lt;contador 3 algarismos&gt;</w:t>
            </w:r>
            <w:r w:rsidR="00721DBF">
              <w:rPr>
                <w:rFonts w:cs="Arial"/>
                <w:szCs w:val="20"/>
              </w:rPr>
              <w:t>.</w:t>
            </w:r>
            <w:r w:rsidRPr="00171D59">
              <w:rPr>
                <w:rFonts w:cs="Arial"/>
                <w:szCs w:val="20"/>
              </w:rPr>
              <w:t>doc</w:t>
            </w:r>
          </w:p>
          <w:p w14:paraId="44166756" w14:textId="123C41AC" w:rsidR="004F4B47" w:rsidRPr="00171D59" w:rsidRDefault="004F4B47" w:rsidP="00285521">
            <w:pPr>
              <w:pStyle w:val="Textodetabela"/>
              <w:spacing w:before="0" w:after="0"/>
              <w:rPr>
                <w:rFonts w:cs="Arial"/>
                <w:b/>
                <w:szCs w:val="20"/>
              </w:rPr>
            </w:pPr>
            <w:r w:rsidRPr="00171D59">
              <w:rPr>
                <w:rFonts w:cs="Arial"/>
                <w:b/>
                <w:szCs w:val="20"/>
              </w:rPr>
              <w:t>Exemplo</w:t>
            </w:r>
            <w:r w:rsidR="00285521">
              <w:rPr>
                <w:rFonts w:cs="Arial"/>
                <w:szCs w:val="20"/>
              </w:rPr>
              <w:t>:</w:t>
            </w:r>
            <w:r w:rsidR="00422422">
              <w:rPr>
                <w:rFonts w:cs="Arial"/>
                <w:szCs w:val="20"/>
              </w:rPr>
              <w:t xml:space="preserve"> PCM_Colégio911_SGCA</w:t>
            </w:r>
            <w:r w:rsidR="00422422" w:rsidRPr="00171D59">
              <w:rPr>
                <w:rFonts w:cs="Arial"/>
                <w:szCs w:val="20"/>
              </w:rPr>
              <w:t>_RA</w:t>
            </w:r>
            <w:r w:rsidR="00422422">
              <w:rPr>
                <w:rFonts w:cs="Arial"/>
                <w:szCs w:val="20"/>
              </w:rPr>
              <w:t>.doc</w:t>
            </w:r>
          </w:p>
        </w:tc>
        <w:tc>
          <w:tcPr>
            <w:tcW w:w="5751" w:type="dxa"/>
            <w:tcBorders>
              <w:top w:val="outset" w:sz="6" w:space="0" w:color="auto"/>
              <w:left w:val="outset" w:sz="6" w:space="0" w:color="auto"/>
              <w:bottom w:val="outset" w:sz="6" w:space="0" w:color="auto"/>
              <w:right w:val="outset" w:sz="6" w:space="0" w:color="auto"/>
            </w:tcBorders>
            <w:vAlign w:val="center"/>
          </w:tcPr>
          <w:p w14:paraId="2A873917" w14:textId="77777777" w:rsidR="004F4B47" w:rsidRPr="00171D59" w:rsidRDefault="004F4B47" w:rsidP="00D5509C">
            <w:pPr>
              <w:pStyle w:val="Textodetabela"/>
              <w:spacing w:before="0" w:after="0"/>
              <w:rPr>
                <w:rFonts w:cs="Arial"/>
                <w:szCs w:val="20"/>
              </w:rPr>
            </w:pPr>
          </w:p>
        </w:tc>
      </w:tr>
      <w:tr w:rsidR="004F4B47" w:rsidRPr="00171D59" w14:paraId="43DED035" w14:textId="77777777" w:rsidTr="00285521">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1BA56B8C" w14:textId="77777777" w:rsidR="004F4B47" w:rsidRDefault="004F4B47"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341B8A0A" w14:textId="77777777" w:rsidR="004F4B47" w:rsidRPr="00171D59" w:rsidRDefault="004F4B47" w:rsidP="00721DBF">
            <w:pPr>
              <w:pStyle w:val="Textodetabela"/>
              <w:spacing w:before="0" w:after="0"/>
              <w:rPr>
                <w:rFonts w:cs="Arial"/>
                <w:b/>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1F8B739B" w14:textId="77777777" w:rsidR="004F4B47" w:rsidRPr="00171D59" w:rsidRDefault="004F4B47" w:rsidP="00C06686">
            <w:pPr>
              <w:pStyle w:val="Textodetabela"/>
              <w:spacing w:before="0" w:after="0"/>
              <w:rPr>
                <w:rFonts w:cs="Arial"/>
                <w:szCs w:val="20"/>
              </w:rPr>
            </w:pPr>
          </w:p>
        </w:tc>
      </w:tr>
      <w:tr w:rsidR="00721DBF" w:rsidRPr="00171D59" w14:paraId="7376AED9" w14:textId="77777777" w:rsidTr="00285521">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55E6655B" w14:textId="77777777" w:rsidR="00721DBF" w:rsidRDefault="00721DBF"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02CB47AD" w14:textId="77777777" w:rsidR="00721DBF" w:rsidRPr="00171D59" w:rsidRDefault="00721DBF" w:rsidP="00721DBF">
            <w:pPr>
              <w:pStyle w:val="Textodetabela"/>
              <w:spacing w:before="0" w:after="0"/>
              <w:rPr>
                <w:rFonts w:cs="Arial"/>
                <w:b/>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4B8975BD" w14:textId="77777777" w:rsidR="00721DBF" w:rsidRPr="00171D59" w:rsidRDefault="00721DBF" w:rsidP="00614526">
            <w:pPr>
              <w:pStyle w:val="Textodetabela"/>
              <w:spacing w:before="0" w:after="0"/>
              <w:rPr>
                <w:rFonts w:cs="Arial"/>
                <w:szCs w:val="20"/>
              </w:rPr>
            </w:pPr>
          </w:p>
        </w:tc>
      </w:tr>
      <w:tr w:rsidR="00721DBF" w:rsidRPr="00171D59" w14:paraId="6E2030FA" w14:textId="77777777" w:rsidTr="00285521">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2B1EADD9" w14:textId="77777777" w:rsidR="00721DBF" w:rsidRDefault="00721DBF"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530030C7" w14:textId="77777777" w:rsidR="00721DBF" w:rsidRPr="00171D59" w:rsidRDefault="00721DBF" w:rsidP="00721DBF">
            <w:pPr>
              <w:pStyle w:val="Textodetabela"/>
              <w:spacing w:before="0" w:after="0"/>
              <w:rPr>
                <w:rFonts w:cs="Arial"/>
                <w:b/>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495C1F0E" w14:textId="77777777" w:rsidR="00721DBF" w:rsidRPr="00171D59" w:rsidRDefault="00721DBF" w:rsidP="00614526">
            <w:pPr>
              <w:pStyle w:val="Textodetabela"/>
              <w:spacing w:before="0" w:after="0"/>
              <w:rPr>
                <w:rFonts w:cs="Arial"/>
                <w:szCs w:val="20"/>
              </w:rPr>
            </w:pPr>
          </w:p>
        </w:tc>
      </w:tr>
      <w:tr w:rsidR="00C06686" w:rsidRPr="00171D59" w14:paraId="34FB29D5" w14:textId="77777777" w:rsidTr="00285521">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6403DF4E" w14:textId="77777777" w:rsidR="00C06686" w:rsidRDefault="00C06686"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039A902D" w14:textId="77777777" w:rsidR="00C06686" w:rsidRPr="00171D59" w:rsidRDefault="00C06686" w:rsidP="00C06686">
            <w:pPr>
              <w:pStyle w:val="Textodetabela"/>
              <w:spacing w:before="0" w:after="0"/>
              <w:rPr>
                <w:rFonts w:cs="Arial"/>
                <w:b/>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5B99C3D8" w14:textId="77777777" w:rsidR="00C06686" w:rsidRPr="00171D59" w:rsidRDefault="00C06686" w:rsidP="00614526">
            <w:pPr>
              <w:pStyle w:val="Textodetabela"/>
              <w:spacing w:before="0" w:after="0"/>
              <w:rPr>
                <w:rFonts w:cs="Arial"/>
                <w:szCs w:val="20"/>
              </w:rPr>
            </w:pPr>
          </w:p>
        </w:tc>
      </w:tr>
      <w:tr w:rsidR="002D4AC3" w:rsidRPr="00171D59" w14:paraId="083E67D2" w14:textId="77777777" w:rsidTr="00285521">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2280AD98" w14:textId="77777777" w:rsidR="002D4AC3" w:rsidRDefault="002D4AC3"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3D905232" w14:textId="77777777" w:rsidR="002D4AC3" w:rsidRPr="00171D59" w:rsidRDefault="002D4AC3" w:rsidP="00614526">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64AE27EC" w14:textId="77777777" w:rsidR="002D4AC3" w:rsidRPr="00171D59" w:rsidRDefault="002D4AC3" w:rsidP="002D4AC3">
            <w:pPr>
              <w:pStyle w:val="Textodetabela"/>
              <w:spacing w:before="0" w:after="0"/>
              <w:rPr>
                <w:rFonts w:cs="Arial"/>
                <w:szCs w:val="20"/>
              </w:rPr>
            </w:pPr>
          </w:p>
        </w:tc>
      </w:tr>
      <w:tr w:rsidR="002D4AC3" w:rsidRPr="002D4AC3" w14:paraId="6F846DA3" w14:textId="77777777" w:rsidTr="00614526">
        <w:trPr>
          <w:trHeight w:val="225"/>
        </w:trPr>
        <w:tc>
          <w:tcPr>
            <w:tcW w:w="13988" w:type="dxa"/>
            <w:gridSpan w:val="3"/>
            <w:tcBorders>
              <w:top w:val="outset" w:sz="6" w:space="0" w:color="auto"/>
              <w:left w:val="outset" w:sz="6" w:space="0" w:color="auto"/>
              <w:bottom w:val="outset" w:sz="6" w:space="0" w:color="auto"/>
              <w:right w:val="outset" w:sz="6" w:space="0" w:color="auto"/>
            </w:tcBorders>
            <w:vAlign w:val="center"/>
            <w:hideMark/>
          </w:tcPr>
          <w:p w14:paraId="5D21AA05" w14:textId="77777777" w:rsidR="002D4AC3" w:rsidRPr="002D4AC3" w:rsidRDefault="002D4AC3" w:rsidP="00D5509C">
            <w:pPr>
              <w:pStyle w:val="Textodetabela"/>
              <w:spacing w:before="0" w:after="0"/>
              <w:rPr>
                <w:rFonts w:cs="Arial"/>
                <w:b/>
                <w:szCs w:val="20"/>
              </w:rPr>
            </w:pPr>
            <w:r w:rsidRPr="002D4AC3">
              <w:rPr>
                <w:rFonts w:cs="Arial"/>
                <w:b/>
                <w:szCs w:val="20"/>
              </w:rPr>
              <w:t>Análise</w:t>
            </w:r>
          </w:p>
        </w:tc>
      </w:tr>
      <w:tr w:rsidR="002D4AC3" w:rsidRPr="00171D59" w14:paraId="28DB8990"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466EEEAA" w14:textId="77777777" w:rsidR="002D4AC3" w:rsidRPr="00171D59" w:rsidRDefault="002D4AC3"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28C6D1B1" w14:textId="77777777" w:rsidR="00F8647E" w:rsidRPr="00171D59" w:rsidRDefault="00F8647E" w:rsidP="00F8647E">
            <w:pPr>
              <w:pStyle w:val="Textodetabela"/>
              <w:spacing w:before="0" w:after="0"/>
              <w:rPr>
                <w:rFonts w:cs="Arial"/>
                <w:szCs w:val="20"/>
              </w:rPr>
            </w:pPr>
            <w:r w:rsidRPr="00171D59">
              <w:rPr>
                <w:rFonts w:cs="Arial"/>
                <w:b/>
                <w:szCs w:val="20"/>
              </w:rPr>
              <w:t>Formato</w:t>
            </w:r>
            <w:r w:rsidRPr="00171D59">
              <w:rPr>
                <w:rFonts w:cs="Arial"/>
                <w:szCs w:val="20"/>
              </w:rPr>
              <w:t xml:space="preserve">: </w:t>
            </w:r>
            <w:r>
              <w:rPr>
                <w:rFonts w:cs="Arial"/>
                <w:szCs w:val="20"/>
              </w:rPr>
              <w:t>SGCA</w:t>
            </w:r>
            <w:r w:rsidRPr="00171D59">
              <w:rPr>
                <w:rFonts w:cs="Arial"/>
                <w:szCs w:val="20"/>
              </w:rPr>
              <w:t>_</w:t>
            </w:r>
            <w:r>
              <w:rPr>
                <w:rFonts w:cs="Arial"/>
                <w:szCs w:val="20"/>
              </w:rPr>
              <w:t>AN_XXX.KSJ</w:t>
            </w:r>
          </w:p>
          <w:p w14:paraId="6E673649" w14:textId="52B6C153" w:rsidR="002D4AC3" w:rsidRPr="00171D59" w:rsidRDefault="00F8647E" w:rsidP="00F8647E">
            <w:pPr>
              <w:pStyle w:val="Textodetabela"/>
              <w:spacing w:before="0" w:after="0"/>
              <w:rPr>
                <w:rFonts w:cs="Arial"/>
                <w:szCs w:val="20"/>
              </w:rPr>
            </w:pPr>
            <w:r w:rsidRPr="00171D59">
              <w:rPr>
                <w:rFonts w:cs="Arial"/>
                <w:b/>
                <w:szCs w:val="20"/>
              </w:rPr>
              <w:t>Exemplo</w:t>
            </w:r>
            <w:r>
              <w:rPr>
                <w:rFonts w:cs="Arial"/>
                <w:szCs w:val="20"/>
              </w:rPr>
              <w:t>:</w:t>
            </w:r>
            <w:r w:rsidR="00422422">
              <w:rPr>
                <w:rFonts w:cs="Arial"/>
                <w:szCs w:val="20"/>
              </w:rPr>
              <w:t xml:space="preserve"> SGCA</w:t>
            </w:r>
            <w:r w:rsidR="00422422" w:rsidRPr="00171D59">
              <w:rPr>
                <w:rFonts w:cs="Arial"/>
                <w:szCs w:val="20"/>
              </w:rPr>
              <w:t>_</w:t>
            </w:r>
            <w:r w:rsidR="00422422">
              <w:t xml:space="preserve"> </w:t>
            </w:r>
            <w:r w:rsidR="00422422" w:rsidRPr="00422422">
              <w:rPr>
                <w:rFonts w:cs="Arial"/>
                <w:szCs w:val="20"/>
              </w:rPr>
              <w:t>Escopo_Projecto_Sistema de Gestão de cadernetas</w:t>
            </w:r>
            <w:r w:rsidR="00422422">
              <w:rPr>
                <w:rFonts w:cs="Arial"/>
                <w:szCs w:val="20"/>
              </w:rPr>
              <w:t>.doc</w:t>
            </w:r>
          </w:p>
        </w:tc>
        <w:tc>
          <w:tcPr>
            <w:tcW w:w="5751" w:type="dxa"/>
            <w:tcBorders>
              <w:top w:val="outset" w:sz="6" w:space="0" w:color="auto"/>
              <w:left w:val="outset" w:sz="6" w:space="0" w:color="auto"/>
              <w:bottom w:val="outset" w:sz="6" w:space="0" w:color="auto"/>
              <w:right w:val="outset" w:sz="6" w:space="0" w:color="auto"/>
            </w:tcBorders>
            <w:vAlign w:val="center"/>
          </w:tcPr>
          <w:p w14:paraId="089A7733" w14:textId="77777777" w:rsidR="002D4AC3" w:rsidRPr="00171D59" w:rsidRDefault="00F8647E" w:rsidP="00D5509C">
            <w:pPr>
              <w:pStyle w:val="Textodetabela"/>
              <w:spacing w:before="0" w:after="0"/>
              <w:rPr>
                <w:rFonts w:cs="Arial"/>
                <w:szCs w:val="20"/>
              </w:rPr>
            </w:pPr>
            <w:r>
              <w:rPr>
                <w:rFonts w:cs="Arial"/>
                <w:szCs w:val="20"/>
              </w:rPr>
              <w:t>/Colégio911/SGCA</w:t>
            </w:r>
            <w:r w:rsidRPr="00171D59">
              <w:rPr>
                <w:rFonts w:cs="Arial"/>
                <w:szCs w:val="20"/>
              </w:rPr>
              <w:t>/</w:t>
            </w:r>
            <w:r>
              <w:rPr>
                <w:rFonts w:cs="Arial"/>
                <w:szCs w:val="20"/>
              </w:rPr>
              <w:t>doc/</w:t>
            </w:r>
          </w:p>
        </w:tc>
      </w:tr>
      <w:tr w:rsidR="002D4AC3" w:rsidRPr="00171D59" w14:paraId="0932B92D"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09392F55" w14:textId="77777777" w:rsidR="002D4AC3" w:rsidRPr="00171D59" w:rsidRDefault="002D4AC3"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71D9976F" w14:textId="3C9C20F9" w:rsidR="002D4AC3" w:rsidRPr="00171D59" w:rsidRDefault="000826A2" w:rsidP="00D5509C">
            <w:pPr>
              <w:pStyle w:val="Textodetabela"/>
              <w:spacing w:before="0" w:after="0"/>
              <w:rPr>
                <w:rFonts w:cs="Arial"/>
                <w:szCs w:val="20"/>
              </w:rPr>
            </w:pPr>
            <w:r w:rsidRPr="000826A2">
              <w:rPr>
                <w:rFonts w:cs="Arial"/>
                <w:szCs w:val="20"/>
              </w:rPr>
              <w:t>SGCA_Documento_De_Requisitos.doc</w:t>
            </w:r>
            <w:bookmarkStart w:id="23" w:name="_GoBack"/>
            <w:bookmarkEnd w:id="23"/>
          </w:p>
        </w:tc>
        <w:tc>
          <w:tcPr>
            <w:tcW w:w="5751" w:type="dxa"/>
            <w:tcBorders>
              <w:top w:val="outset" w:sz="6" w:space="0" w:color="auto"/>
              <w:left w:val="outset" w:sz="6" w:space="0" w:color="auto"/>
              <w:bottom w:val="outset" w:sz="6" w:space="0" w:color="auto"/>
              <w:right w:val="outset" w:sz="6" w:space="0" w:color="auto"/>
            </w:tcBorders>
            <w:vAlign w:val="center"/>
          </w:tcPr>
          <w:p w14:paraId="43936912" w14:textId="77777777" w:rsidR="002D4AC3" w:rsidRPr="00171D59" w:rsidRDefault="00F8647E" w:rsidP="00D5509C">
            <w:pPr>
              <w:pStyle w:val="Textodetabela"/>
              <w:spacing w:before="0" w:after="0"/>
              <w:rPr>
                <w:rFonts w:cs="Arial"/>
                <w:szCs w:val="20"/>
              </w:rPr>
            </w:pPr>
            <w:r>
              <w:rPr>
                <w:rFonts w:cs="Arial"/>
                <w:szCs w:val="20"/>
              </w:rPr>
              <w:t>/Colégio911/SGCA</w:t>
            </w:r>
            <w:r w:rsidRPr="00171D59">
              <w:rPr>
                <w:rFonts w:cs="Arial"/>
                <w:szCs w:val="20"/>
              </w:rPr>
              <w:t>/</w:t>
            </w:r>
            <w:r>
              <w:rPr>
                <w:rFonts w:cs="Arial"/>
                <w:szCs w:val="20"/>
              </w:rPr>
              <w:t>doc/</w:t>
            </w:r>
          </w:p>
        </w:tc>
      </w:tr>
      <w:tr w:rsidR="002D4AC3" w:rsidRPr="00171D59" w14:paraId="2E0F8423"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79F69A75" w14:textId="77777777" w:rsidR="002D4AC3" w:rsidRPr="00171D59" w:rsidRDefault="002D4AC3"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049073AB" w14:textId="77777777" w:rsidR="002D4AC3" w:rsidRPr="00171D59" w:rsidRDefault="002D4AC3" w:rsidP="00D5509C">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34B20FA9" w14:textId="77777777" w:rsidR="002D4AC3" w:rsidRPr="00171D59" w:rsidRDefault="002D4AC3" w:rsidP="00D5509C">
            <w:pPr>
              <w:pStyle w:val="Textodetabela"/>
              <w:spacing w:before="0" w:after="0"/>
              <w:rPr>
                <w:rFonts w:cs="Arial"/>
                <w:szCs w:val="20"/>
              </w:rPr>
            </w:pPr>
          </w:p>
        </w:tc>
      </w:tr>
      <w:tr w:rsidR="002D4AC3" w:rsidRPr="00171D59" w14:paraId="1472C850"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244CFFF8" w14:textId="77777777" w:rsidR="002D4AC3" w:rsidRPr="00171D59" w:rsidRDefault="002D4AC3"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39048AFC" w14:textId="77777777" w:rsidR="002D4AC3" w:rsidRPr="00171D59" w:rsidRDefault="002D4AC3" w:rsidP="00D5509C">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7E54C0BB" w14:textId="77777777" w:rsidR="002D4AC3" w:rsidRPr="00171D59" w:rsidRDefault="002D4AC3" w:rsidP="00D5509C">
            <w:pPr>
              <w:pStyle w:val="Textodetabela"/>
              <w:spacing w:before="0" w:after="0"/>
              <w:rPr>
                <w:rFonts w:cs="Arial"/>
                <w:szCs w:val="20"/>
              </w:rPr>
            </w:pPr>
          </w:p>
        </w:tc>
      </w:tr>
      <w:tr w:rsidR="00327C55" w:rsidRPr="00171D59" w14:paraId="5DD88BF9"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127B5AA4" w14:textId="77777777" w:rsidR="00327C55" w:rsidRPr="00171D59" w:rsidRDefault="00327C55"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2150F430" w14:textId="77777777" w:rsidR="00327C55" w:rsidRPr="00171D59" w:rsidRDefault="00327C55" w:rsidP="00614526">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39B4882A" w14:textId="77777777" w:rsidR="00327C55" w:rsidRPr="00171D59" w:rsidRDefault="00327C55" w:rsidP="00614526">
            <w:pPr>
              <w:pStyle w:val="Textodetabela"/>
              <w:spacing w:before="0" w:after="0"/>
              <w:rPr>
                <w:rFonts w:cs="Arial"/>
                <w:szCs w:val="20"/>
              </w:rPr>
            </w:pPr>
          </w:p>
        </w:tc>
      </w:tr>
      <w:tr w:rsidR="00327C55" w:rsidRPr="00327C55" w14:paraId="318D9625" w14:textId="77777777" w:rsidTr="00614526">
        <w:trPr>
          <w:trHeight w:val="225"/>
        </w:trPr>
        <w:tc>
          <w:tcPr>
            <w:tcW w:w="13988" w:type="dxa"/>
            <w:gridSpan w:val="3"/>
            <w:tcBorders>
              <w:top w:val="outset" w:sz="6" w:space="0" w:color="auto"/>
              <w:left w:val="outset" w:sz="6" w:space="0" w:color="auto"/>
              <w:bottom w:val="outset" w:sz="6" w:space="0" w:color="auto"/>
              <w:right w:val="outset" w:sz="6" w:space="0" w:color="auto"/>
            </w:tcBorders>
            <w:vAlign w:val="center"/>
            <w:hideMark/>
          </w:tcPr>
          <w:p w14:paraId="577EABB1" w14:textId="77777777" w:rsidR="00327C55" w:rsidRPr="00327C55" w:rsidRDefault="00327C55" w:rsidP="00614526">
            <w:pPr>
              <w:pStyle w:val="Textodetabela"/>
              <w:spacing w:before="0" w:after="0"/>
              <w:rPr>
                <w:rFonts w:cs="Arial"/>
                <w:b/>
                <w:szCs w:val="20"/>
              </w:rPr>
            </w:pPr>
            <w:r w:rsidRPr="00327C55">
              <w:rPr>
                <w:rFonts w:cs="Arial"/>
                <w:b/>
                <w:szCs w:val="20"/>
              </w:rPr>
              <w:t>Planejamento</w:t>
            </w:r>
          </w:p>
        </w:tc>
      </w:tr>
      <w:tr w:rsidR="00327C55" w:rsidRPr="00171D59" w14:paraId="07D36C9E"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1FC5D20D" w14:textId="77777777" w:rsidR="00327C55" w:rsidRPr="00171D59" w:rsidRDefault="00327C55"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0317F094" w14:textId="77777777" w:rsidR="00F8647E" w:rsidRPr="00171D59" w:rsidRDefault="00F8647E" w:rsidP="00F8647E">
            <w:pPr>
              <w:pStyle w:val="Textodetabela"/>
              <w:spacing w:before="0" w:after="0"/>
              <w:rPr>
                <w:rFonts w:cs="Arial"/>
                <w:szCs w:val="20"/>
              </w:rPr>
            </w:pPr>
            <w:r w:rsidRPr="00171D59">
              <w:rPr>
                <w:rFonts w:cs="Arial"/>
                <w:b/>
                <w:szCs w:val="20"/>
              </w:rPr>
              <w:t>Formato</w:t>
            </w:r>
            <w:r w:rsidRPr="00171D59">
              <w:rPr>
                <w:rFonts w:cs="Arial"/>
                <w:szCs w:val="20"/>
              </w:rPr>
              <w:t xml:space="preserve">: </w:t>
            </w:r>
            <w:r>
              <w:rPr>
                <w:rFonts w:cs="Arial"/>
                <w:szCs w:val="20"/>
              </w:rPr>
              <w:t>SGCA</w:t>
            </w:r>
            <w:r w:rsidRPr="00171D59">
              <w:rPr>
                <w:rFonts w:cs="Arial"/>
                <w:szCs w:val="20"/>
              </w:rPr>
              <w:t>_</w:t>
            </w:r>
            <w:r>
              <w:rPr>
                <w:rFonts w:cs="Arial"/>
                <w:szCs w:val="20"/>
              </w:rPr>
              <w:t>PL_XXX.KSJ</w:t>
            </w:r>
          </w:p>
          <w:p w14:paraId="4875058D" w14:textId="44905491" w:rsidR="00327C55" w:rsidRPr="00171D59" w:rsidRDefault="00F8647E" w:rsidP="00F8647E">
            <w:pPr>
              <w:pStyle w:val="Textodetabela"/>
              <w:spacing w:before="0" w:after="0"/>
              <w:rPr>
                <w:rFonts w:cs="Arial"/>
                <w:szCs w:val="20"/>
              </w:rPr>
            </w:pPr>
            <w:r w:rsidRPr="00171D59">
              <w:rPr>
                <w:rFonts w:cs="Arial"/>
                <w:b/>
                <w:szCs w:val="20"/>
              </w:rPr>
              <w:t>Exemplo</w:t>
            </w:r>
            <w:r>
              <w:rPr>
                <w:rFonts w:cs="Arial"/>
                <w:szCs w:val="20"/>
              </w:rPr>
              <w:t>:</w:t>
            </w:r>
            <w:r w:rsidR="00422422">
              <w:t xml:space="preserve"> </w:t>
            </w:r>
            <w:r w:rsidR="00422422" w:rsidRPr="00422422">
              <w:rPr>
                <w:rFonts w:cs="Arial"/>
                <w:szCs w:val="20"/>
              </w:rPr>
              <w:t>SGCA_PL_1.0.docx</w:t>
            </w:r>
          </w:p>
        </w:tc>
        <w:tc>
          <w:tcPr>
            <w:tcW w:w="5751" w:type="dxa"/>
            <w:tcBorders>
              <w:top w:val="outset" w:sz="6" w:space="0" w:color="auto"/>
              <w:left w:val="outset" w:sz="6" w:space="0" w:color="auto"/>
              <w:bottom w:val="outset" w:sz="6" w:space="0" w:color="auto"/>
              <w:right w:val="outset" w:sz="6" w:space="0" w:color="auto"/>
            </w:tcBorders>
            <w:vAlign w:val="center"/>
          </w:tcPr>
          <w:p w14:paraId="4C62DD5F" w14:textId="77777777" w:rsidR="00327C55" w:rsidRPr="00171D59" w:rsidRDefault="00F8647E" w:rsidP="00614526">
            <w:pPr>
              <w:pStyle w:val="Textodetabela"/>
              <w:spacing w:before="0" w:after="0"/>
              <w:rPr>
                <w:rFonts w:cs="Arial"/>
                <w:szCs w:val="20"/>
              </w:rPr>
            </w:pPr>
            <w:r>
              <w:rPr>
                <w:rFonts w:cs="Arial"/>
                <w:szCs w:val="20"/>
              </w:rPr>
              <w:t>/Colégio911/SGCA</w:t>
            </w:r>
            <w:r w:rsidRPr="00171D59">
              <w:rPr>
                <w:rFonts w:cs="Arial"/>
                <w:szCs w:val="20"/>
              </w:rPr>
              <w:t>/</w:t>
            </w:r>
            <w:r>
              <w:rPr>
                <w:rFonts w:cs="Arial"/>
                <w:szCs w:val="20"/>
              </w:rPr>
              <w:t>doc/</w:t>
            </w:r>
          </w:p>
        </w:tc>
      </w:tr>
      <w:tr w:rsidR="00327C55" w:rsidRPr="00171D59" w14:paraId="2CB7457D"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54FA9A7A" w14:textId="77777777" w:rsidR="00327C55" w:rsidRPr="00171D59" w:rsidRDefault="00327C55"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2D051330" w14:textId="77777777" w:rsidR="00327C55" w:rsidRPr="00171D59" w:rsidRDefault="00327C55" w:rsidP="00A77BE5">
            <w:pPr>
              <w:pStyle w:val="Textodetabela"/>
              <w:spacing w:before="0" w:after="0"/>
              <w:rPr>
                <w:rFonts w:cs="Arial"/>
                <w:b/>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36BDDC40" w14:textId="77777777" w:rsidR="00327C55" w:rsidRPr="00171D59" w:rsidRDefault="00327C55" w:rsidP="00614526">
            <w:pPr>
              <w:pStyle w:val="Textodetabela"/>
              <w:spacing w:before="0" w:after="0"/>
              <w:rPr>
                <w:rFonts w:cs="Arial"/>
                <w:szCs w:val="20"/>
              </w:rPr>
            </w:pPr>
          </w:p>
        </w:tc>
      </w:tr>
      <w:tr w:rsidR="00A77BE5" w:rsidRPr="00171D59" w14:paraId="16F28E3F"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0DF195C5" w14:textId="77777777" w:rsidR="00A77BE5" w:rsidRDefault="00A77BE5"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080B5361" w14:textId="77777777" w:rsidR="00A77BE5" w:rsidRPr="00171D59" w:rsidRDefault="00A77BE5" w:rsidP="00A77BE5">
            <w:pPr>
              <w:pStyle w:val="Textodetabela"/>
              <w:spacing w:before="0" w:after="0"/>
              <w:rPr>
                <w:rFonts w:cs="Arial"/>
                <w:b/>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358A552E" w14:textId="77777777" w:rsidR="00A77BE5" w:rsidRPr="00171D59" w:rsidRDefault="00A77BE5" w:rsidP="00614526">
            <w:pPr>
              <w:pStyle w:val="Textodetabela"/>
              <w:spacing w:before="0" w:after="0"/>
              <w:rPr>
                <w:rFonts w:cs="Arial"/>
                <w:szCs w:val="20"/>
              </w:rPr>
            </w:pPr>
          </w:p>
        </w:tc>
      </w:tr>
      <w:tr w:rsidR="00A77BE5" w:rsidRPr="00171D59" w14:paraId="6F9DB550"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7247B3C4" w14:textId="77777777" w:rsidR="00A77BE5" w:rsidRPr="00171D59" w:rsidRDefault="00A77BE5"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43C85ED6" w14:textId="77777777" w:rsidR="00A77BE5" w:rsidRPr="00171D59" w:rsidRDefault="00A77BE5" w:rsidP="00614526">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78EB22A9" w14:textId="77777777" w:rsidR="00A77BE5" w:rsidRPr="00171D59" w:rsidRDefault="00A77BE5" w:rsidP="00614526">
            <w:pPr>
              <w:pStyle w:val="Textodetabela"/>
              <w:spacing w:before="0" w:after="0"/>
              <w:rPr>
                <w:rFonts w:cs="Arial"/>
                <w:szCs w:val="20"/>
              </w:rPr>
            </w:pPr>
          </w:p>
        </w:tc>
      </w:tr>
      <w:tr w:rsidR="00A77BE5" w:rsidRPr="00171D59" w14:paraId="281D48EA"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1041AB16" w14:textId="77777777" w:rsidR="00A77BE5" w:rsidRPr="00171D59" w:rsidRDefault="00A77BE5"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424D298F" w14:textId="77777777" w:rsidR="00A77BE5" w:rsidRPr="00171D59" w:rsidRDefault="00A77BE5" w:rsidP="00614526">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25402021" w14:textId="77777777" w:rsidR="00A77BE5" w:rsidRPr="00171D59" w:rsidRDefault="00A77BE5" w:rsidP="00614526">
            <w:pPr>
              <w:pStyle w:val="Textodetabela"/>
              <w:spacing w:before="0" w:after="0"/>
              <w:rPr>
                <w:rFonts w:cs="Arial"/>
                <w:szCs w:val="20"/>
              </w:rPr>
            </w:pPr>
          </w:p>
        </w:tc>
      </w:tr>
      <w:tr w:rsidR="00CD7CFB" w:rsidRPr="00171D59" w14:paraId="6A7398D2"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0682F1F5" w14:textId="77777777" w:rsidR="00CD7CFB" w:rsidRPr="00171D59" w:rsidRDefault="00CD7CFB"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6888F947" w14:textId="77777777" w:rsidR="00CD7CFB" w:rsidRPr="00171D59" w:rsidRDefault="00CD7CFB" w:rsidP="00614526">
            <w:pPr>
              <w:pStyle w:val="Textodetabela"/>
              <w:spacing w:before="0" w:after="0"/>
              <w:rPr>
                <w:rFonts w:cs="Arial"/>
                <w:b/>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69CFF840" w14:textId="77777777" w:rsidR="00CD7CFB" w:rsidRPr="00171D59" w:rsidRDefault="00CD7CFB" w:rsidP="00614526">
            <w:pPr>
              <w:pStyle w:val="Textodetabela"/>
              <w:spacing w:before="0" w:after="0"/>
              <w:rPr>
                <w:rFonts w:cs="Arial"/>
                <w:szCs w:val="20"/>
              </w:rPr>
            </w:pPr>
          </w:p>
        </w:tc>
      </w:tr>
      <w:tr w:rsidR="00CD7CFB" w:rsidRPr="00171D59" w14:paraId="4B2306D6"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6FBAADDE" w14:textId="77777777" w:rsidR="00CD7CFB" w:rsidRPr="00171D59" w:rsidRDefault="00CD7CFB"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67AD07F8" w14:textId="77777777" w:rsidR="00CD7CFB" w:rsidRPr="00AC10E0" w:rsidRDefault="00CD7CFB" w:rsidP="00614526">
            <w:pPr>
              <w:pStyle w:val="Textodetabela"/>
              <w:spacing w:before="0" w:after="0"/>
              <w:rPr>
                <w:rFonts w:cs="Arial"/>
                <w:szCs w:val="20"/>
                <w:u w:val="single"/>
              </w:rPr>
            </w:pPr>
          </w:p>
        </w:tc>
        <w:tc>
          <w:tcPr>
            <w:tcW w:w="5751" w:type="dxa"/>
            <w:tcBorders>
              <w:top w:val="outset" w:sz="6" w:space="0" w:color="auto"/>
              <w:left w:val="outset" w:sz="6" w:space="0" w:color="auto"/>
              <w:bottom w:val="outset" w:sz="6" w:space="0" w:color="auto"/>
              <w:right w:val="outset" w:sz="6" w:space="0" w:color="auto"/>
            </w:tcBorders>
            <w:vAlign w:val="center"/>
          </w:tcPr>
          <w:p w14:paraId="7417ABB4" w14:textId="77777777" w:rsidR="00CD7CFB" w:rsidRPr="00171D59" w:rsidRDefault="00CD7CFB" w:rsidP="00614526">
            <w:pPr>
              <w:pStyle w:val="Textodetabela"/>
              <w:spacing w:before="0" w:after="0"/>
              <w:rPr>
                <w:rFonts w:cs="Arial"/>
                <w:szCs w:val="20"/>
              </w:rPr>
            </w:pPr>
          </w:p>
        </w:tc>
      </w:tr>
      <w:tr w:rsidR="00A77BE5" w:rsidRPr="00327C55" w14:paraId="77C8CBDE" w14:textId="77777777" w:rsidTr="00614526">
        <w:trPr>
          <w:trHeight w:val="225"/>
        </w:trPr>
        <w:tc>
          <w:tcPr>
            <w:tcW w:w="13988" w:type="dxa"/>
            <w:gridSpan w:val="3"/>
            <w:tcBorders>
              <w:top w:val="outset" w:sz="6" w:space="0" w:color="auto"/>
              <w:left w:val="outset" w:sz="6" w:space="0" w:color="auto"/>
              <w:bottom w:val="outset" w:sz="6" w:space="0" w:color="auto"/>
              <w:right w:val="outset" w:sz="6" w:space="0" w:color="auto"/>
            </w:tcBorders>
            <w:vAlign w:val="center"/>
            <w:hideMark/>
          </w:tcPr>
          <w:p w14:paraId="19CA0FB1" w14:textId="77777777" w:rsidR="00A77BE5" w:rsidRPr="00327C55" w:rsidRDefault="00A77BE5" w:rsidP="00D5509C">
            <w:pPr>
              <w:pStyle w:val="Textodetabela"/>
              <w:spacing w:before="0" w:after="0"/>
              <w:rPr>
                <w:rFonts w:cs="Arial"/>
                <w:b/>
                <w:szCs w:val="20"/>
              </w:rPr>
            </w:pPr>
            <w:r w:rsidRPr="00327C55">
              <w:rPr>
                <w:rFonts w:cs="Arial"/>
                <w:b/>
                <w:szCs w:val="20"/>
              </w:rPr>
              <w:t>Desenvolvimento</w:t>
            </w:r>
          </w:p>
        </w:tc>
      </w:tr>
      <w:tr w:rsidR="00A77BE5" w:rsidRPr="00171D59" w14:paraId="66A13D80" w14:textId="77777777" w:rsidTr="00EC5FB4">
        <w:trPr>
          <w:trHeight w:val="465"/>
        </w:trPr>
        <w:tc>
          <w:tcPr>
            <w:tcW w:w="1716" w:type="dxa"/>
            <w:tcBorders>
              <w:top w:val="outset" w:sz="6" w:space="0" w:color="auto"/>
              <w:left w:val="outset" w:sz="6" w:space="0" w:color="auto"/>
              <w:bottom w:val="outset" w:sz="6" w:space="0" w:color="auto"/>
              <w:right w:val="outset" w:sz="6" w:space="0" w:color="auto"/>
            </w:tcBorders>
            <w:vAlign w:val="center"/>
          </w:tcPr>
          <w:p w14:paraId="6D420A4B" w14:textId="77777777" w:rsidR="00A77BE5" w:rsidRPr="00171D59" w:rsidRDefault="00A77BE5"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1991C8D3" w14:textId="6A4CBC28" w:rsidR="00F8647E" w:rsidRPr="00171D59" w:rsidRDefault="00F8647E" w:rsidP="00F8647E">
            <w:pPr>
              <w:pStyle w:val="Textodetabela"/>
              <w:spacing w:before="0" w:after="0"/>
              <w:rPr>
                <w:rFonts w:cs="Arial"/>
                <w:szCs w:val="20"/>
              </w:rPr>
            </w:pPr>
            <w:r w:rsidRPr="00171D59">
              <w:rPr>
                <w:rFonts w:cs="Arial"/>
                <w:b/>
                <w:szCs w:val="20"/>
              </w:rPr>
              <w:t>Formato</w:t>
            </w:r>
            <w:r w:rsidRPr="00171D59">
              <w:rPr>
                <w:rFonts w:cs="Arial"/>
                <w:szCs w:val="20"/>
              </w:rPr>
              <w:t xml:space="preserve">: </w:t>
            </w:r>
            <w:r>
              <w:rPr>
                <w:rFonts w:cs="Arial"/>
                <w:szCs w:val="20"/>
              </w:rPr>
              <w:t>DS_XXX.YZX</w:t>
            </w:r>
          </w:p>
          <w:p w14:paraId="08D1F796" w14:textId="61B4F745" w:rsidR="00A77BE5" w:rsidRPr="00171D59" w:rsidRDefault="00F8647E" w:rsidP="00F8647E">
            <w:pPr>
              <w:pStyle w:val="Textodetabela"/>
              <w:spacing w:before="0" w:after="0"/>
              <w:rPr>
                <w:rFonts w:cs="Arial"/>
                <w:szCs w:val="20"/>
              </w:rPr>
            </w:pPr>
            <w:r w:rsidRPr="00171D59">
              <w:rPr>
                <w:rFonts w:cs="Arial"/>
                <w:b/>
                <w:szCs w:val="20"/>
              </w:rPr>
              <w:t>Exemplo</w:t>
            </w:r>
            <w:r w:rsidR="00422422">
              <w:rPr>
                <w:rFonts w:cs="Arial"/>
                <w:szCs w:val="20"/>
              </w:rPr>
              <w:t>Index.html</w:t>
            </w:r>
          </w:p>
        </w:tc>
        <w:tc>
          <w:tcPr>
            <w:tcW w:w="5751" w:type="dxa"/>
            <w:tcBorders>
              <w:top w:val="outset" w:sz="6" w:space="0" w:color="auto"/>
              <w:left w:val="outset" w:sz="6" w:space="0" w:color="auto"/>
              <w:bottom w:val="outset" w:sz="6" w:space="0" w:color="auto"/>
              <w:right w:val="outset" w:sz="6" w:space="0" w:color="auto"/>
            </w:tcBorders>
            <w:vAlign w:val="center"/>
          </w:tcPr>
          <w:p w14:paraId="7A13DA0E" w14:textId="79D89583" w:rsidR="00A77BE5" w:rsidRPr="00171D59" w:rsidRDefault="00F8647E" w:rsidP="00422422">
            <w:pPr>
              <w:pStyle w:val="Textodetabela"/>
              <w:spacing w:before="0" w:after="0"/>
              <w:rPr>
                <w:rFonts w:cs="Arial"/>
                <w:szCs w:val="20"/>
              </w:rPr>
            </w:pPr>
            <w:r>
              <w:rPr>
                <w:rFonts w:cs="Arial"/>
                <w:szCs w:val="20"/>
              </w:rPr>
              <w:t>/</w:t>
            </w:r>
            <w:r w:rsidR="00422422">
              <w:rPr>
                <w:rFonts w:cs="Arial"/>
                <w:szCs w:val="20"/>
              </w:rPr>
              <w:t>SGC/src</w:t>
            </w:r>
          </w:p>
        </w:tc>
      </w:tr>
      <w:tr w:rsidR="006564A5" w:rsidRPr="00171D59" w14:paraId="0D3F106C"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52C13F6D" w14:textId="77777777" w:rsidR="006564A5" w:rsidRPr="00171D59" w:rsidRDefault="006564A5"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5AAB0FF6" w14:textId="77777777" w:rsidR="006564A5" w:rsidRPr="00171D59" w:rsidRDefault="006564A5" w:rsidP="00614526">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6F9048A0" w14:textId="77777777" w:rsidR="006564A5" w:rsidRPr="00171D59" w:rsidRDefault="006564A5" w:rsidP="00614526">
            <w:pPr>
              <w:pStyle w:val="Textodetabela"/>
              <w:spacing w:before="0" w:after="0"/>
              <w:rPr>
                <w:rFonts w:cs="Arial"/>
                <w:szCs w:val="20"/>
              </w:rPr>
            </w:pPr>
          </w:p>
        </w:tc>
      </w:tr>
      <w:tr w:rsidR="00A77BE5" w:rsidRPr="00171D59" w14:paraId="7C061015"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4765C119" w14:textId="77777777" w:rsidR="00A77BE5" w:rsidRPr="00171D59" w:rsidRDefault="00A77BE5"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25ADA8F6" w14:textId="77777777" w:rsidR="00A77BE5" w:rsidRPr="00171D59" w:rsidRDefault="00A77BE5" w:rsidP="00D5509C">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1237A6C8" w14:textId="77777777" w:rsidR="00A77BE5" w:rsidRPr="00171D59" w:rsidRDefault="00A77BE5" w:rsidP="00D5509C">
            <w:pPr>
              <w:pStyle w:val="Textodetabela"/>
              <w:spacing w:before="0" w:after="0"/>
              <w:rPr>
                <w:rFonts w:cs="Arial"/>
                <w:szCs w:val="20"/>
              </w:rPr>
            </w:pPr>
          </w:p>
        </w:tc>
      </w:tr>
      <w:tr w:rsidR="00A77BE5" w:rsidRPr="00171D59" w14:paraId="52761B76"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0FA3F622" w14:textId="77777777" w:rsidR="00A77BE5" w:rsidRPr="00171D59" w:rsidRDefault="00A77BE5"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20263D9C" w14:textId="77777777" w:rsidR="00A77BE5" w:rsidRPr="00171D59" w:rsidRDefault="00A77BE5" w:rsidP="00D5509C">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7616598B" w14:textId="77777777" w:rsidR="00A77BE5" w:rsidRPr="00171D59" w:rsidRDefault="00A77BE5" w:rsidP="00D5509C">
            <w:pPr>
              <w:pStyle w:val="Textodetabela"/>
              <w:spacing w:before="0" w:after="0"/>
              <w:rPr>
                <w:rFonts w:cs="Arial"/>
                <w:szCs w:val="20"/>
              </w:rPr>
            </w:pPr>
          </w:p>
        </w:tc>
      </w:tr>
      <w:tr w:rsidR="00A77BE5" w:rsidRPr="00171D59" w14:paraId="6D5FD6ED"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18086259" w14:textId="77777777" w:rsidR="00A77BE5" w:rsidRPr="00171D59" w:rsidRDefault="00A77BE5"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14B1BA10" w14:textId="77777777" w:rsidR="00A77BE5" w:rsidRPr="00171D59" w:rsidRDefault="00A77BE5" w:rsidP="00D5509C">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013BC777" w14:textId="77777777" w:rsidR="00A77BE5" w:rsidRPr="00171D59" w:rsidRDefault="00A77BE5" w:rsidP="00D5509C">
            <w:pPr>
              <w:pStyle w:val="Textodetabela"/>
              <w:spacing w:before="0" w:after="0"/>
              <w:rPr>
                <w:rFonts w:cs="Arial"/>
                <w:szCs w:val="20"/>
              </w:rPr>
            </w:pPr>
          </w:p>
        </w:tc>
      </w:tr>
      <w:tr w:rsidR="006564A5" w:rsidRPr="00171D59" w14:paraId="783D3BE5" w14:textId="77777777" w:rsidTr="00614526">
        <w:trPr>
          <w:trHeight w:val="225"/>
        </w:trPr>
        <w:tc>
          <w:tcPr>
            <w:tcW w:w="13988" w:type="dxa"/>
            <w:gridSpan w:val="3"/>
            <w:tcBorders>
              <w:top w:val="outset" w:sz="6" w:space="0" w:color="auto"/>
              <w:left w:val="outset" w:sz="6" w:space="0" w:color="auto"/>
              <w:bottom w:val="outset" w:sz="6" w:space="0" w:color="auto"/>
              <w:right w:val="outset" w:sz="6" w:space="0" w:color="auto"/>
            </w:tcBorders>
            <w:vAlign w:val="center"/>
            <w:hideMark/>
          </w:tcPr>
          <w:p w14:paraId="10C532DE" w14:textId="77777777" w:rsidR="006564A5" w:rsidRPr="00171D59" w:rsidRDefault="006564A5" w:rsidP="00D5509C">
            <w:pPr>
              <w:pStyle w:val="Textodetabela"/>
              <w:spacing w:before="0" w:after="0"/>
              <w:rPr>
                <w:rFonts w:cs="Arial"/>
                <w:szCs w:val="20"/>
              </w:rPr>
            </w:pPr>
            <w:r>
              <w:rPr>
                <w:rFonts w:cs="Arial"/>
                <w:szCs w:val="20"/>
              </w:rPr>
              <w:t>Fechamento</w:t>
            </w:r>
          </w:p>
        </w:tc>
      </w:tr>
      <w:tr w:rsidR="00A77BE5" w:rsidRPr="00171D59" w14:paraId="34C694DA"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602FCACF" w14:textId="77777777" w:rsidR="00A77BE5" w:rsidRPr="00171D59" w:rsidRDefault="00A77BE5"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2484428A" w14:textId="77777777" w:rsidR="00F8647E" w:rsidRPr="00171D59" w:rsidRDefault="00F8647E" w:rsidP="00F8647E">
            <w:pPr>
              <w:pStyle w:val="Textodetabela"/>
              <w:spacing w:before="0" w:after="0"/>
              <w:rPr>
                <w:rFonts w:cs="Arial"/>
                <w:szCs w:val="20"/>
              </w:rPr>
            </w:pPr>
            <w:r w:rsidRPr="00171D59">
              <w:rPr>
                <w:rFonts w:cs="Arial"/>
                <w:b/>
                <w:szCs w:val="20"/>
              </w:rPr>
              <w:t>Formato</w:t>
            </w:r>
            <w:r w:rsidRPr="00171D59">
              <w:rPr>
                <w:rFonts w:cs="Arial"/>
                <w:szCs w:val="20"/>
              </w:rPr>
              <w:t xml:space="preserve">: </w:t>
            </w:r>
            <w:r>
              <w:rPr>
                <w:rFonts w:cs="Arial"/>
                <w:szCs w:val="20"/>
              </w:rPr>
              <w:t>SGCA_FC</w:t>
            </w:r>
            <w:r w:rsidRPr="00171D59">
              <w:rPr>
                <w:rFonts w:cs="Arial"/>
                <w:szCs w:val="20"/>
              </w:rPr>
              <w:t>_</w:t>
            </w:r>
            <w:r>
              <w:rPr>
                <w:rFonts w:cs="Arial"/>
                <w:szCs w:val="20"/>
              </w:rPr>
              <w:t>AN_XXX.KSJ</w:t>
            </w:r>
          </w:p>
          <w:p w14:paraId="00F96BB9" w14:textId="3F813903" w:rsidR="00A77BE5" w:rsidRPr="00171D59" w:rsidRDefault="00F8647E" w:rsidP="00F8647E">
            <w:pPr>
              <w:pStyle w:val="Textodetabela"/>
              <w:spacing w:before="0" w:after="0"/>
              <w:rPr>
                <w:rFonts w:cs="Arial"/>
                <w:szCs w:val="20"/>
              </w:rPr>
            </w:pPr>
            <w:r w:rsidRPr="00171D59">
              <w:rPr>
                <w:rFonts w:cs="Arial"/>
                <w:b/>
                <w:szCs w:val="20"/>
              </w:rPr>
              <w:t>Exemplo</w:t>
            </w:r>
            <w:r>
              <w:rPr>
                <w:rFonts w:cs="Arial"/>
                <w:szCs w:val="20"/>
              </w:rPr>
              <w:t>:</w:t>
            </w:r>
            <w:r w:rsidR="000826A2">
              <w:rPr>
                <w:rFonts w:cs="Arial"/>
                <w:szCs w:val="20"/>
              </w:rPr>
              <w:t xml:space="preserve"> </w:t>
            </w:r>
            <w:r w:rsidR="000826A2">
              <w:rPr>
                <w:rFonts w:cs="Arial"/>
                <w:szCs w:val="20"/>
              </w:rPr>
              <w:t>SGCA_FC</w:t>
            </w:r>
            <w:r w:rsidR="000826A2" w:rsidRPr="00171D59">
              <w:rPr>
                <w:rFonts w:cs="Arial"/>
                <w:szCs w:val="20"/>
              </w:rPr>
              <w:t>_</w:t>
            </w:r>
            <w:r w:rsidR="000826A2">
              <w:rPr>
                <w:rFonts w:cs="Arial"/>
                <w:szCs w:val="20"/>
              </w:rPr>
              <w:t>AN_1.0.doc</w:t>
            </w:r>
          </w:p>
        </w:tc>
        <w:tc>
          <w:tcPr>
            <w:tcW w:w="5751" w:type="dxa"/>
            <w:tcBorders>
              <w:top w:val="outset" w:sz="6" w:space="0" w:color="auto"/>
              <w:left w:val="outset" w:sz="6" w:space="0" w:color="auto"/>
              <w:bottom w:val="outset" w:sz="6" w:space="0" w:color="auto"/>
              <w:right w:val="outset" w:sz="6" w:space="0" w:color="auto"/>
            </w:tcBorders>
            <w:vAlign w:val="center"/>
          </w:tcPr>
          <w:p w14:paraId="7BA64589" w14:textId="77777777" w:rsidR="00A77BE5" w:rsidRPr="00171D59" w:rsidRDefault="00F8647E" w:rsidP="00D5509C">
            <w:pPr>
              <w:pStyle w:val="Textodetabela"/>
              <w:spacing w:before="0" w:after="0"/>
              <w:rPr>
                <w:rFonts w:cs="Arial"/>
                <w:szCs w:val="20"/>
              </w:rPr>
            </w:pPr>
            <w:r>
              <w:rPr>
                <w:rFonts w:cs="Arial"/>
                <w:szCs w:val="20"/>
              </w:rPr>
              <w:t>/Colégio911/SGCA</w:t>
            </w:r>
            <w:r w:rsidRPr="00171D59">
              <w:rPr>
                <w:rFonts w:cs="Arial"/>
                <w:szCs w:val="20"/>
              </w:rPr>
              <w:t>/</w:t>
            </w:r>
            <w:r>
              <w:rPr>
                <w:rFonts w:cs="Arial"/>
                <w:szCs w:val="20"/>
              </w:rPr>
              <w:t>doc/</w:t>
            </w:r>
          </w:p>
        </w:tc>
      </w:tr>
      <w:tr w:rsidR="00A77BE5" w:rsidRPr="00171D59" w14:paraId="20FD5AEB"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41494CC8" w14:textId="77777777" w:rsidR="00A77BE5" w:rsidRPr="00171D59" w:rsidRDefault="00A77BE5" w:rsidP="00D5509C">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3413697A" w14:textId="77777777" w:rsidR="00A77BE5" w:rsidRPr="00171D59" w:rsidRDefault="00A77BE5" w:rsidP="00D5509C">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67C23879" w14:textId="77777777" w:rsidR="00A77BE5" w:rsidRPr="00171D59" w:rsidRDefault="00A77BE5" w:rsidP="00D5509C">
            <w:pPr>
              <w:pStyle w:val="Textodetabela"/>
              <w:spacing w:before="0" w:after="0"/>
              <w:rPr>
                <w:rFonts w:cs="Arial"/>
                <w:szCs w:val="20"/>
              </w:rPr>
            </w:pPr>
          </w:p>
        </w:tc>
      </w:tr>
      <w:tr w:rsidR="00A77BE5" w:rsidRPr="00171D59" w14:paraId="710CB84C"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32959E7F" w14:textId="77777777" w:rsidR="00A77BE5" w:rsidRPr="00171D59" w:rsidRDefault="00A77BE5"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30EE3FA9" w14:textId="77777777" w:rsidR="00A77BE5" w:rsidRPr="00171D59" w:rsidRDefault="00A77BE5" w:rsidP="00614526">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3F0D01D9" w14:textId="77777777" w:rsidR="00A77BE5" w:rsidRPr="00171D59" w:rsidRDefault="00A77BE5" w:rsidP="00614526">
            <w:pPr>
              <w:pStyle w:val="Textodetabela"/>
              <w:spacing w:before="0" w:after="0"/>
              <w:rPr>
                <w:rFonts w:cs="Arial"/>
                <w:szCs w:val="20"/>
              </w:rPr>
            </w:pPr>
          </w:p>
        </w:tc>
      </w:tr>
      <w:tr w:rsidR="00A77BE5" w:rsidRPr="00171D59" w14:paraId="3ABC4868"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10072CFB" w14:textId="77777777" w:rsidR="00A77BE5" w:rsidRPr="00171D59" w:rsidRDefault="00A77BE5"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7E5545EA" w14:textId="77777777" w:rsidR="00A77BE5" w:rsidRPr="00171D59" w:rsidRDefault="00A77BE5" w:rsidP="00614526">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28680CB5" w14:textId="77777777" w:rsidR="00A77BE5" w:rsidRPr="00171D59" w:rsidRDefault="00A77BE5" w:rsidP="00614526">
            <w:pPr>
              <w:pStyle w:val="Textodetabela"/>
              <w:spacing w:before="0" w:after="0"/>
              <w:rPr>
                <w:rFonts w:cs="Arial"/>
                <w:szCs w:val="20"/>
              </w:rPr>
            </w:pPr>
          </w:p>
        </w:tc>
      </w:tr>
      <w:tr w:rsidR="00A77BE5" w:rsidRPr="00171D59" w14:paraId="0AF246DB" w14:textId="77777777" w:rsidTr="00EC5FB4">
        <w:trPr>
          <w:trHeight w:val="465"/>
        </w:trPr>
        <w:tc>
          <w:tcPr>
            <w:tcW w:w="1716" w:type="dxa"/>
            <w:tcBorders>
              <w:top w:val="outset" w:sz="6" w:space="0" w:color="auto"/>
              <w:left w:val="outset" w:sz="6" w:space="0" w:color="auto"/>
              <w:bottom w:val="outset" w:sz="6" w:space="0" w:color="auto"/>
              <w:right w:val="outset" w:sz="6" w:space="0" w:color="auto"/>
            </w:tcBorders>
            <w:vAlign w:val="center"/>
          </w:tcPr>
          <w:p w14:paraId="643290A6" w14:textId="77777777" w:rsidR="00A77BE5" w:rsidRPr="00171D59" w:rsidRDefault="00A77BE5"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02E42C77" w14:textId="77777777" w:rsidR="00A77BE5" w:rsidRPr="00171D59" w:rsidRDefault="00A77BE5" w:rsidP="00614526">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068A83E3" w14:textId="77777777" w:rsidR="00A77BE5" w:rsidRPr="00171D59" w:rsidRDefault="00A77BE5" w:rsidP="00614526">
            <w:pPr>
              <w:pStyle w:val="Textodetabela"/>
              <w:spacing w:before="0" w:after="0"/>
              <w:rPr>
                <w:rFonts w:cs="Arial"/>
                <w:szCs w:val="20"/>
              </w:rPr>
            </w:pPr>
          </w:p>
        </w:tc>
      </w:tr>
      <w:tr w:rsidR="00A77BE5" w:rsidRPr="00171D59" w14:paraId="54C980F2" w14:textId="77777777" w:rsidTr="00EC5FB4">
        <w:trPr>
          <w:trHeight w:val="465"/>
        </w:trPr>
        <w:tc>
          <w:tcPr>
            <w:tcW w:w="1716" w:type="dxa"/>
            <w:tcBorders>
              <w:top w:val="outset" w:sz="6" w:space="0" w:color="auto"/>
              <w:left w:val="outset" w:sz="6" w:space="0" w:color="auto"/>
              <w:bottom w:val="outset" w:sz="6" w:space="0" w:color="auto"/>
              <w:right w:val="outset" w:sz="6" w:space="0" w:color="auto"/>
            </w:tcBorders>
            <w:vAlign w:val="center"/>
          </w:tcPr>
          <w:p w14:paraId="0B94EA30" w14:textId="77777777" w:rsidR="00A77BE5" w:rsidRPr="00171D59" w:rsidRDefault="00A77BE5" w:rsidP="00614526">
            <w:pPr>
              <w:pStyle w:val="Textodetabela"/>
              <w:spacing w:before="0" w:after="0"/>
              <w:rPr>
                <w:rFonts w:cs="Arial"/>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6AE8E537" w14:textId="77777777" w:rsidR="00A77BE5" w:rsidRPr="00171D59" w:rsidRDefault="00A77BE5" w:rsidP="00614526">
            <w:pPr>
              <w:pStyle w:val="Textodetabela"/>
              <w:spacing w:before="0" w:after="0"/>
              <w:rPr>
                <w:rFonts w:cs="Arial"/>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03AE679C" w14:textId="77777777" w:rsidR="00A77BE5" w:rsidRPr="00171D59" w:rsidRDefault="00A77BE5" w:rsidP="00614526">
            <w:pPr>
              <w:pStyle w:val="Textodetabela"/>
              <w:spacing w:before="0" w:after="0"/>
              <w:rPr>
                <w:rFonts w:cs="Arial"/>
                <w:szCs w:val="20"/>
              </w:rPr>
            </w:pPr>
          </w:p>
        </w:tc>
      </w:tr>
      <w:tr w:rsidR="00A77BE5" w:rsidRPr="00171D59" w14:paraId="11D19795" w14:textId="77777777" w:rsidTr="00EC5FB4">
        <w:trPr>
          <w:trHeight w:val="225"/>
        </w:trPr>
        <w:tc>
          <w:tcPr>
            <w:tcW w:w="1716" w:type="dxa"/>
            <w:tcBorders>
              <w:top w:val="outset" w:sz="6" w:space="0" w:color="auto"/>
              <w:left w:val="outset" w:sz="6" w:space="0" w:color="auto"/>
              <w:bottom w:val="outset" w:sz="6" w:space="0" w:color="auto"/>
              <w:right w:val="outset" w:sz="6" w:space="0" w:color="auto"/>
            </w:tcBorders>
            <w:vAlign w:val="center"/>
          </w:tcPr>
          <w:p w14:paraId="5164A35F" w14:textId="77777777" w:rsidR="00A77BE5" w:rsidRPr="00171D59" w:rsidRDefault="00A77BE5" w:rsidP="00D5509C">
            <w:pPr>
              <w:pStyle w:val="Textodetabela"/>
              <w:spacing w:before="0" w:after="0"/>
              <w:rPr>
                <w:rFonts w:cs="Arial"/>
                <w:color w:val="000000"/>
                <w:szCs w:val="20"/>
              </w:rPr>
            </w:pPr>
          </w:p>
        </w:tc>
        <w:tc>
          <w:tcPr>
            <w:tcW w:w="6521" w:type="dxa"/>
            <w:tcBorders>
              <w:top w:val="outset" w:sz="6" w:space="0" w:color="auto"/>
              <w:left w:val="outset" w:sz="6" w:space="0" w:color="auto"/>
              <w:bottom w:val="outset" w:sz="6" w:space="0" w:color="auto"/>
              <w:right w:val="outset" w:sz="6" w:space="0" w:color="auto"/>
            </w:tcBorders>
            <w:vAlign w:val="center"/>
          </w:tcPr>
          <w:p w14:paraId="1CDC5D17" w14:textId="77777777" w:rsidR="00A77BE5" w:rsidRPr="00171D59" w:rsidRDefault="00A77BE5" w:rsidP="00CD7CFB">
            <w:pPr>
              <w:pStyle w:val="Textodetabela"/>
              <w:spacing w:before="0" w:after="0"/>
              <w:rPr>
                <w:rFonts w:cs="Arial"/>
                <w:b/>
                <w:szCs w:val="20"/>
              </w:rPr>
            </w:pPr>
          </w:p>
        </w:tc>
        <w:tc>
          <w:tcPr>
            <w:tcW w:w="5751" w:type="dxa"/>
            <w:tcBorders>
              <w:top w:val="outset" w:sz="6" w:space="0" w:color="auto"/>
              <w:left w:val="outset" w:sz="6" w:space="0" w:color="auto"/>
              <w:bottom w:val="outset" w:sz="6" w:space="0" w:color="auto"/>
              <w:right w:val="outset" w:sz="6" w:space="0" w:color="auto"/>
            </w:tcBorders>
            <w:vAlign w:val="center"/>
          </w:tcPr>
          <w:p w14:paraId="4CEBEC35" w14:textId="77777777" w:rsidR="00A77BE5" w:rsidRPr="00CD7CFB" w:rsidRDefault="00A77BE5" w:rsidP="00CD7CFB">
            <w:pPr>
              <w:pStyle w:val="Textodetabela"/>
              <w:spacing w:before="0" w:after="0"/>
              <w:rPr>
                <w:rFonts w:cs="Arial"/>
                <w:szCs w:val="20"/>
                <w:u w:val="single"/>
              </w:rPr>
            </w:pPr>
          </w:p>
        </w:tc>
      </w:tr>
    </w:tbl>
    <w:p w14:paraId="30B0D8F1" w14:textId="77777777" w:rsidR="001938C5" w:rsidRDefault="001938C5" w:rsidP="00540E09">
      <w:pPr>
        <w:pStyle w:val="ListParagraph"/>
        <w:spacing w:before="60" w:after="60"/>
        <w:ind w:left="0"/>
        <w:rPr>
          <w:rFonts w:cs="Arial"/>
        </w:rPr>
        <w:sectPr w:rsidR="001938C5" w:rsidSect="001938C5">
          <w:pgSz w:w="16838" w:h="11906" w:orient="landscape"/>
          <w:pgMar w:top="1440" w:right="1440" w:bottom="1440" w:left="1440" w:header="709" w:footer="709" w:gutter="0"/>
          <w:cols w:space="708"/>
          <w:titlePg/>
          <w:docGrid w:linePitch="360"/>
        </w:sectPr>
      </w:pPr>
    </w:p>
    <w:p w14:paraId="0B7F56AB" w14:textId="77777777" w:rsidR="00FF62CB" w:rsidRDefault="00FF62CB" w:rsidP="00540E09">
      <w:pPr>
        <w:pStyle w:val="ListParagraph"/>
        <w:spacing w:before="60" w:after="60"/>
        <w:ind w:left="0"/>
        <w:rPr>
          <w:rFonts w:cs="Arial"/>
        </w:rPr>
      </w:pPr>
    </w:p>
    <w:p w14:paraId="2F2C8BAE" w14:textId="77777777" w:rsidR="00507B17" w:rsidRDefault="002202EE" w:rsidP="008400B2">
      <w:pPr>
        <w:pStyle w:val="Heading4"/>
      </w:pPr>
      <w:r>
        <w:t>Subprojetos</w:t>
      </w:r>
    </w:p>
    <w:p w14:paraId="5AF75678" w14:textId="77777777" w:rsidR="00507B17" w:rsidRDefault="00507B17" w:rsidP="002202EE">
      <w:r>
        <w:t>Alguns novos projetos surgem por necessidade de se adequar projetos anteriores. Estes projetos se caracterizam por envolver</w:t>
      </w:r>
      <w:r w:rsidR="007C6D40">
        <w:t>em</w:t>
      </w:r>
      <w:r>
        <w:t xml:space="preserve"> modificações nos requisitos iniciais tratados pelo projeto “pai” e estas necessidades são descobertas geralmente quando o projeto pai está em homologação ou logo após ter entrado em produção.</w:t>
      </w:r>
    </w:p>
    <w:p w14:paraId="5DBD25A4" w14:textId="77777777" w:rsidR="002202EE" w:rsidRDefault="002202EE" w:rsidP="002202EE">
      <w:r>
        <w:t>Os motivos desta necessidade são geralmente dois:</w:t>
      </w:r>
    </w:p>
    <w:p w14:paraId="3C59DB92" w14:textId="77777777" w:rsidR="002202EE" w:rsidRDefault="002202EE" w:rsidP="00171D59">
      <w:pPr>
        <w:numPr>
          <w:ilvl w:val="0"/>
          <w:numId w:val="18"/>
        </w:numPr>
        <w:spacing w:before="60" w:after="60"/>
      </w:pPr>
      <w:r w:rsidRPr="00B8674D">
        <w:rPr>
          <w:b/>
          <w:i/>
        </w:rPr>
        <w:t>Impactos causados por outros projetos</w:t>
      </w:r>
      <w:r w:rsidRPr="00B8674D">
        <w:rPr>
          <w:b/>
        </w:rPr>
        <w:t xml:space="preserve">: </w:t>
      </w:r>
      <w:r>
        <w:t>uma modificação no projeto x impacta o requisito do projeto y;</w:t>
      </w:r>
    </w:p>
    <w:p w14:paraId="5E494575" w14:textId="77777777" w:rsidR="002202EE" w:rsidRDefault="002202EE" w:rsidP="00171D59">
      <w:pPr>
        <w:numPr>
          <w:ilvl w:val="0"/>
          <w:numId w:val="18"/>
        </w:numPr>
        <w:spacing w:before="60" w:after="60"/>
      </w:pPr>
      <w:r w:rsidRPr="00B8674D">
        <w:rPr>
          <w:b/>
          <w:i/>
        </w:rPr>
        <w:t>Novas necessidades descobertas</w:t>
      </w:r>
      <w:r w:rsidRPr="00B8674D">
        <w:rPr>
          <w:b/>
        </w:rPr>
        <w:t>:</w:t>
      </w:r>
      <w:r>
        <w:t xml:space="preserve"> durante a homologação</w:t>
      </w:r>
      <w:r w:rsidR="003015E0">
        <w:t>,</w:t>
      </w:r>
      <w:r>
        <w:t xml:space="preserve"> ou em produção</w:t>
      </w:r>
      <w:r w:rsidR="003015E0">
        <w:t>,</w:t>
      </w:r>
      <w:r>
        <w:t xml:space="preserve"> descobre-se que o requisito x deveria tratar uma situação y que n</w:t>
      </w:r>
      <w:r w:rsidR="003015E0">
        <w:t>ão foi considerada.</w:t>
      </w:r>
    </w:p>
    <w:p w14:paraId="3BFA760A" w14:textId="77777777" w:rsidR="00A27235" w:rsidRDefault="00A27235" w:rsidP="00A27235">
      <w:r>
        <w:t xml:space="preserve">Nestes casos, a codificação do projeto deverá refletir o vínculo com o projeto anterior para que os envolvidos percebam de imediato este vinculado ao ler o código do projeto. Para isto um subprojeto deverá ser numerado com um segundo conjunto de numeração iniciado do 1. </w:t>
      </w:r>
    </w:p>
    <w:p w14:paraId="128F43FD" w14:textId="77777777" w:rsidR="00DF5654" w:rsidRPr="00EC5FB4" w:rsidRDefault="00DF5654" w:rsidP="008400B2">
      <w:pPr>
        <w:pStyle w:val="Heading3"/>
        <w:rPr>
          <w:lang w:val="pt-BR"/>
        </w:rPr>
      </w:pPr>
      <w:bookmarkStart w:id="24" w:name="_Toc377655085"/>
      <w:r w:rsidRPr="00EC5FB4">
        <w:rPr>
          <w:lang w:val="pt-BR"/>
        </w:rPr>
        <w:t xml:space="preserve">Estrutura de pastas </w:t>
      </w:r>
      <w:r w:rsidR="00583136" w:rsidRPr="00EC5FB4">
        <w:rPr>
          <w:lang w:val="pt-BR"/>
        </w:rPr>
        <w:t xml:space="preserve">padrão </w:t>
      </w:r>
      <w:r w:rsidRPr="00EC5FB4">
        <w:rPr>
          <w:lang w:val="pt-BR"/>
        </w:rPr>
        <w:t>do projeto</w:t>
      </w:r>
      <w:bookmarkEnd w:id="24"/>
    </w:p>
    <w:p w14:paraId="1D2FF909" w14:textId="77777777" w:rsidR="00DF5654" w:rsidRPr="003C663A" w:rsidRDefault="00583136" w:rsidP="00DF5654">
      <w:r w:rsidRPr="003C663A">
        <w:t>Esta seção descreve como a</w:t>
      </w:r>
      <w:r w:rsidR="00DF5654" w:rsidRPr="003C663A">
        <w:t xml:space="preserve"> estrutura de pastas do projeto deve estar organizada.</w:t>
      </w:r>
    </w:p>
    <w:p w14:paraId="5471839E" w14:textId="77777777" w:rsidR="00B731C5" w:rsidRPr="003C663A" w:rsidRDefault="00DF5654" w:rsidP="00D23C3B">
      <w:r w:rsidRPr="003C663A">
        <w:t>A organização da estrutura fo</w:t>
      </w:r>
      <w:r w:rsidR="00583136" w:rsidRPr="003C663A">
        <w:t>i planejada pelo CCC e foi leva</w:t>
      </w:r>
      <w:r w:rsidRPr="003C663A">
        <w:t xml:space="preserve">do em conta necessidades e problemas de GC como merge, fechamento de linhas base, arquivamento de </w:t>
      </w:r>
      <w:r w:rsidR="000257FA">
        <w:t>BRANCHES</w:t>
      </w:r>
      <w:r w:rsidRPr="003C663A">
        <w:t>, entre outros. O local de cada pasta tem um porque de estar l</w:t>
      </w:r>
      <w:r w:rsidR="005D2487" w:rsidRPr="003C663A">
        <w:t>á</w:t>
      </w:r>
      <w:r w:rsidRPr="003C663A">
        <w:t xml:space="preserve"> e </w:t>
      </w:r>
      <w:r w:rsidR="005D2487" w:rsidRPr="003C663A">
        <w:t xml:space="preserve">por isto reforçamos a </w:t>
      </w:r>
      <w:r w:rsidRPr="003C663A">
        <w:t>import</w:t>
      </w:r>
      <w:r w:rsidR="005D2487" w:rsidRPr="003C663A">
        <w:t>ância de seguir</w:t>
      </w:r>
      <w:r w:rsidRPr="003C663A">
        <w:t xml:space="preserve"> esta </w:t>
      </w:r>
      <w:r w:rsidR="007902A1" w:rsidRPr="003C663A">
        <w:t>estrutura</w:t>
      </w:r>
      <w:r w:rsidRPr="003C663A">
        <w:t xml:space="preserve"> para </w:t>
      </w:r>
      <w:r w:rsidR="005D2487" w:rsidRPr="003C663A">
        <w:t>obter sucesso</w:t>
      </w:r>
      <w:r w:rsidRPr="003C663A">
        <w:t xml:space="preserve"> </w:t>
      </w:r>
      <w:r w:rsidR="005D2487" w:rsidRPr="003C663A">
        <w:t xml:space="preserve">na </w:t>
      </w:r>
      <w:r w:rsidRPr="003C663A">
        <w:t>GC.</w:t>
      </w:r>
    </w:p>
    <w:p w14:paraId="21D32AD4" w14:textId="3AFF800F" w:rsidR="00583136" w:rsidRPr="003C663A" w:rsidRDefault="00DD634D" w:rsidP="00583136">
      <w:r>
        <w:rPr>
          <w:noProof/>
          <w:lang w:val="en-US"/>
        </w:rPr>
        <w:drawing>
          <wp:inline distT="0" distB="0" distL="0" distR="0" wp14:anchorId="76E08188" wp14:editId="328D8D39">
            <wp:extent cx="65913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D1EC61B" w14:textId="77777777" w:rsidR="00166962" w:rsidRPr="003C663A" w:rsidRDefault="00166962" w:rsidP="00583136"/>
    <w:p w14:paraId="60A2D166" w14:textId="77777777" w:rsidR="00583136" w:rsidRPr="003C663A" w:rsidRDefault="00583136" w:rsidP="00583136"/>
    <w:p w14:paraId="61481CDB" w14:textId="77777777" w:rsidR="00EC5FB4" w:rsidRPr="003C663A" w:rsidRDefault="00EC5FB4" w:rsidP="00583136">
      <w:pPr>
        <w:sectPr w:rsidR="00EC5FB4" w:rsidRPr="003C663A" w:rsidSect="00CA1FE2">
          <w:pgSz w:w="11906" w:h="16838"/>
          <w:pgMar w:top="1440" w:right="1440" w:bottom="1440" w:left="1440" w:header="708" w:footer="708" w:gutter="0"/>
          <w:cols w:space="708"/>
          <w:titlePg/>
          <w:docGrid w:linePitch="360"/>
        </w:sectPr>
      </w:pPr>
    </w:p>
    <w:p w14:paraId="2687DF7E" w14:textId="3F7D039C" w:rsidR="00166962" w:rsidRPr="003C663A" w:rsidRDefault="00166962" w:rsidP="0062623F">
      <w:r w:rsidRPr="003C663A">
        <w:lastRenderedPageBreak/>
        <w:t xml:space="preserve">O arquivo fonte da modelagem se encontra no repositório de versões, no endereço </w:t>
      </w:r>
      <w:hyperlink r:id="rId20" w:history="1">
        <w:r w:rsidR="002B2F6B">
          <w:rPr>
            <w:rStyle w:val="Hyperlink"/>
          </w:rPr>
          <w:t>https://github.com/Kingsleynhangumele225</w:t>
        </w:r>
      </w:hyperlink>
    </w:p>
    <w:p w14:paraId="4595A7C2" w14:textId="77777777" w:rsidR="005D2696" w:rsidRPr="003C663A" w:rsidRDefault="005D2696" w:rsidP="008400B2">
      <w:pPr>
        <w:pStyle w:val="Heading4"/>
      </w:pPr>
      <w:r w:rsidRPr="003C663A">
        <w:t>Principais pastas do projeto</w:t>
      </w:r>
    </w:p>
    <w:p w14:paraId="1951A627" w14:textId="77777777" w:rsidR="005D2696" w:rsidRPr="003C663A" w:rsidRDefault="005D2696" w:rsidP="005D2696">
      <w:r w:rsidRPr="003C663A">
        <w:t>Abaixo é descrito o papel das principais pastas do projeto.</w:t>
      </w:r>
    </w:p>
    <w:p w14:paraId="6C5FF67D" w14:textId="77777777" w:rsidR="005D2696" w:rsidRPr="003C663A" w:rsidRDefault="005D2696" w:rsidP="00A03F3D">
      <w:pPr>
        <w:numPr>
          <w:ilvl w:val="0"/>
          <w:numId w:val="3"/>
        </w:numPr>
        <w:spacing w:before="60" w:after="60"/>
      </w:pPr>
      <w:r w:rsidRPr="003C663A">
        <w:rPr>
          <w:b/>
        </w:rPr>
        <w:t>TRUNK:</w:t>
      </w:r>
      <w:r w:rsidRPr="003C663A">
        <w:t xml:space="preserve"> A </w:t>
      </w:r>
      <w:r w:rsidR="000257FA">
        <w:t>TRUNK</w:t>
      </w:r>
      <w:r w:rsidRPr="003C663A">
        <w:t xml:space="preserve"> representa a linha de desenvolvimento mais </w:t>
      </w:r>
      <w:r w:rsidR="00A140D8">
        <w:t xml:space="preserve">nova </w:t>
      </w:r>
      <w:r w:rsidRPr="003C663A">
        <w:t xml:space="preserve">em produção. Ela será utilizada para criação de </w:t>
      </w:r>
      <w:r w:rsidR="00A140D8">
        <w:t xml:space="preserve">novas </w:t>
      </w:r>
      <w:r w:rsidR="000257FA">
        <w:t>BRANCHES</w:t>
      </w:r>
      <w:r w:rsidRPr="003C663A">
        <w:t xml:space="preserve"> de correção de bugs (</w:t>
      </w:r>
      <w:r w:rsidRPr="003C663A">
        <w:rPr>
          <w:i/>
        </w:rPr>
        <w:t>hotfixes</w:t>
      </w:r>
      <w:r w:rsidRPr="003C663A">
        <w:t xml:space="preserve">) e novas </w:t>
      </w:r>
      <w:r w:rsidR="000257FA">
        <w:t>BRANCHES</w:t>
      </w:r>
      <w:r w:rsidRPr="003C663A">
        <w:t xml:space="preserve"> de desenvolvimento (novos projetos);</w:t>
      </w:r>
    </w:p>
    <w:p w14:paraId="38800ED3" w14:textId="77777777" w:rsidR="005D2696" w:rsidRPr="003C663A" w:rsidRDefault="005D2696" w:rsidP="00A03F3D">
      <w:pPr>
        <w:numPr>
          <w:ilvl w:val="0"/>
          <w:numId w:val="3"/>
        </w:numPr>
        <w:spacing w:before="60" w:after="60"/>
      </w:pPr>
      <w:r w:rsidRPr="003C663A">
        <w:rPr>
          <w:b/>
        </w:rPr>
        <w:t>BRANCH:</w:t>
      </w:r>
      <w:r w:rsidRPr="003C663A">
        <w:t xml:space="preserve"> A </w:t>
      </w:r>
      <w:r w:rsidR="000257FA">
        <w:t>BRANCH</w:t>
      </w:r>
      <w:r w:rsidRPr="003C663A">
        <w:t xml:space="preserve"> representa uma nova linha de desenvolvimento, um desenvolvimento de melhoria a ser implantado no futuro, ou uma correção (</w:t>
      </w:r>
      <w:r w:rsidRPr="003C663A">
        <w:rPr>
          <w:i/>
        </w:rPr>
        <w:t>bugfix</w:t>
      </w:r>
      <w:r w:rsidRPr="003C663A">
        <w:t>) em produção.  Elas representam um projeto em execução, depois de finalizada ela será fechada;</w:t>
      </w:r>
    </w:p>
    <w:p w14:paraId="23C58068" w14:textId="77777777" w:rsidR="005D2696" w:rsidRPr="005F05EB" w:rsidRDefault="005D2696" w:rsidP="00A03F3D">
      <w:pPr>
        <w:numPr>
          <w:ilvl w:val="0"/>
          <w:numId w:val="3"/>
        </w:numPr>
        <w:spacing w:before="60" w:after="60"/>
      </w:pPr>
      <w:r w:rsidRPr="005F05EB">
        <w:rPr>
          <w:b/>
        </w:rPr>
        <w:t>TAG:</w:t>
      </w:r>
      <w:r w:rsidRPr="005F05EB">
        <w:t xml:space="preserve"> A tag representa </w:t>
      </w:r>
      <w:r w:rsidR="005F05EB">
        <w:t>uma</w:t>
      </w:r>
      <w:r w:rsidR="005F05EB" w:rsidRPr="005F05EB">
        <w:t xml:space="preserve"> </w:t>
      </w:r>
      <w:r w:rsidRPr="005F05EB">
        <w:t xml:space="preserve">versão estável </w:t>
      </w:r>
      <w:r w:rsidR="004764F1">
        <w:t>que foi implantada em</w:t>
      </w:r>
      <w:r w:rsidR="004764F1" w:rsidRPr="005F05EB">
        <w:t xml:space="preserve"> </w:t>
      </w:r>
      <w:r w:rsidRPr="005F05EB">
        <w:t xml:space="preserve">produção. Tags são imutáveis, são uma foto no tempo de uma versão que foi homologada </w:t>
      </w:r>
      <w:r w:rsidR="00A140D8" w:rsidRPr="005F05EB">
        <w:t>ou correção de bug em produção;</w:t>
      </w:r>
      <w:r w:rsidR="004764F1">
        <w:t xml:space="preserve"> </w:t>
      </w:r>
    </w:p>
    <w:p w14:paraId="6ADBE1C2" w14:textId="77777777" w:rsidR="005D2696" w:rsidRPr="003C663A" w:rsidRDefault="005D2696" w:rsidP="00A03F3D">
      <w:pPr>
        <w:numPr>
          <w:ilvl w:val="0"/>
          <w:numId w:val="3"/>
        </w:numPr>
        <w:spacing w:before="60" w:after="60"/>
      </w:pPr>
      <w:r w:rsidRPr="003C663A">
        <w:rPr>
          <w:b/>
        </w:rPr>
        <w:t>DOC:</w:t>
      </w:r>
      <w:r w:rsidRPr="003C663A">
        <w:t xml:space="preserve"> A pasta doc reúne toda a documentação do projeto, como documentos de requisitos, casos de uso, cronogramas, planejamentos, aprovações, etc.</w:t>
      </w:r>
    </w:p>
    <w:p w14:paraId="1070B05D" w14:textId="77777777" w:rsidR="00C319CE" w:rsidRDefault="00C319CE" w:rsidP="008400B2">
      <w:pPr>
        <w:pStyle w:val="Heading4"/>
      </w:pPr>
      <w:r>
        <w:t>Ciclo de Vida das BRANCHES</w:t>
      </w:r>
    </w:p>
    <w:p w14:paraId="4E2A8E04" w14:textId="77777777" w:rsidR="00C319CE" w:rsidRDefault="00C319CE" w:rsidP="00C319CE">
      <w:r>
        <w:t>Como dito anteriormente, uma BRANCH representa um desenvolvimento em andamento, tanto um novo desenvolvimento, quanto uma correção. Após o final do desenvolvimento, a BRANCH deve ser colocada em ambiente de homologação para a validação do cliente (solicitante do desenvolvimento).</w:t>
      </w:r>
    </w:p>
    <w:p w14:paraId="51970C10" w14:textId="77777777" w:rsidR="00C319CE" w:rsidRDefault="00C319CE" w:rsidP="00C319CE">
      <w:r>
        <w:t xml:space="preserve">Após sua validação, deverá ser realizado o merge da BRANCH </w:t>
      </w:r>
      <w:r w:rsidR="007638D4">
        <w:t xml:space="preserve">para </w:t>
      </w:r>
      <w:r>
        <w:t>a TRUNK. Neste momento, esta modificação da TRUNK deverá ser replicada em todas as BRANCHES ativas (em desenvolvimento e/ou homologação).</w:t>
      </w:r>
    </w:p>
    <w:p w14:paraId="2AB6AF22" w14:textId="77777777" w:rsidR="00C319CE" w:rsidRPr="00C319CE" w:rsidRDefault="00C319CE" w:rsidP="00C319CE">
      <w:r>
        <w:t>No final do processo esta BRANCH deverá ser desativada</w:t>
      </w:r>
      <w:r w:rsidR="00F909E8">
        <w:t xml:space="preserve"> (excluída)</w:t>
      </w:r>
      <w:r>
        <w:t>.</w:t>
      </w:r>
    </w:p>
    <w:p w14:paraId="3D6985B7" w14:textId="77777777" w:rsidR="006408F7" w:rsidRPr="003C663A" w:rsidRDefault="006408F7" w:rsidP="008400B2">
      <w:pPr>
        <w:pStyle w:val="Heading4"/>
      </w:pPr>
      <w:r w:rsidRPr="003C663A">
        <w:t>Desenvolvimento de novas versões</w:t>
      </w:r>
    </w:p>
    <w:p w14:paraId="143B9992" w14:textId="77777777" w:rsidR="006408F7" w:rsidRDefault="006408F7" w:rsidP="006408F7">
      <w:r w:rsidRPr="003C663A">
        <w:t>Novas versões de sistema</w:t>
      </w:r>
      <w:r w:rsidR="006A561D" w:rsidRPr="003C663A">
        <w:t>s</w:t>
      </w:r>
      <w:r w:rsidRPr="003C663A">
        <w:t xml:space="preserve"> deverão ser desenvolvidas em</w:t>
      </w:r>
      <w:r w:rsidR="006A561D" w:rsidRPr="003C663A">
        <w:t xml:space="preserve"> novas</w:t>
      </w:r>
      <w:r w:rsidRPr="003C663A">
        <w:t xml:space="preserve"> </w:t>
      </w:r>
      <w:r w:rsidR="000257FA">
        <w:t>BRANCHES</w:t>
      </w:r>
      <w:r w:rsidRPr="003C663A">
        <w:t xml:space="preserve">. Para isto, antes do início do desenvolvimento do projeto uma </w:t>
      </w:r>
      <w:r w:rsidR="000257FA">
        <w:t>BRANCH</w:t>
      </w:r>
      <w:r w:rsidRPr="003C663A">
        <w:t xml:space="preserve"> deverá ser criada </w:t>
      </w:r>
      <w:r w:rsidR="00D7035F">
        <w:t xml:space="preserve">ou </w:t>
      </w:r>
      <w:r w:rsidR="006A561D" w:rsidRPr="003C663A">
        <w:t>a partir</w:t>
      </w:r>
      <w:r w:rsidRPr="003C663A">
        <w:t xml:space="preserve"> </w:t>
      </w:r>
      <w:r w:rsidR="006A561D" w:rsidRPr="003C663A">
        <w:t>d</w:t>
      </w:r>
      <w:r w:rsidRPr="003C663A">
        <w:t xml:space="preserve">a </w:t>
      </w:r>
      <w:r w:rsidR="000257FA">
        <w:t>TRUNK</w:t>
      </w:r>
      <w:r w:rsidR="00D7035F">
        <w:t xml:space="preserve"> ou de um outra BRANCH que corresponda a necessidade do projeto</w:t>
      </w:r>
      <w:r w:rsidRPr="003C663A">
        <w:t xml:space="preserve">. As permissões de acesso da equipe </w:t>
      </w:r>
      <w:r w:rsidR="006A561D" w:rsidRPr="003C663A">
        <w:t>na</w:t>
      </w:r>
      <w:r w:rsidRPr="003C663A">
        <w:t xml:space="preserve"> nova </w:t>
      </w:r>
      <w:r w:rsidR="000257FA">
        <w:t>BRANCH</w:t>
      </w:r>
      <w:r w:rsidRPr="003C663A">
        <w:t xml:space="preserve"> deverão ser configuradas.</w:t>
      </w:r>
    </w:p>
    <w:p w14:paraId="4D7F3295" w14:textId="77777777" w:rsidR="005B4D1C" w:rsidRDefault="005B4D1C" w:rsidP="006408F7">
      <w:r>
        <w:t>A nomenclatura para a BRANCH de desenvolvimento será:</w:t>
      </w:r>
    </w:p>
    <w:p w14:paraId="23C44EFB" w14:textId="77777777" w:rsidR="005B4D1C" w:rsidRPr="0023448A" w:rsidRDefault="005B4D1C" w:rsidP="005B4D1C">
      <w:pPr>
        <w:ind w:left="426"/>
        <w:rPr>
          <w:i/>
        </w:rPr>
      </w:pPr>
      <w:r w:rsidRPr="0023448A">
        <w:rPr>
          <w:i/>
        </w:rPr>
        <w:t>ra&lt;xxx&gt;</w:t>
      </w:r>
    </w:p>
    <w:p w14:paraId="3D16A649" w14:textId="77777777" w:rsidR="005B4D1C" w:rsidRPr="003C663A" w:rsidRDefault="005B4D1C" w:rsidP="005B4D1C">
      <w:r>
        <w:t>Onde</w:t>
      </w:r>
      <w:r w:rsidRPr="00D2352A">
        <w:rPr>
          <w:i/>
        </w:rPr>
        <w:t xml:space="preserve"> </w:t>
      </w:r>
      <w:r w:rsidR="00D2352A" w:rsidRPr="00D2352A">
        <w:rPr>
          <w:i/>
        </w:rPr>
        <w:t>&lt;</w:t>
      </w:r>
      <w:r w:rsidRPr="00E4075A">
        <w:rPr>
          <w:i/>
        </w:rPr>
        <w:t>xxx</w:t>
      </w:r>
      <w:r w:rsidR="00D2352A">
        <w:rPr>
          <w:i/>
        </w:rPr>
        <w:t>&gt;</w:t>
      </w:r>
      <w:r>
        <w:t xml:space="preserve"> é o número da versão </w:t>
      </w:r>
      <w:r w:rsidR="0023448A">
        <w:t>do RA em desenvolvimento.</w:t>
      </w:r>
    </w:p>
    <w:p w14:paraId="28F613B7" w14:textId="77777777" w:rsidR="006A561D" w:rsidRPr="003C663A" w:rsidRDefault="006A561D" w:rsidP="008400B2">
      <w:pPr>
        <w:pStyle w:val="Heading4"/>
      </w:pPr>
      <w:r w:rsidRPr="003C663A">
        <w:t>Correção de bugs em produção</w:t>
      </w:r>
    </w:p>
    <w:p w14:paraId="035F1B1E" w14:textId="77777777" w:rsidR="006A561D" w:rsidRDefault="006A561D" w:rsidP="006408F7">
      <w:pPr>
        <w:rPr>
          <w:rFonts w:cs="Arial"/>
        </w:rPr>
      </w:pPr>
      <w:r w:rsidRPr="003C663A">
        <w:t>Correções de bugs em produção (</w:t>
      </w:r>
      <w:r w:rsidRPr="003C663A">
        <w:rPr>
          <w:i/>
        </w:rPr>
        <w:t>bugfix</w:t>
      </w:r>
      <w:r w:rsidRPr="003C663A">
        <w:t xml:space="preserve">) deverão ser realizadas em </w:t>
      </w:r>
      <w:r w:rsidR="000257FA">
        <w:t>BRANCHES</w:t>
      </w:r>
      <w:r w:rsidRPr="003C663A">
        <w:t xml:space="preserve"> específicas para este fim. </w:t>
      </w:r>
      <w:r w:rsidR="00142BB7">
        <w:rPr>
          <w:rFonts w:cs="Arial"/>
        </w:rPr>
        <w:tab/>
      </w:r>
    </w:p>
    <w:p w14:paraId="729FF3E2" w14:textId="77777777" w:rsidR="00C13605" w:rsidRDefault="00C13605" w:rsidP="006408F7">
      <w:pPr>
        <w:rPr>
          <w:rFonts w:cs="Arial"/>
        </w:rPr>
      </w:pPr>
      <w:r>
        <w:rPr>
          <w:rFonts w:cs="Arial"/>
        </w:rPr>
        <w:t>A BRANCH deverá ser criada dentro da pasta “</w:t>
      </w:r>
      <w:r w:rsidRPr="00C13605">
        <w:rPr>
          <w:rFonts w:cs="Arial"/>
          <w:i/>
        </w:rPr>
        <w:t>branches/manutencao</w:t>
      </w:r>
      <w:r>
        <w:rPr>
          <w:rFonts w:cs="Arial"/>
        </w:rPr>
        <w:t>"</w:t>
      </w:r>
      <w:r w:rsidR="005E44BA">
        <w:rPr>
          <w:rFonts w:cs="Arial"/>
        </w:rPr>
        <w:t xml:space="preserve">, pois a mesma já terá as permissões configuradas para a equipe responsável pela manutenção. Com isto, </w:t>
      </w:r>
    </w:p>
    <w:p w14:paraId="7D5C28D2" w14:textId="77777777" w:rsidR="00BC0AC3" w:rsidRPr="00A03F3D" w:rsidRDefault="00BC0AC3" w:rsidP="00BC0AC3">
      <w:pPr>
        <w:rPr>
          <w:rFonts w:cs="Arial"/>
        </w:rPr>
      </w:pPr>
      <w:r w:rsidRPr="00A03F3D">
        <w:rPr>
          <w:rFonts w:cs="Arial"/>
        </w:rPr>
        <w:lastRenderedPageBreak/>
        <w:t>A nomenclatura para a BRANCH de manutenção será:</w:t>
      </w:r>
    </w:p>
    <w:p w14:paraId="53970D14" w14:textId="7A00ABF5" w:rsidR="00BC0AC3" w:rsidRPr="00A03F3D" w:rsidRDefault="00F821AE" w:rsidP="00BC0AC3">
      <w:pPr>
        <w:jc w:val="center"/>
        <w:rPr>
          <w:rFonts w:cs="Arial"/>
          <w:b/>
        </w:rPr>
      </w:pPr>
      <w:r>
        <w:rPr>
          <w:rFonts w:cs="Arial"/>
          <w:b/>
        </w:rPr>
        <w:t>mnt&lt;yyyymmdd&gt;_</w:t>
      </w:r>
      <w:r w:rsidR="002B2F6B">
        <w:rPr>
          <w:rFonts w:cs="Arial"/>
          <w:b/>
        </w:rPr>
        <w:t>SGCA</w:t>
      </w:r>
      <w:r>
        <w:rPr>
          <w:rFonts w:cs="Arial"/>
          <w:b/>
        </w:rPr>
        <w:t>#</w:t>
      </w:r>
      <w:r w:rsidR="00BC0AC3" w:rsidRPr="00A03F3D">
        <w:rPr>
          <w:rFonts w:cs="Arial"/>
          <w:b/>
        </w:rPr>
        <w:t>&lt;</w:t>
      </w:r>
      <w:r w:rsidR="00BC0AC3">
        <w:rPr>
          <w:rFonts w:cs="Arial"/>
          <w:b/>
        </w:rPr>
        <w:t>identificador_</w:t>
      </w:r>
      <w:r w:rsidR="002B2F6B">
        <w:rPr>
          <w:rFonts w:cs="Arial"/>
          <w:b/>
        </w:rPr>
        <w:t>SGCA</w:t>
      </w:r>
      <w:r w:rsidR="00BC0AC3" w:rsidRPr="00A03F3D">
        <w:rPr>
          <w:rFonts w:cs="Arial"/>
          <w:b/>
        </w:rPr>
        <w:t>&gt;</w:t>
      </w:r>
    </w:p>
    <w:p w14:paraId="64DD9DCB" w14:textId="77777777" w:rsidR="00BC0AC3" w:rsidRPr="00A03F3D" w:rsidRDefault="00BC0AC3" w:rsidP="00BC0AC3">
      <w:pPr>
        <w:rPr>
          <w:rFonts w:cs="Arial"/>
        </w:rPr>
      </w:pPr>
      <w:r w:rsidRPr="00A03F3D">
        <w:rPr>
          <w:rFonts w:cs="Arial"/>
        </w:rPr>
        <w:t>Onde:</w:t>
      </w:r>
    </w:p>
    <w:p w14:paraId="24FB534F" w14:textId="77777777" w:rsidR="00BC0AC3" w:rsidRDefault="00BC0AC3" w:rsidP="00BC0AC3">
      <w:pPr>
        <w:numPr>
          <w:ilvl w:val="0"/>
          <w:numId w:val="22"/>
        </w:numPr>
        <w:spacing w:before="60" w:after="60"/>
        <w:rPr>
          <w:rFonts w:cs="Arial"/>
        </w:rPr>
      </w:pPr>
      <w:r w:rsidRPr="00A03F3D">
        <w:rPr>
          <w:rFonts w:cs="Arial"/>
        </w:rPr>
        <w:t>&lt;yyyymmdd&gt; é a data da criação da BRANCH. Ela é propositalmente no formato americano, pois permite uma melhor ordenação e visualização no diretório;</w:t>
      </w:r>
    </w:p>
    <w:p w14:paraId="58B7BA04" w14:textId="7CCAA462" w:rsidR="00BC0AC3" w:rsidRDefault="00BC0AC3" w:rsidP="00BC0AC3">
      <w:pPr>
        <w:numPr>
          <w:ilvl w:val="0"/>
          <w:numId w:val="22"/>
        </w:numPr>
        <w:spacing w:before="60" w:after="60"/>
        <w:rPr>
          <w:rFonts w:cs="Arial"/>
        </w:rPr>
      </w:pPr>
      <w:r w:rsidRPr="00C31A41">
        <w:rPr>
          <w:rFonts w:cs="Arial"/>
        </w:rPr>
        <w:t>&lt;</w:t>
      </w:r>
      <w:r>
        <w:rPr>
          <w:rFonts w:cs="Arial"/>
        </w:rPr>
        <w:t>identificador_</w:t>
      </w:r>
      <w:r w:rsidR="002B2F6B">
        <w:rPr>
          <w:rFonts w:cs="Arial"/>
        </w:rPr>
        <w:t>SGCA</w:t>
      </w:r>
      <w:r w:rsidRPr="00C31A41">
        <w:rPr>
          <w:rFonts w:cs="Arial"/>
        </w:rPr>
        <w:t xml:space="preserve">&gt; é o </w:t>
      </w:r>
      <w:r>
        <w:rPr>
          <w:rFonts w:cs="Arial"/>
        </w:rPr>
        <w:t xml:space="preserve">nome do projeto, seguido do tipo e o </w:t>
      </w:r>
      <w:r w:rsidRPr="00C31A41">
        <w:rPr>
          <w:rFonts w:cs="Arial"/>
        </w:rPr>
        <w:t xml:space="preserve">número da </w:t>
      </w:r>
      <w:r>
        <w:rPr>
          <w:rFonts w:cs="Arial"/>
        </w:rPr>
        <w:t xml:space="preserve">BRANCH aberta no </w:t>
      </w:r>
      <w:r w:rsidR="002B2F6B">
        <w:rPr>
          <w:rFonts w:cs="Arial"/>
        </w:rPr>
        <w:t>SGCA</w:t>
      </w:r>
      <w:r w:rsidRPr="00C31A41">
        <w:rPr>
          <w:rFonts w:cs="Arial"/>
        </w:rPr>
        <w:t>. Exemplos:</w:t>
      </w:r>
    </w:p>
    <w:p w14:paraId="1B680DC3" w14:textId="32B33E47" w:rsidR="00BC0AC3" w:rsidRDefault="00BC0AC3" w:rsidP="00BC0AC3">
      <w:pPr>
        <w:numPr>
          <w:ilvl w:val="1"/>
          <w:numId w:val="22"/>
        </w:numPr>
        <w:spacing w:before="60" w:after="60"/>
        <w:rPr>
          <w:rFonts w:cs="Arial"/>
        </w:rPr>
      </w:pPr>
      <w:r w:rsidRPr="00C31A41">
        <w:rPr>
          <w:rFonts w:cs="Arial"/>
        </w:rPr>
        <w:t>mnt20131125</w:t>
      </w:r>
      <w:r w:rsidR="00F821AE">
        <w:rPr>
          <w:rFonts w:cs="Arial"/>
        </w:rPr>
        <w:t>_</w:t>
      </w:r>
      <w:r w:rsidR="002B2F6B">
        <w:rPr>
          <w:rFonts w:cs="Arial"/>
        </w:rPr>
        <w:t>SGCA</w:t>
      </w:r>
      <w:r w:rsidR="00F821AE">
        <w:rPr>
          <w:rFonts w:cs="Arial"/>
        </w:rPr>
        <w:t>#</w:t>
      </w:r>
      <w:r>
        <w:rPr>
          <w:rFonts w:cs="Arial"/>
        </w:rPr>
        <w:t>12345</w:t>
      </w:r>
    </w:p>
    <w:p w14:paraId="01E4B14F" w14:textId="6966C57A" w:rsidR="00BC0AC3" w:rsidRDefault="00BC0AC3" w:rsidP="00BC0AC3">
      <w:pPr>
        <w:numPr>
          <w:ilvl w:val="1"/>
          <w:numId w:val="22"/>
        </w:numPr>
        <w:spacing w:before="60" w:after="60"/>
        <w:rPr>
          <w:rFonts w:cs="Arial"/>
        </w:rPr>
      </w:pPr>
      <w:r w:rsidRPr="00C31A41">
        <w:rPr>
          <w:rFonts w:cs="Arial"/>
        </w:rPr>
        <w:t>mnt20131125</w:t>
      </w:r>
      <w:r w:rsidR="00F821AE">
        <w:rPr>
          <w:rFonts w:cs="Arial"/>
        </w:rPr>
        <w:t>_</w:t>
      </w:r>
      <w:r w:rsidR="002B2F6B">
        <w:rPr>
          <w:rFonts w:cs="Arial"/>
        </w:rPr>
        <w:t>SGCA</w:t>
      </w:r>
      <w:r>
        <w:rPr>
          <w:rFonts w:cs="Arial"/>
        </w:rPr>
        <w:t>#13579</w:t>
      </w:r>
    </w:p>
    <w:p w14:paraId="3D72D168" w14:textId="2DC0FDBB" w:rsidR="00BC0AC3" w:rsidRPr="00C31A41" w:rsidRDefault="00F821AE" w:rsidP="00BC0AC3">
      <w:pPr>
        <w:numPr>
          <w:ilvl w:val="1"/>
          <w:numId w:val="22"/>
        </w:numPr>
        <w:spacing w:before="60" w:after="60"/>
        <w:rPr>
          <w:rFonts w:cs="Arial"/>
        </w:rPr>
      </w:pPr>
      <w:r>
        <w:rPr>
          <w:rFonts w:cs="Arial"/>
        </w:rPr>
        <w:t>mnt20131125_</w:t>
      </w:r>
      <w:r w:rsidR="002B2F6B">
        <w:rPr>
          <w:rFonts w:cs="Arial"/>
        </w:rPr>
        <w:t>SGCA</w:t>
      </w:r>
      <w:r>
        <w:rPr>
          <w:rFonts w:cs="Arial"/>
        </w:rPr>
        <w:t xml:space="preserve"> </w:t>
      </w:r>
      <w:r w:rsidR="00BC0AC3">
        <w:rPr>
          <w:rFonts w:cs="Arial"/>
        </w:rPr>
        <w:t>#11223</w:t>
      </w:r>
    </w:p>
    <w:p w14:paraId="78D854FA" w14:textId="77777777" w:rsidR="005D2696" w:rsidRPr="003C663A" w:rsidRDefault="00763A0B" w:rsidP="008400B2">
      <w:pPr>
        <w:pStyle w:val="Heading4"/>
      </w:pPr>
      <w:r w:rsidRPr="003C663A">
        <w:t>Uso d</w:t>
      </w:r>
      <w:r w:rsidR="006A561D" w:rsidRPr="003C663A">
        <w:t>a</w:t>
      </w:r>
      <w:r w:rsidR="005D2696" w:rsidRPr="003C663A">
        <w:t xml:space="preserve"> </w:t>
      </w:r>
      <w:r w:rsidR="006A561D" w:rsidRPr="003C663A">
        <w:t>TRUNK</w:t>
      </w:r>
    </w:p>
    <w:p w14:paraId="1E40F5A1" w14:textId="77777777" w:rsidR="005D2696" w:rsidRPr="003C663A" w:rsidRDefault="005D2696" w:rsidP="005D2696">
      <w:r w:rsidRPr="003C663A">
        <w:t xml:space="preserve">Modificações na </w:t>
      </w:r>
      <w:r w:rsidR="000257FA">
        <w:t>TRUNK</w:t>
      </w:r>
      <w:r w:rsidRPr="003C663A">
        <w:t xml:space="preserve"> somente serão permitidas quando </w:t>
      </w:r>
      <w:r w:rsidR="000257FA">
        <w:t>BRANCHES</w:t>
      </w:r>
      <w:r w:rsidRPr="003C663A">
        <w:t xml:space="preserve"> forem homologadas pelo cliente, assim um merge trazendo tais modificações será permitido. Apenas o gerente de configurações terá permissões de realizar modificações na </w:t>
      </w:r>
      <w:r w:rsidR="000257FA">
        <w:t>TRUNK</w:t>
      </w:r>
      <w:r w:rsidRPr="003C663A">
        <w:t>.</w:t>
      </w:r>
    </w:p>
    <w:p w14:paraId="3D1BF03D" w14:textId="77777777" w:rsidR="005D2696" w:rsidRPr="003C663A" w:rsidRDefault="005D2696" w:rsidP="005D2696">
      <w:pPr>
        <w:rPr>
          <w:rFonts w:cs="Arial"/>
        </w:rPr>
      </w:pPr>
      <w:r w:rsidRPr="003C663A">
        <w:rPr>
          <w:rFonts w:cs="Arial"/>
        </w:rPr>
        <w:t xml:space="preserve">A </w:t>
      </w:r>
      <w:r w:rsidR="000257FA">
        <w:rPr>
          <w:rFonts w:cs="Arial"/>
        </w:rPr>
        <w:t>TRUNK</w:t>
      </w:r>
      <w:r w:rsidRPr="003C663A">
        <w:rPr>
          <w:rFonts w:cs="Arial"/>
        </w:rPr>
        <w:t xml:space="preserve"> é apenas o ponto focal para se criar novas </w:t>
      </w:r>
      <w:r w:rsidR="000257FA">
        <w:rPr>
          <w:rFonts w:cs="Arial"/>
        </w:rPr>
        <w:t>BRANCHES</w:t>
      </w:r>
      <w:r w:rsidRPr="003C663A">
        <w:rPr>
          <w:rFonts w:cs="Arial"/>
        </w:rPr>
        <w:t>. Caso bugs tenham sido gerados devido ao merge, quando uma cópia dele for criada para um novo desenvolvimento, como ela passará pelas fases de desenvolvimento, testes e homologação, este bug provavelmente será descoberto e sanado. No pior dos casos ele terá sido homologado pelo cliente.</w:t>
      </w:r>
    </w:p>
    <w:p w14:paraId="73DC2A53" w14:textId="77777777" w:rsidR="006A561D" w:rsidRPr="003C663A" w:rsidRDefault="006A561D" w:rsidP="008400B2">
      <w:pPr>
        <w:pStyle w:val="Heading4"/>
      </w:pPr>
      <w:bookmarkStart w:id="25" w:name="_Ref371600033"/>
      <w:r w:rsidRPr="003C663A">
        <w:t>Uso da TAG</w:t>
      </w:r>
      <w:bookmarkEnd w:id="25"/>
    </w:p>
    <w:p w14:paraId="6050AE02" w14:textId="77777777" w:rsidR="00D75748" w:rsidRPr="00C31A41" w:rsidRDefault="00C7479B" w:rsidP="006A561D">
      <w:pPr>
        <w:rPr>
          <w:rFonts w:cs="Arial"/>
        </w:rPr>
      </w:pPr>
      <w:r w:rsidRPr="00C31A41">
        <w:rPr>
          <w:rFonts w:cs="Arial"/>
        </w:rPr>
        <w:t>Para evitar transferência de grande volume de dados entre servidor e estação de trabalho, não será adotado a forma convencional de tratamento de TAGs no SVN. Em vez disso, será usado um arquivo texto on</w:t>
      </w:r>
      <w:r w:rsidR="00D20964" w:rsidRPr="00C31A41">
        <w:rPr>
          <w:rFonts w:cs="Arial"/>
        </w:rPr>
        <w:t>de cada commit</w:t>
      </w:r>
      <w:r w:rsidRPr="00C31A41">
        <w:rPr>
          <w:rFonts w:cs="Arial"/>
        </w:rPr>
        <w:t xml:space="preserve"> representará uma TAG</w:t>
      </w:r>
      <w:r w:rsidR="00D20964" w:rsidRPr="00C31A41">
        <w:rPr>
          <w:rFonts w:cs="Arial"/>
        </w:rPr>
        <w:t>.</w:t>
      </w:r>
    </w:p>
    <w:p w14:paraId="1230664F" w14:textId="77777777" w:rsidR="00D75748" w:rsidRPr="00C31A41" w:rsidRDefault="00D75748" w:rsidP="006A561D">
      <w:pPr>
        <w:rPr>
          <w:rFonts w:cs="Arial"/>
        </w:rPr>
      </w:pPr>
      <w:r w:rsidRPr="00C31A41">
        <w:rPr>
          <w:rFonts w:cs="Arial"/>
        </w:rPr>
        <w:t>O arquivo deverá ser nomeado como</w:t>
      </w:r>
      <w:r w:rsidR="00C7479B" w:rsidRPr="00C31A41">
        <w:rPr>
          <w:rFonts w:cs="Arial"/>
        </w:rPr>
        <w:t xml:space="preserve"> TAG.txt </w:t>
      </w:r>
      <w:r w:rsidRPr="00C31A41">
        <w:rPr>
          <w:rFonts w:cs="Arial"/>
        </w:rPr>
        <w:t>dentro</w:t>
      </w:r>
      <w:r w:rsidR="00C43771" w:rsidRPr="00C31A41">
        <w:rPr>
          <w:rFonts w:cs="Arial"/>
        </w:rPr>
        <w:t xml:space="preserve"> da pasta “tags”. Os comentários commitados</w:t>
      </w:r>
      <w:r w:rsidRPr="00C31A41">
        <w:rPr>
          <w:rFonts w:cs="Arial"/>
        </w:rPr>
        <w:t xml:space="preserve"> no arquivo serão </w:t>
      </w:r>
      <w:r w:rsidR="00C7479B" w:rsidRPr="00C31A41">
        <w:rPr>
          <w:rFonts w:cs="Arial"/>
        </w:rPr>
        <w:t>o número da revisão correspondente na TRUNK</w:t>
      </w:r>
      <w:r w:rsidR="00C43771" w:rsidRPr="00C31A41">
        <w:rPr>
          <w:rFonts w:cs="Arial"/>
        </w:rPr>
        <w:t>, data do commit</w:t>
      </w:r>
      <w:r w:rsidR="00C7479B" w:rsidRPr="00C31A41">
        <w:rPr>
          <w:rFonts w:cs="Arial"/>
        </w:rPr>
        <w:t xml:space="preserve"> e o motivo da modificação (o nome do projeto ou o motivo da correção do bug)</w:t>
      </w:r>
      <w:r w:rsidR="00D20964" w:rsidRPr="00C31A41">
        <w:rPr>
          <w:rFonts w:cs="Arial"/>
        </w:rPr>
        <w:t>, ou seja, não precisará escrever dentro do arquivo, apenas no comentário do commit.</w:t>
      </w:r>
      <w:r w:rsidRPr="00C31A41">
        <w:rPr>
          <w:rFonts w:cs="Arial"/>
        </w:rPr>
        <w:t xml:space="preserve"> O acesso será restrito ao gerente de configuração.</w:t>
      </w:r>
    </w:p>
    <w:p w14:paraId="65D1A789" w14:textId="77777777" w:rsidR="00C7479B" w:rsidRPr="00C31A41" w:rsidRDefault="00C7479B" w:rsidP="006A561D">
      <w:pPr>
        <w:rPr>
          <w:rFonts w:cs="Arial"/>
        </w:rPr>
      </w:pPr>
      <w:r w:rsidRPr="00C31A41">
        <w:rPr>
          <w:rFonts w:cs="Arial"/>
        </w:rPr>
        <w:t xml:space="preserve">O formato do </w:t>
      </w:r>
      <w:r w:rsidR="00C43771" w:rsidRPr="00C31A41">
        <w:rPr>
          <w:rFonts w:cs="Arial"/>
        </w:rPr>
        <w:t>comentário</w:t>
      </w:r>
      <w:r w:rsidRPr="00C31A41">
        <w:rPr>
          <w:rFonts w:cs="Arial"/>
        </w:rPr>
        <w:t xml:space="preserve"> deverá ser:</w:t>
      </w:r>
    </w:p>
    <w:p w14:paraId="37150D82" w14:textId="77777777" w:rsidR="00AF2165" w:rsidRPr="003B7462" w:rsidRDefault="00C43771" w:rsidP="003B7462">
      <w:pPr>
        <w:jc w:val="center"/>
        <w:rPr>
          <w:rFonts w:cs="Arial"/>
          <w:b/>
        </w:rPr>
      </w:pPr>
      <w:r w:rsidRPr="003B7462">
        <w:rPr>
          <w:rFonts w:cs="Arial"/>
          <w:b/>
        </w:rPr>
        <w:t>“</w:t>
      </w:r>
      <w:r w:rsidR="00D75748" w:rsidRPr="003B7462">
        <w:rPr>
          <w:rFonts w:cs="Arial"/>
          <w:b/>
        </w:rPr>
        <w:t>REVISAO:</w:t>
      </w:r>
      <w:r w:rsidR="00F90EB1" w:rsidRPr="003B7462">
        <w:rPr>
          <w:rFonts w:cs="Arial"/>
          <w:b/>
        </w:rPr>
        <w:t>&lt;</w:t>
      </w:r>
      <w:r w:rsidR="00C7479B" w:rsidRPr="003B7462">
        <w:rPr>
          <w:rFonts w:cs="Arial"/>
          <w:b/>
        </w:rPr>
        <w:t>&lt;</w:t>
      </w:r>
      <w:r w:rsidR="00D75748" w:rsidRPr="003B7462">
        <w:rPr>
          <w:rFonts w:cs="Arial"/>
          <w:b/>
        </w:rPr>
        <w:t>numero 6 dígitos</w:t>
      </w:r>
      <w:r w:rsidR="00C7479B" w:rsidRPr="003B7462">
        <w:rPr>
          <w:rFonts w:cs="Arial"/>
          <w:b/>
        </w:rPr>
        <w:t>&gt;</w:t>
      </w:r>
      <w:r w:rsidR="00F90EB1" w:rsidRPr="003B7462">
        <w:rPr>
          <w:rFonts w:cs="Arial"/>
          <w:b/>
        </w:rPr>
        <w:t>&gt;</w:t>
      </w:r>
      <w:r w:rsidR="00D75748" w:rsidRPr="003B7462">
        <w:rPr>
          <w:rFonts w:cs="Arial"/>
          <w:b/>
        </w:rPr>
        <w:t>;</w:t>
      </w:r>
      <w:r w:rsidR="00F90EB1" w:rsidRPr="003B7462">
        <w:rPr>
          <w:rFonts w:cs="Arial"/>
          <w:b/>
        </w:rPr>
        <w:t xml:space="preserve"> </w:t>
      </w:r>
      <w:r w:rsidR="00F0277E" w:rsidRPr="003B7462">
        <w:rPr>
          <w:rFonts w:cs="Arial"/>
          <w:b/>
        </w:rPr>
        <w:t>DATA:</w:t>
      </w:r>
      <w:r w:rsidR="00F90EB1" w:rsidRPr="003B7462">
        <w:rPr>
          <w:rFonts w:cs="Arial"/>
          <w:b/>
        </w:rPr>
        <w:t>&lt;</w:t>
      </w:r>
      <w:r w:rsidR="00F0277E" w:rsidRPr="003B7462">
        <w:rPr>
          <w:rFonts w:cs="Arial"/>
          <w:b/>
        </w:rPr>
        <w:t>&lt;DD/MM/</w:t>
      </w:r>
      <w:r w:rsidR="00D10718" w:rsidRPr="003B7462">
        <w:rPr>
          <w:rFonts w:cs="Arial"/>
          <w:b/>
        </w:rPr>
        <w:t>AAAA</w:t>
      </w:r>
      <w:r w:rsidR="00F0277E" w:rsidRPr="003B7462">
        <w:rPr>
          <w:rFonts w:cs="Arial"/>
          <w:b/>
        </w:rPr>
        <w:t>&gt;</w:t>
      </w:r>
      <w:r w:rsidR="00F90EB1" w:rsidRPr="003B7462">
        <w:rPr>
          <w:rFonts w:cs="Arial"/>
          <w:b/>
        </w:rPr>
        <w:t>&gt;</w:t>
      </w:r>
      <w:r w:rsidR="00F0277E" w:rsidRPr="003B7462">
        <w:rPr>
          <w:rFonts w:cs="Arial"/>
          <w:b/>
        </w:rPr>
        <w:t>;</w:t>
      </w:r>
      <w:r w:rsidR="00F90EB1" w:rsidRPr="003B7462">
        <w:rPr>
          <w:rFonts w:cs="Arial"/>
          <w:b/>
        </w:rPr>
        <w:t xml:space="preserve"> </w:t>
      </w:r>
      <w:r w:rsidR="00D75748" w:rsidRPr="003B7462">
        <w:rPr>
          <w:rFonts w:cs="Arial"/>
          <w:b/>
        </w:rPr>
        <w:t>MOTIVO:</w:t>
      </w:r>
      <w:r w:rsidR="00F90EB1" w:rsidRPr="003B7462">
        <w:rPr>
          <w:rFonts w:cs="Arial"/>
          <w:b/>
        </w:rPr>
        <w:t>&lt;</w:t>
      </w:r>
      <w:r w:rsidR="00C7479B" w:rsidRPr="003B7462">
        <w:rPr>
          <w:rFonts w:cs="Arial"/>
          <w:b/>
        </w:rPr>
        <w:t>&lt;descrição do motivo&gt;</w:t>
      </w:r>
      <w:r w:rsidR="00F90EB1" w:rsidRPr="003B7462">
        <w:rPr>
          <w:rFonts w:cs="Arial"/>
          <w:b/>
        </w:rPr>
        <w:t>&gt;</w:t>
      </w:r>
      <w:r w:rsidRPr="003B7462">
        <w:rPr>
          <w:rFonts w:cs="Arial"/>
          <w:b/>
        </w:rPr>
        <w:t>”</w:t>
      </w:r>
    </w:p>
    <w:p w14:paraId="3DB40CCB" w14:textId="77777777" w:rsidR="00AF2165" w:rsidRPr="00C31A41" w:rsidRDefault="00AF2165" w:rsidP="006E7BB1">
      <w:pPr>
        <w:rPr>
          <w:rFonts w:cs="Arial"/>
        </w:rPr>
      </w:pPr>
      <w:r w:rsidRPr="00C31A41">
        <w:rPr>
          <w:rFonts w:cs="Arial"/>
        </w:rPr>
        <w:t>Exemplo:</w:t>
      </w:r>
    </w:p>
    <w:p w14:paraId="3F5B960C" w14:textId="77777777" w:rsidR="00AF2165" w:rsidRPr="003B7462" w:rsidRDefault="00C43771" w:rsidP="003B7462">
      <w:pPr>
        <w:jc w:val="center"/>
        <w:rPr>
          <w:rFonts w:cs="Arial"/>
          <w:b/>
        </w:rPr>
      </w:pPr>
      <w:r w:rsidRPr="003B7462">
        <w:rPr>
          <w:rFonts w:cs="Arial"/>
          <w:b/>
        </w:rPr>
        <w:t>“</w:t>
      </w:r>
      <w:r w:rsidR="00AF2165" w:rsidRPr="003B7462">
        <w:rPr>
          <w:rFonts w:cs="Arial"/>
          <w:b/>
        </w:rPr>
        <w:t>REVISAO:033685;</w:t>
      </w:r>
      <w:r w:rsidR="00F90EB1" w:rsidRPr="003B7462">
        <w:rPr>
          <w:rFonts w:cs="Arial"/>
          <w:b/>
        </w:rPr>
        <w:t xml:space="preserve"> </w:t>
      </w:r>
      <w:r w:rsidR="00F0277E" w:rsidRPr="003B7462">
        <w:rPr>
          <w:rFonts w:cs="Arial"/>
          <w:b/>
        </w:rPr>
        <w:t>DATA:23/03/2013;</w:t>
      </w:r>
      <w:r w:rsidR="00F90EB1" w:rsidRPr="003B7462">
        <w:rPr>
          <w:rFonts w:cs="Arial"/>
          <w:b/>
        </w:rPr>
        <w:t xml:space="preserve"> </w:t>
      </w:r>
      <w:r w:rsidR="00AF2165" w:rsidRPr="003B7462">
        <w:rPr>
          <w:rFonts w:cs="Arial"/>
          <w:b/>
        </w:rPr>
        <w:t>MOTIVO:Homologação do projeto SANF RA5</w:t>
      </w:r>
      <w:r w:rsidR="00F0277E" w:rsidRPr="003B7462">
        <w:rPr>
          <w:rFonts w:cs="Arial"/>
          <w:b/>
        </w:rPr>
        <w:t>0</w:t>
      </w:r>
      <w:r w:rsidRPr="003B7462">
        <w:rPr>
          <w:rFonts w:cs="Arial"/>
          <w:b/>
        </w:rPr>
        <w:t>”</w:t>
      </w:r>
    </w:p>
    <w:p w14:paraId="37981D15" w14:textId="77777777" w:rsidR="00F65AD8" w:rsidRPr="003C663A" w:rsidRDefault="00F65AD8" w:rsidP="000D4652"/>
    <w:p w14:paraId="61A0767C" w14:textId="77777777" w:rsidR="00064C71" w:rsidRPr="003C663A" w:rsidRDefault="00064C71" w:rsidP="008400B2">
      <w:pPr>
        <w:pStyle w:val="Heading4"/>
      </w:pPr>
      <w:r w:rsidRPr="003C663A">
        <w:lastRenderedPageBreak/>
        <w:t>Tratamento da Pasta Documentação</w:t>
      </w:r>
    </w:p>
    <w:p w14:paraId="63EE544D" w14:textId="77777777" w:rsidR="00806ABC" w:rsidRPr="003C663A" w:rsidRDefault="00806ABC" w:rsidP="00DC2551">
      <w:r w:rsidRPr="003C663A">
        <w:t>Novas manutenções evolutivas terão sua documentação mantida em nova pasta seguindo o padrão:</w:t>
      </w:r>
    </w:p>
    <w:p w14:paraId="49250555" w14:textId="77777777" w:rsidR="00806ABC" w:rsidRPr="003C663A" w:rsidRDefault="00806ABC" w:rsidP="00806ABC">
      <w:pPr>
        <w:pStyle w:val="ListParagraph"/>
        <w:ind w:left="0"/>
        <w:rPr>
          <w:rFonts w:ascii="Courier New" w:hAnsi="Courier New" w:cs="Courier New"/>
        </w:rPr>
      </w:pPr>
      <w:r w:rsidRPr="003C663A">
        <w:rPr>
          <w:rFonts w:ascii="Courier New" w:hAnsi="Courier New" w:cs="Courier New"/>
          <w:highlight w:val="lightGray"/>
        </w:rPr>
        <w:t>/&lt;CLIENTE-X&gt;/&lt;sistema-x&gt;/doc/&lt;raxxx&gt;/</w:t>
      </w:r>
    </w:p>
    <w:p w14:paraId="2C4A7548" w14:textId="77777777" w:rsidR="00064C71" w:rsidRPr="003C663A" w:rsidRDefault="00806ABC" w:rsidP="00DC2551">
      <w:r w:rsidRPr="003C663A">
        <w:t xml:space="preserve">Dentro desta pasta teremos as subpastas para documentos de requisitos, cronograma, planos, modelagens, entre outros, conforme ilustrado na </w:t>
      </w:r>
      <w:r w:rsidRPr="003C663A">
        <w:fldChar w:fldCharType="begin"/>
      </w:r>
      <w:r w:rsidRPr="003C663A">
        <w:instrText xml:space="preserve"> REF _Ref358817585 \h </w:instrText>
      </w:r>
      <w:r w:rsidR="00DC2551">
        <w:instrText xml:space="preserve"> \* MERGEFORMAT </w:instrText>
      </w:r>
      <w:r w:rsidRPr="003C663A">
        <w:fldChar w:fldCharType="separate"/>
      </w:r>
      <w:r w:rsidRPr="003C663A">
        <w:t xml:space="preserve">Figura </w:t>
      </w:r>
      <w:r w:rsidRPr="003C663A">
        <w:rPr>
          <w:noProof/>
        </w:rPr>
        <w:t>1</w:t>
      </w:r>
      <w:r w:rsidRPr="003C663A">
        <w:t xml:space="preserve"> - Estrutura Padrão de Pastas Por Cliente</w:t>
      </w:r>
      <w:r w:rsidRPr="003C663A">
        <w:fldChar w:fldCharType="end"/>
      </w:r>
      <w:r w:rsidRPr="003C663A">
        <w:t>.</w:t>
      </w:r>
    </w:p>
    <w:p w14:paraId="3F82181C" w14:textId="77777777" w:rsidR="003C663A" w:rsidRPr="003C663A" w:rsidRDefault="003C663A" w:rsidP="008400B2">
      <w:pPr>
        <w:pStyle w:val="Heading3"/>
      </w:pPr>
      <w:bookmarkStart w:id="26" w:name="_Toc377655086"/>
      <w:r w:rsidRPr="003C663A">
        <w:t>Permissões de acesso</w:t>
      </w:r>
      <w:bookmarkEnd w:id="26"/>
    </w:p>
    <w:p w14:paraId="7CE3B28D" w14:textId="77777777" w:rsidR="004764F1" w:rsidRDefault="004764F1" w:rsidP="00DC2551">
      <w:r>
        <w:t>O acesso às pastas do SVN será restrito, isto é, somente aqueles envolvidos no projeto terão acesso ao mesmo.</w:t>
      </w:r>
    </w:p>
    <w:p w14:paraId="4645B6E5" w14:textId="77777777" w:rsidR="000A303E" w:rsidRDefault="000A303E" w:rsidP="00DC2551">
      <w:r>
        <w:t xml:space="preserve">Todos os usuários do SVN pertencente ao quadro de colaboradores da </w:t>
      </w:r>
      <w:r w:rsidR="00EC5FB4">
        <w:t>NOME EMPRESA</w:t>
      </w:r>
      <w:r>
        <w:t xml:space="preserve"> terão acesso de leitura a todos os projetos existentes</w:t>
      </w:r>
      <w:r w:rsidR="00784436">
        <w:t xml:space="preserve"> e todas as suas </w:t>
      </w:r>
      <w:r w:rsidR="000B19BF">
        <w:t>subpastas</w:t>
      </w:r>
      <w:r>
        <w:t xml:space="preserve">. Somente </w:t>
      </w:r>
      <w:r w:rsidR="00DC2551">
        <w:t xml:space="preserve">não </w:t>
      </w:r>
      <w:r>
        <w:t xml:space="preserve">terão acesso </w:t>
      </w:r>
      <w:r w:rsidR="00DC2551">
        <w:t>à</w:t>
      </w:r>
      <w:r>
        <w:t>s pastas referentes a processos não relacionados a desenvolvimento</w:t>
      </w:r>
      <w:r w:rsidR="00DC2551">
        <w:t>, como a pasta do administrativo, por exemplo</w:t>
      </w:r>
      <w:r>
        <w:t>.</w:t>
      </w:r>
    </w:p>
    <w:p w14:paraId="7B8649C7" w14:textId="77777777" w:rsidR="000A303E" w:rsidRPr="003C663A" w:rsidRDefault="000A303E" w:rsidP="009F7EC0">
      <w:pPr>
        <w:rPr>
          <w:rFonts w:cs="Arial"/>
        </w:rPr>
      </w:pPr>
      <w:r>
        <w:t>Usuários do SVN que não pertencem ao quadr</w:t>
      </w:r>
      <w:r w:rsidR="00B11EAF">
        <w:t xml:space="preserve">o de colaboradores da </w:t>
      </w:r>
      <w:r w:rsidR="00EC5FB4">
        <w:t>NOME EMPRESA</w:t>
      </w:r>
      <w:r w:rsidR="00B11EAF">
        <w:t xml:space="preserve">, cliente e fornecedores, por exemplo, somente </w:t>
      </w:r>
      <w:r>
        <w:t>terão</w:t>
      </w:r>
      <w:r w:rsidR="00B11EAF">
        <w:t xml:space="preserve"> </w:t>
      </w:r>
      <w:r>
        <w:t xml:space="preserve">acesso </w:t>
      </w:r>
      <w:r w:rsidR="00B11EAF">
        <w:t>de leitura ou escrita a</w:t>
      </w:r>
      <w:r>
        <w:t xml:space="preserve">os projetos </w:t>
      </w:r>
      <w:r w:rsidR="00B11EAF">
        <w:t>que estão envolvidos</w:t>
      </w:r>
      <w:r>
        <w:t>.</w:t>
      </w:r>
      <w:r w:rsidR="00B11EAF">
        <w:t xml:space="preserve"> Ou seja, nos demais projetos eles não poderão nem visualizar a pasta.</w:t>
      </w:r>
    </w:p>
    <w:p w14:paraId="69C94848" w14:textId="77777777" w:rsidR="003C663A" w:rsidRPr="003C663A" w:rsidRDefault="003C663A" w:rsidP="00433363">
      <w:r>
        <w:t xml:space="preserve">Abaixo </w:t>
      </w:r>
      <w:r w:rsidR="008E54D4">
        <w:t>são</w:t>
      </w:r>
      <w:r>
        <w:t xml:space="preserve"> listado</w:t>
      </w:r>
      <w:r w:rsidR="008E54D4">
        <w:t>s</w:t>
      </w:r>
      <w:r>
        <w:t xml:space="preserve"> </w:t>
      </w:r>
      <w:r w:rsidR="000A303E">
        <w:t xml:space="preserve">os </w:t>
      </w:r>
      <w:r w:rsidR="007C6C82">
        <w:t>perfis</w:t>
      </w:r>
      <w:r w:rsidR="000A303E">
        <w:t xml:space="preserve"> que </w:t>
      </w:r>
      <w:r w:rsidR="004D5E5F">
        <w:tab/>
      </w:r>
    </w:p>
    <w:p w14:paraId="69E6EF0F" w14:textId="77777777" w:rsidR="003C663A" w:rsidRDefault="003C663A" w:rsidP="0075597B">
      <w:pPr>
        <w:pStyle w:val="ListParagraph"/>
        <w:numPr>
          <w:ilvl w:val="0"/>
          <w:numId w:val="1"/>
        </w:numPr>
        <w:rPr>
          <w:rFonts w:cs="Arial"/>
        </w:rPr>
      </w:pPr>
      <w:r>
        <w:rPr>
          <w:rFonts w:cs="Arial"/>
        </w:rPr>
        <w:t>TAG</w:t>
      </w:r>
      <w:r w:rsidR="000A303E">
        <w:rPr>
          <w:rFonts w:cs="Arial"/>
        </w:rPr>
        <w:t xml:space="preserve"> -</w:t>
      </w:r>
      <w:r>
        <w:rPr>
          <w:rFonts w:cs="Arial"/>
        </w:rPr>
        <w:t xml:space="preserve"> </w:t>
      </w:r>
      <w:r w:rsidR="004764F1">
        <w:rPr>
          <w:rFonts w:cs="Arial"/>
        </w:rPr>
        <w:t xml:space="preserve">somente o Gerente de Configuração terá permissão de escrita, pois será de responsabilidade </w:t>
      </w:r>
      <w:r w:rsidR="007C6C82">
        <w:rPr>
          <w:rFonts w:cs="Arial"/>
        </w:rPr>
        <w:t xml:space="preserve">dele atualizar o </w:t>
      </w:r>
      <w:r w:rsidR="004764F1">
        <w:rPr>
          <w:rFonts w:cs="Arial"/>
        </w:rPr>
        <w:t xml:space="preserve">arquivo </w:t>
      </w:r>
      <w:r w:rsidR="007C6C82">
        <w:rPr>
          <w:rFonts w:cs="Arial"/>
        </w:rPr>
        <w:t>que contém</w:t>
      </w:r>
      <w:r w:rsidR="004764F1">
        <w:rPr>
          <w:rFonts w:cs="Arial"/>
        </w:rPr>
        <w:t xml:space="preserve"> as informações das TAGs</w:t>
      </w:r>
      <w:r>
        <w:rPr>
          <w:rFonts w:cs="Arial"/>
        </w:rPr>
        <w:t>;</w:t>
      </w:r>
    </w:p>
    <w:p w14:paraId="5B6E0AC8" w14:textId="77777777" w:rsidR="003C663A" w:rsidRDefault="003C663A" w:rsidP="0075597B">
      <w:pPr>
        <w:pStyle w:val="ListParagraph"/>
        <w:numPr>
          <w:ilvl w:val="0"/>
          <w:numId w:val="1"/>
        </w:numPr>
        <w:rPr>
          <w:rFonts w:cs="Arial"/>
        </w:rPr>
      </w:pPr>
      <w:r>
        <w:rPr>
          <w:rFonts w:cs="Arial"/>
        </w:rPr>
        <w:t>BRANCH</w:t>
      </w:r>
      <w:r w:rsidR="000A303E">
        <w:rPr>
          <w:rFonts w:cs="Arial"/>
        </w:rPr>
        <w:t xml:space="preserve"> DE DESENVOLVIMENTO</w:t>
      </w:r>
      <w:r>
        <w:rPr>
          <w:rFonts w:cs="Arial"/>
        </w:rPr>
        <w:t xml:space="preserve"> </w:t>
      </w:r>
      <w:r w:rsidR="000A303E">
        <w:rPr>
          <w:rFonts w:cs="Arial"/>
        </w:rPr>
        <w:t>–</w:t>
      </w:r>
      <w:r w:rsidR="007C6C82">
        <w:rPr>
          <w:rFonts w:cs="Arial"/>
        </w:rPr>
        <w:t xml:space="preserve"> </w:t>
      </w:r>
      <w:r w:rsidR="00BC5380">
        <w:rPr>
          <w:rFonts w:cs="Arial"/>
        </w:rPr>
        <w:t>Os desenvolvedores/testers somente terão permissão de escrita na BRANCH do projeto que está envolvido e durante o período de execução deste. Após concluído o projeto</w:t>
      </w:r>
      <w:r w:rsidR="006B165E">
        <w:rPr>
          <w:rFonts w:cs="Arial"/>
        </w:rPr>
        <w:t>,</w:t>
      </w:r>
      <w:r w:rsidR="00BC5380">
        <w:rPr>
          <w:rFonts w:cs="Arial"/>
        </w:rPr>
        <w:t xml:space="preserve"> suas permissões de escrita deverão ser removidas. Isto irá evitar </w:t>
      </w:r>
      <w:r w:rsidR="00BC5380" w:rsidRPr="003C663A">
        <w:rPr>
          <w:rFonts w:cs="Arial"/>
          <w:i/>
        </w:rPr>
        <w:t>commits</w:t>
      </w:r>
      <w:r w:rsidR="00BC5380" w:rsidRPr="003C663A">
        <w:rPr>
          <w:rFonts w:cs="Arial"/>
        </w:rPr>
        <w:t xml:space="preserve"> </w:t>
      </w:r>
      <w:r w:rsidR="00BC5380">
        <w:rPr>
          <w:rFonts w:cs="Arial"/>
        </w:rPr>
        <w:t xml:space="preserve">indevidos </w:t>
      </w:r>
      <w:r w:rsidR="00BC5380" w:rsidRPr="003C663A">
        <w:rPr>
          <w:rFonts w:cs="Arial"/>
        </w:rPr>
        <w:t>em projetos que não àqueles q</w:t>
      </w:r>
      <w:r w:rsidR="00BC5380">
        <w:rPr>
          <w:rFonts w:cs="Arial"/>
        </w:rPr>
        <w:t>ue o desenvolvedor está alocado;</w:t>
      </w:r>
    </w:p>
    <w:p w14:paraId="27A08FEC" w14:textId="77777777" w:rsidR="000A303E" w:rsidRDefault="000A303E" w:rsidP="0075597B">
      <w:pPr>
        <w:pStyle w:val="ListParagraph"/>
        <w:numPr>
          <w:ilvl w:val="0"/>
          <w:numId w:val="1"/>
        </w:numPr>
        <w:rPr>
          <w:rFonts w:cs="Arial"/>
        </w:rPr>
      </w:pPr>
      <w:r>
        <w:rPr>
          <w:rFonts w:cs="Arial"/>
        </w:rPr>
        <w:t>BRANCH DE MANUTENÇÃO – a pasta “</w:t>
      </w:r>
      <w:r w:rsidRPr="00BA43D0">
        <w:rPr>
          <w:rFonts w:cs="Arial"/>
          <w:i/>
        </w:rPr>
        <w:t>branch/manutencao</w:t>
      </w:r>
      <w:r>
        <w:rPr>
          <w:rFonts w:cs="Arial"/>
        </w:rPr>
        <w:t xml:space="preserve">” terá configurada as permissões da equipe de manutenção responsável do Sistema em questão. As BRANCHs criadas dentro desta pasta </w:t>
      </w:r>
      <w:r w:rsidR="00C715F1">
        <w:rPr>
          <w:rFonts w:cs="Arial"/>
        </w:rPr>
        <w:t>irão herdar</w:t>
      </w:r>
      <w:r>
        <w:rPr>
          <w:rFonts w:cs="Arial"/>
        </w:rPr>
        <w:t xml:space="preserve"> as permissões e com isto não será necessário a definição da mesma em cada criação.</w:t>
      </w:r>
    </w:p>
    <w:p w14:paraId="55BE0E79" w14:textId="77777777" w:rsidR="003C663A" w:rsidRPr="00BC5380" w:rsidRDefault="003C663A" w:rsidP="0075597B">
      <w:pPr>
        <w:pStyle w:val="ListParagraph"/>
        <w:numPr>
          <w:ilvl w:val="0"/>
          <w:numId w:val="1"/>
        </w:numPr>
      </w:pPr>
      <w:r w:rsidRPr="003C663A">
        <w:rPr>
          <w:rFonts w:cs="Arial"/>
        </w:rPr>
        <w:t xml:space="preserve">TRUNK </w:t>
      </w:r>
      <w:r w:rsidR="000A303E">
        <w:rPr>
          <w:rFonts w:cs="Arial"/>
        </w:rPr>
        <w:t xml:space="preserve">– somente o Gerente de Configuração terá permissão de escrita, para que o mesmo tenha </w:t>
      </w:r>
      <w:r w:rsidRPr="003C663A">
        <w:rPr>
          <w:rFonts w:cs="Arial"/>
        </w:rPr>
        <w:t xml:space="preserve">o controle do que irá ou não para </w:t>
      </w:r>
      <w:r w:rsidR="000A303E">
        <w:rPr>
          <w:rFonts w:cs="Arial"/>
        </w:rPr>
        <w:t xml:space="preserve">o ambiente de </w:t>
      </w:r>
      <w:r w:rsidRPr="003C663A">
        <w:rPr>
          <w:rFonts w:cs="Arial"/>
        </w:rPr>
        <w:t>produção.</w:t>
      </w:r>
    </w:p>
    <w:p w14:paraId="773E2B91" w14:textId="77777777" w:rsidR="00BC5380" w:rsidRPr="004764F1" w:rsidRDefault="00BC5380" w:rsidP="002E745A">
      <w:r>
        <w:t>O Gerente de Projetos será responsável por conceder / aprovar permissões de acesso dos usuários nos projetos e o analista de suporte será responsável por executar a configuração no sistema de controle de versão.</w:t>
      </w:r>
    </w:p>
    <w:p w14:paraId="271A644C" w14:textId="77777777" w:rsidR="00E25534" w:rsidRPr="003C663A" w:rsidRDefault="00E25534" w:rsidP="008400B2">
      <w:pPr>
        <w:pStyle w:val="Heading3"/>
      </w:pPr>
      <w:bookmarkStart w:id="27" w:name="_Toc377655087"/>
      <w:r w:rsidRPr="003C663A">
        <w:lastRenderedPageBreak/>
        <w:t>Base</w:t>
      </w:r>
      <w:r w:rsidR="006B165E">
        <w:t>line</w:t>
      </w:r>
      <w:bookmarkEnd w:id="27"/>
    </w:p>
    <w:p w14:paraId="3A866C96" w14:textId="77777777" w:rsidR="00042935" w:rsidRPr="003C663A" w:rsidRDefault="00042935" w:rsidP="00C637CC">
      <w:r w:rsidRPr="003C663A">
        <w:t xml:space="preserve">O trabalho a ser feito no projeto </w:t>
      </w:r>
      <w:r w:rsidR="008B7B3C">
        <w:t xml:space="preserve">deverá </w:t>
      </w:r>
      <w:r w:rsidRPr="003C663A">
        <w:t xml:space="preserve">se basear na </w:t>
      </w:r>
      <w:r w:rsidR="006B165E">
        <w:t>baseline de escopo, prazo, custo e qualidade</w:t>
      </w:r>
      <w:r w:rsidR="000151C1" w:rsidRPr="003C663A">
        <w:t xml:space="preserve">, bem como </w:t>
      </w:r>
      <w:r w:rsidRPr="003C663A">
        <w:t xml:space="preserve">atender </w:t>
      </w:r>
      <w:r w:rsidR="00F815CF" w:rsidRPr="003C663A">
        <w:t xml:space="preserve">somente a </w:t>
      </w:r>
      <w:r w:rsidRPr="003C663A">
        <w:t xml:space="preserve">mudanças </w:t>
      </w:r>
      <w:r w:rsidR="00F815CF" w:rsidRPr="003C663A">
        <w:t xml:space="preserve">aprovadas </w:t>
      </w:r>
      <w:r w:rsidRPr="003C663A">
        <w:t>pelo comitê</w:t>
      </w:r>
      <w:r w:rsidR="00F815CF" w:rsidRPr="003C663A">
        <w:t xml:space="preserve"> de controle de mudanças (CCM). </w:t>
      </w:r>
      <w:r w:rsidR="00E20F02" w:rsidRPr="003C663A">
        <w:t>Para cada</w:t>
      </w:r>
      <w:r w:rsidR="000151C1" w:rsidRPr="003C663A">
        <w:t xml:space="preserve"> </w:t>
      </w:r>
      <w:r w:rsidR="00E20F02" w:rsidRPr="003C663A">
        <w:t>mudança aprovada</w:t>
      </w:r>
      <w:r w:rsidR="008B7B3C">
        <w:t>,</w:t>
      </w:r>
      <w:r w:rsidR="00E20F02" w:rsidRPr="003C663A">
        <w:t xml:space="preserve"> uma nova </w:t>
      </w:r>
      <w:r w:rsidR="006B165E">
        <w:t>baseline</w:t>
      </w:r>
      <w:r w:rsidR="00E20F02" w:rsidRPr="003C663A">
        <w:t xml:space="preserve"> deve ser fechada</w:t>
      </w:r>
      <w:r w:rsidR="00F815CF" w:rsidRPr="003C663A">
        <w:t>.</w:t>
      </w:r>
    </w:p>
    <w:p w14:paraId="52007A14" w14:textId="77777777" w:rsidR="00650B38" w:rsidRDefault="00650B38" w:rsidP="000348E4">
      <w:r>
        <w:t xml:space="preserve">A tabela a seguir descreve </w:t>
      </w:r>
      <w:r w:rsidR="00765D26" w:rsidRPr="003C663A">
        <w:t xml:space="preserve">em </w:t>
      </w:r>
      <w:r w:rsidR="00BC26F2" w:rsidRPr="003C663A">
        <w:t>quais</w:t>
      </w:r>
      <w:r w:rsidR="00765D26" w:rsidRPr="003C663A">
        <w:t xml:space="preserve"> p</w:t>
      </w:r>
      <w:r w:rsidR="00444F3F" w:rsidRPr="003C663A">
        <w:t>o</w:t>
      </w:r>
      <w:r w:rsidR="00765D26" w:rsidRPr="003C663A">
        <w:t>nto</w:t>
      </w:r>
      <w:r w:rsidR="00BC26F2" w:rsidRPr="003C663A">
        <w:t>s</w:t>
      </w:r>
      <w:r w:rsidR="00765D26" w:rsidRPr="003C663A">
        <w:t xml:space="preserve"> do projeto</w:t>
      </w:r>
      <w:r w:rsidR="00444F3F" w:rsidRPr="003C663A">
        <w:t xml:space="preserve"> a </w:t>
      </w:r>
      <w:r w:rsidR="006B165E">
        <w:t>baseline</w:t>
      </w:r>
      <w:r w:rsidR="00444F3F" w:rsidRPr="003C663A">
        <w:t xml:space="preserve"> será estabelecida</w:t>
      </w:r>
      <w:r w:rsidR="00D148D6" w:rsidRPr="003C663A">
        <w:t>,</w:t>
      </w:r>
      <w:r w:rsidR="006B165E">
        <w:t xml:space="preserve"> quem as autoriza </w:t>
      </w:r>
      <w:r w:rsidR="00444F3F" w:rsidRPr="003C663A">
        <w:t>e o que vai nela.</w:t>
      </w:r>
    </w:p>
    <w:p w14:paraId="775824F5" w14:textId="77777777" w:rsidR="000348E4" w:rsidRDefault="000348E4" w:rsidP="000348E4">
      <w:r>
        <w:rPr>
          <w:b/>
          <w:i/>
        </w:rPr>
        <w:t>Observação</w:t>
      </w:r>
      <w:r w:rsidRPr="000348E4">
        <w:rPr>
          <w:b/>
          <w:i/>
        </w:rPr>
        <w:t xml:space="preserve">: </w:t>
      </w:r>
      <w:r w:rsidRPr="000348E4">
        <w:rPr>
          <w:i/>
        </w:rPr>
        <w:t xml:space="preserve">Caso o escopo </w:t>
      </w:r>
      <w:r>
        <w:rPr>
          <w:i/>
        </w:rPr>
        <w:t xml:space="preserve">especificado </w:t>
      </w:r>
      <w:r w:rsidRPr="000348E4">
        <w:rPr>
          <w:i/>
        </w:rPr>
        <w:t>leve mais de 1 mês para ser aprovada</w:t>
      </w:r>
      <w:r>
        <w:rPr>
          <w:i/>
        </w:rPr>
        <w:t xml:space="preserve"> pelo cliente</w:t>
      </w:r>
      <w:r w:rsidRPr="000348E4">
        <w:rPr>
          <w:i/>
        </w:rPr>
        <w:t xml:space="preserve">, nova análise de impacto deve ser refeita e assim nova linha base </w:t>
      </w:r>
      <w:r>
        <w:rPr>
          <w:i/>
        </w:rPr>
        <w:t xml:space="preserve">de todos </w:t>
      </w:r>
      <w:r w:rsidRPr="000348E4">
        <w:rPr>
          <w:i/>
        </w:rPr>
        <w:t>os documentos da fase de prospecção devem</w:t>
      </w:r>
      <w:r w:rsidRPr="000348E4">
        <w:t xml:space="preserve"> ser fechadas</w:t>
      </w:r>
      <w:r>
        <w:t>.</w:t>
      </w:r>
    </w:p>
    <w:p w14:paraId="0B8EC717" w14:textId="77777777" w:rsidR="000348E4" w:rsidRPr="000348E4" w:rsidRDefault="000348E4" w:rsidP="000348E4">
      <w:pPr>
        <w:sectPr w:rsidR="000348E4" w:rsidRPr="000348E4" w:rsidSect="00CA1FE2">
          <w:pgSz w:w="11906" w:h="16838"/>
          <w:pgMar w:top="1440" w:right="1440" w:bottom="1440" w:left="1440" w:header="708" w:footer="708" w:gutter="0"/>
          <w:cols w:space="708"/>
          <w:titlePg/>
          <w:docGrid w:linePitch="360"/>
        </w:sectPr>
      </w:pPr>
    </w:p>
    <w:tbl>
      <w:tblPr>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4400"/>
        <w:gridCol w:w="2574"/>
        <w:gridCol w:w="6805"/>
      </w:tblGrid>
      <w:tr w:rsidR="00CA1FE2" w:rsidRPr="00EB5D96" w14:paraId="4F6374FF" w14:textId="77777777" w:rsidTr="00CC222A">
        <w:trPr>
          <w:trHeight w:val="20"/>
        </w:trPr>
        <w:tc>
          <w:tcPr>
            <w:tcW w:w="1951" w:type="dxa"/>
            <w:shd w:val="pct30" w:color="auto" w:fill="auto"/>
            <w:vAlign w:val="center"/>
          </w:tcPr>
          <w:p w14:paraId="7F786909" w14:textId="77777777" w:rsidR="006D153A" w:rsidRPr="00EB5D96" w:rsidRDefault="006D153A" w:rsidP="00EB5D96">
            <w:pPr>
              <w:pStyle w:val="Textodetabela"/>
              <w:spacing w:before="0" w:after="0"/>
              <w:rPr>
                <w:rFonts w:cs="Arial"/>
                <w:b/>
                <w:szCs w:val="20"/>
              </w:rPr>
            </w:pPr>
            <w:r w:rsidRPr="00EB5D96">
              <w:rPr>
                <w:rFonts w:cs="Arial"/>
                <w:b/>
                <w:szCs w:val="20"/>
              </w:rPr>
              <w:lastRenderedPageBreak/>
              <w:t>Fase</w:t>
            </w:r>
          </w:p>
        </w:tc>
        <w:tc>
          <w:tcPr>
            <w:tcW w:w="4400" w:type="dxa"/>
            <w:shd w:val="pct30" w:color="auto" w:fill="auto"/>
            <w:vAlign w:val="center"/>
          </w:tcPr>
          <w:p w14:paraId="49627A80" w14:textId="77777777" w:rsidR="006D153A" w:rsidRPr="00EB5D96" w:rsidRDefault="00A06F27" w:rsidP="00EB5D96">
            <w:pPr>
              <w:pStyle w:val="Textodetabela"/>
              <w:spacing w:before="0" w:after="0"/>
              <w:rPr>
                <w:rFonts w:cs="Arial"/>
                <w:b/>
                <w:szCs w:val="20"/>
              </w:rPr>
            </w:pPr>
            <w:r w:rsidRPr="00EB5D96">
              <w:rPr>
                <w:rFonts w:cs="Arial"/>
                <w:b/>
                <w:szCs w:val="20"/>
              </w:rPr>
              <w:t>Arquivo</w:t>
            </w:r>
          </w:p>
        </w:tc>
        <w:tc>
          <w:tcPr>
            <w:tcW w:w="2574" w:type="dxa"/>
            <w:shd w:val="pct30" w:color="auto" w:fill="auto"/>
            <w:vAlign w:val="center"/>
          </w:tcPr>
          <w:p w14:paraId="620260A2" w14:textId="77777777" w:rsidR="006D153A" w:rsidRPr="00EB5D96" w:rsidRDefault="007D657F" w:rsidP="00EB5D96">
            <w:pPr>
              <w:pStyle w:val="Textodetabela"/>
              <w:spacing w:before="0" w:after="0"/>
              <w:rPr>
                <w:rFonts w:cs="Arial"/>
                <w:b/>
                <w:szCs w:val="20"/>
              </w:rPr>
            </w:pPr>
            <w:r w:rsidRPr="00EB5D96">
              <w:rPr>
                <w:rFonts w:cs="Arial"/>
                <w:b/>
                <w:szCs w:val="20"/>
              </w:rPr>
              <w:t>Responsável</w:t>
            </w:r>
          </w:p>
        </w:tc>
        <w:tc>
          <w:tcPr>
            <w:tcW w:w="6805" w:type="dxa"/>
            <w:shd w:val="pct30" w:color="auto" w:fill="auto"/>
            <w:vAlign w:val="center"/>
          </w:tcPr>
          <w:p w14:paraId="1042026B" w14:textId="77777777" w:rsidR="006D153A" w:rsidRPr="00EB5D96" w:rsidRDefault="00A26A5A" w:rsidP="00EB5D96">
            <w:pPr>
              <w:pStyle w:val="Textodetabela"/>
              <w:spacing w:before="0" w:after="0"/>
              <w:rPr>
                <w:rFonts w:cs="Arial"/>
                <w:b/>
                <w:szCs w:val="20"/>
              </w:rPr>
            </w:pPr>
            <w:r w:rsidRPr="00EB5D96">
              <w:rPr>
                <w:rFonts w:cs="Arial"/>
                <w:b/>
                <w:szCs w:val="20"/>
              </w:rPr>
              <w:t>Formato e Local</w:t>
            </w:r>
          </w:p>
        </w:tc>
      </w:tr>
      <w:tr w:rsidR="00A06F27" w:rsidRPr="00EB5D96" w14:paraId="4D7697B7" w14:textId="77777777" w:rsidTr="00CC222A">
        <w:trPr>
          <w:trHeight w:val="20"/>
        </w:trPr>
        <w:tc>
          <w:tcPr>
            <w:tcW w:w="1951" w:type="dxa"/>
            <w:vMerge w:val="restart"/>
            <w:vAlign w:val="center"/>
          </w:tcPr>
          <w:p w14:paraId="358C4855" w14:textId="77777777" w:rsidR="00A06F27" w:rsidRPr="00EB5D96" w:rsidRDefault="00A06F27" w:rsidP="00EB5D96">
            <w:pPr>
              <w:pStyle w:val="Textodetabela"/>
              <w:spacing w:before="0" w:after="0"/>
              <w:rPr>
                <w:rFonts w:cs="Arial"/>
                <w:b/>
                <w:szCs w:val="20"/>
              </w:rPr>
            </w:pPr>
            <w:r w:rsidRPr="00EB5D96">
              <w:rPr>
                <w:rFonts w:cs="Arial"/>
                <w:b/>
                <w:szCs w:val="20"/>
              </w:rPr>
              <w:t>Análise</w:t>
            </w:r>
          </w:p>
          <w:p w14:paraId="61BFBBB8" w14:textId="77777777" w:rsidR="00A06F27" w:rsidRPr="00EB5D96" w:rsidRDefault="00A06F27" w:rsidP="00EB5D96">
            <w:pPr>
              <w:pStyle w:val="Textodetabela"/>
              <w:spacing w:before="0" w:after="0"/>
              <w:rPr>
                <w:rFonts w:cs="Arial"/>
                <w:b/>
                <w:szCs w:val="20"/>
              </w:rPr>
            </w:pPr>
          </w:p>
        </w:tc>
        <w:tc>
          <w:tcPr>
            <w:tcW w:w="13779" w:type="dxa"/>
            <w:gridSpan w:val="3"/>
            <w:vAlign w:val="center"/>
          </w:tcPr>
          <w:p w14:paraId="13916FB1" w14:textId="77777777" w:rsidR="00A06F27" w:rsidRPr="00EB5D96" w:rsidRDefault="00A06F27" w:rsidP="00EB5D96">
            <w:pPr>
              <w:pStyle w:val="Textodetabela"/>
              <w:spacing w:before="0" w:after="0"/>
              <w:rPr>
                <w:rFonts w:cs="Arial"/>
                <w:b/>
                <w:szCs w:val="20"/>
              </w:rPr>
            </w:pPr>
            <w:r w:rsidRPr="00EB5D96">
              <w:rPr>
                <w:rFonts w:cs="Arial"/>
                <w:b/>
                <w:szCs w:val="20"/>
              </w:rPr>
              <w:t>Obrigatórios</w:t>
            </w:r>
          </w:p>
        </w:tc>
      </w:tr>
      <w:tr w:rsidR="00EB5D96" w:rsidRPr="00EB5D96" w14:paraId="548DE229" w14:textId="77777777" w:rsidTr="00CC222A">
        <w:trPr>
          <w:trHeight w:val="20"/>
        </w:trPr>
        <w:tc>
          <w:tcPr>
            <w:tcW w:w="1951" w:type="dxa"/>
            <w:vMerge/>
            <w:vAlign w:val="center"/>
          </w:tcPr>
          <w:p w14:paraId="59A72D15" w14:textId="77777777" w:rsidR="00EB5D96" w:rsidRPr="00EB5D96" w:rsidRDefault="00EB5D96" w:rsidP="00EB5D96">
            <w:pPr>
              <w:pStyle w:val="Textodetabela"/>
              <w:spacing w:before="0" w:after="0"/>
              <w:rPr>
                <w:rFonts w:cs="Arial"/>
                <w:szCs w:val="20"/>
              </w:rPr>
            </w:pPr>
          </w:p>
        </w:tc>
        <w:tc>
          <w:tcPr>
            <w:tcW w:w="4400" w:type="dxa"/>
            <w:vAlign w:val="center"/>
          </w:tcPr>
          <w:p w14:paraId="7D796427" w14:textId="775A81F2" w:rsidR="00EB5D96" w:rsidRPr="00EB5D96" w:rsidRDefault="002B4E14" w:rsidP="00EB5D96">
            <w:pPr>
              <w:pStyle w:val="Textodetabela"/>
              <w:spacing w:before="0" w:after="0"/>
              <w:rPr>
                <w:rFonts w:cs="Arial"/>
                <w:szCs w:val="20"/>
              </w:rPr>
            </w:pPr>
            <w:r>
              <w:rPr>
                <w:rFonts w:cs="Arial"/>
                <w:szCs w:val="20"/>
              </w:rPr>
              <w:t>Documento de requisito</w:t>
            </w:r>
          </w:p>
        </w:tc>
        <w:tc>
          <w:tcPr>
            <w:tcW w:w="2574" w:type="dxa"/>
            <w:vAlign w:val="center"/>
          </w:tcPr>
          <w:p w14:paraId="35043117" w14:textId="299C6F34" w:rsidR="00EB5D96" w:rsidRPr="00EB5D96" w:rsidRDefault="002B4E14" w:rsidP="00EB5D96">
            <w:pPr>
              <w:pStyle w:val="Textodetabela"/>
              <w:spacing w:before="0" w:after="0"/>
              <w:rPr>
                <w:rFonts w:cs="Arial"/>
                <w:szCs w:val="20"/>
              </w:rPr>
            </w:pPr>
            <w:r>
              <w:rPr>
                <w:rFonts w:cs="Arial"/>
                <w:szCs w:val="20"/>
              </w:rPr>
              <w:t>Kingsley Nhangumele</w:t>
            </w:r>
          </w:p>
        </w:tc>
        <w:tc>
          <w:tcPr>
            <w:tcW w:w="6805" w:type="dxa"/>
            <w:vMerge w:val="restart"/>
            <w:vAlign w:val="center"/>
          </w:tcPr>
          <w:p w14:paraId="7CDC222F" w14:textId="77777777" w:rsidR="00EB5D96" w:rsidRPr="00EB5D96" w:rsidRDefault="00EB5D96" w:rsidP="00EB5D96">
            <w:pPr>
              <w:pStyle w:val="Textodetabela"/>
              <w:spacing w:before="0" w:after="0"/>
              <w:rPr>
                <w:rFonts w:cs="Arial"/>
                <w:szCs w:val="20"/>
              </w:rPr>
            </w:pPr>
            <w:r w:rsidRPr="00EB5D96">
              <w:rPr>
                <w:rFonts w:cs="Arial"/>
                <w:b/>
                <w:szCs w:val="20"/>
              </w:rPr>
              <w:t xml:space="preserve">Formato: </w:t>
            </w:r>
            <w:r w:rsidRPr="00EB5D96">
              <w:rPr>
                <w:rFonts w:cs="Arial"/>
                <w:szCs w:val="20"/>
              </w:rPr>
              <w:t>&lt;nome do arquivo origem&gt;-baseline-&lt;yyyymmdd&gt;.&lt;extensão&gt;</w:t>
            </w:r>
          </w:p>
          <w:p w14:paraId="24185552" w14:textId="77777777" w:rsidR="00EB5D96" w:rsidRPr="00EB5D96" w:rsidRDefault="00EB5D96" w:rsidP="00EB5D96">
            <w:pPr>
              <w:pStyle w:val="Textodetabela"/>
              <w:spacing w:before="0" w:after="0"/>
              <w:rPr>
                <w:rFonts w:cs="Arial"/>
                <w:szCs w:val="20"/>
              </w:rPr>
            </w:pPr>
            <w:r w:rsidRPr="00EB5D96">
              <w:rPr>
                <w:rFonts w:cs="Arial"/>
                <w:b/>
                <w:szCs w:val="20"/>
              </w:rPr>
              <w:t xml:space="preserve">Local: </w:t>
            </w:r>
            <w:r w:rsidRPr="00EB5D96">
              <w:rPr>
                <w:rFonts w:cs="Arial"/>
                <w:szCs w:val="20"/>
              </w:rPr>
              <w:t>Na mesma pasta do documento que originou a baseline</w:t>
            </w:r>
          </w:p>
        </w:tc>
      </w:tr>
      <w:tr w:rsidR="00EB5D96" w:rsidRPr="00EB5D96" w14:paraId="5EEA4117" w14:textId="77777777" w:rsidTr="00CC222A">
        <w:trPr>
          <w:trHeight w:val="20"/>
        </w:trPr>
        <w:tc>
          <w:tcPr>
            <w:tcW w:w="1951" w:type="dxa"/>
            <w:vMerge/>
            <w:vAlign w:val="center"/>
          </w:tcPr>
          <w:p w14:paraId="622A21A6" w14:textId="77777777" w:rsidR="00EB5D96" w:rsidRPr="00EB5D96" w:rsidRDefault="00EB5D96" w:rsidP="00EB5D96">
            <w:pPr>
              <w:pStyle w:val="Textodetabela"/>
              <w:spacing w:before="0" w:after="0"/>
              <w:rPr>
                <w:rFonts w:cs="Arial"/>
                <w:szCs w:val="20"/>
              </w:rPr>
            </w:pPr>
          </w:p>
        </w:tc>
        <w:tc>
          <w:tcPr>
            <w:tcW w:w="4400" w:type="dxa"/>
            <w:vAlign w:val="center"/>
          </w:tcPr>
          <w:p w14:paraId="0559C695" w14:textId="7C638B0D" w:rsidR="00EB5D96" w:rsidRPr="00EB5D96" w:rsidRDefault="002B4E14" w:rsidP="00EB5D96">
            <w:pPr>
              <w:pStyle w:val="Textodetabela"/>
              <w:spacing w:before="0" w:after="0"/>
              <w:rPr>
                <w:rFonts w:cs="Arial"/>
                <w:szCs w:val="20"/>
              </w:rPr>
            </w:pPr>
            <w:r>
              <w:rPr>
                <w:rFonts w:cs="Arial"/>
                <w:szCs w:val="20"/>
              </w:rPr>
              <w:t>Documento de Escopo</w:t>
            </w:r>
          </w:p>
        </w:tc>
        <w:tc>
          <w:tcPr>
            <w:tcW w:w="2574" w:type="dxa"/>
            <w:vAlign w:val="center"/>
          </w:tcPr>
          <w:p w14:paraId="6023FD78" w14:textId="358C6306" w:rsidR="00566B50" w:rsidRPr="00EB5D96" w:rsidRDefault="002B4E14" w:rsidP="00EB5D96">
            <w:pPr>
              <w:pStyle w:val="Textodetabela"/>
              <w:spacing w:before="0" w:after="0"/>
              <w:rPr>
                <w:rFonts w:cs="Arial"/>
                <w:szCs w:val="20"/>
              </w:rPr>
            </w:pPr>
            <w:r>
              <w:rPr>
                <w:rFonts w:cs="Arial"/>
                <w:szCs w:val="20"/>
              </w:rPr>
              <w:t>Issaque Baloi</w:t>
            </w:r>
            <w:r w:rsidR="00566B50">
              <w:rPr>
                <w:rFonts w:cs="Arial"/>
                <w:szCs w:val="20"/>
              </w:rPr>
              <w:t xml:space="preserve"> &amp; Anselmo Matavel</w:t>
            </w:r>
          </w:p>
        </w:tc>
        <w:tc>
          <w:tcPr>
            <w:tcW w:w="6805" w:type="dxa"/>
            <w:vMerge/>
            <w:vAlign w:val="center"/>
          </w:tcPr>
          <w:p w14:paraId="5FBFDF66" w14:textId="77777777" w:rsidR="00EB5D96" w:rsidRPr="00EB5D96" w:rsidRDefault="00EB5D96" w:rsidP="00EB5D96">
            <w:pPr>
              <w:pStyle w:val="Textodetabela"/>
              <w:spacing w:before="0" w:after="0"/>
              <w:rPr>
                <w:rFonts w:cs="Arial"/>
                <w:szCs w:val="20"/>
              </w:rPr>
            </w:pPr>
          </w:p>
        </w:tc>
      </w:tr>
      <w:tr w:rsidR="00A06F27" w:rsidRPr="00EB5D96" w14:paraId="434F9AAD" w14:textId="77777777" w:rsidTr="00CC222A">
        <w:trPr>
          <w:trHeight w:val="20"/>
        </w:trPr>
        <w:tc>
          <w:tcPr>
            <w:tcW w:w="1951" w:type="dxa"/>
            <w:vMerge/>
            <w:vAlign w:val="center"/>
          </w:tcPr>
          <w:p w14:paraId="5BD004EB" w14:textId="77777777" w:rsidR="00A06F27" w:rsidRPr="00EB5D96" w:rsidRDefault="00A06F27" w:rsidP="00EB5D96">
            <w:pPr>
              <w:pStyle w:val="Textodetabela"/>
              <w:spacing w:before="0" w:after="0"/>
              <w:rPr>
                <w:rFonts w:cs="Arial"/>
                <w:szCs w:val="20"/>
              </w:rPr>
            </w:pPr>
          </w:p>
        </w:tc>
        <w:tc>
          <w:tcPr>
            <w:tcW w:w="13779" w:type="dxa"/>
            <w:gridSpan w:val="3"/>
            <w:vAlign w:val="center"/>
          </w:tcPr>
          <w:p w14:paraId="565984FC" w14:textId="3B67FE38" w:rsidR="00A06F27" w:rsidRPr="00EB5D96" w:rsidRDefault="00A06F27" w:rsidP="00EB5D96">
            <w:pPr>
              <w:pStyle w:val="Textodetabela"/>
              <w:spacing w:before="0" w:after="0"/>
              <w:rPr>
                <w:rFonts w:cs="Arial"/>
                <w:b/>
                <w:szCs w:val="20"/>
              </w:rPr>
            </w:pPr>
          </w:p>
        </w:tc>
      </w:tr>
      <w:tr w:rsidR="00EB5D96" w:rsidRPr="00EB5D96" w14:paraId="6F34BE37" w14:textId="77777777" w:rsidTr="00CC222A">
        <w:trPr>
          <w:trHeight w:val="20"/>
        </w:trPr>
        <w:tc>
          <w:tcPr>
            <w:tcW w:w="1951" w:type="dxa"/>
            <w:vMerge/>
            <w:vAlign w:val="center"/>
          </w:tcPr>
          <w:p w14:paraId="5FEDC499" w14:textId="77777777" w:rsidR="00EB5D96" w:rsidRPr="00EB5D96" w:rsidRDefault="00EB5D96" w:rsidP="00EB5D96">
            <w:pPr>
              <w:pStyle w:val="Textodetabela"/>
              <w:spacing w:before="0" w:after="0"/>
              <w:rPr>
                <w:rFonts w:cs="Arial"/>
                <w:szCs w:val="20"/>
              </w:rPr>
            </w:pPr>
          </w:p>
        </w:tc>
        <w:tc>
          <w:tcPr>
            <w:tcW w:w="4400" w:type="dxa"/>
            <w:vAlign w:val="center"/>
          </w:tcPr>
          <w:p w14:paraId="3F9C150C" w14:textId="53296839" w:rsidR="00EB5D96" w:rsidRPr="00EB5D96" w:rsidRDefault="002B4E14" w:rsidP="00EB5D96">
            <w:pPr>
              <w:pStyle w:val="Textodetabela"/>
              <w:spacing w:before="0" w:after="0"/>
              <w:rPr>
                <w:rFonts w:cs="Arial"/>
                <w:szCs w:val="20"/>
              </w:rPr>
            </w:pPr>
            <w:r>
              <w:rPr>
                <w:rFonts w:cs="Arial"/>
                <w:szCs w:val="20"/>
              </w:rPr>
              <w:t>Documento de proposta tecnica</w:t>
            </w:r>
          </w:p>
        </w:tc>
        <w:tc>
          <w:tcPr>
            <w:tcW w:w="2574" w:type="dxa"/>
            <w:vAlign w:val="center"/>
          </w:tcPr>
          <w:p w14:paraId="61E043AD" w14:textId="70E432D4" w:rsidR="00EB5D96" w:rsidRPr="00EB5D96" w:rsidRDefault="00566B50" w:rsidP="00EB5D96">
            <w:pPr>
              <w:pStyle w:val="Textodetabela"/>
              <w:spacing w:before="0" w:after="0"/>
              <w:rPr>
                <w:rFonts w:cs="Arial"/>
                <w:szCs w:val="20"/>
              </w:rPr>
            </w:pPr>
            <w:r>
              <w:rPr>
                <w:rFonts w:cs="Arial"/>
                <w:szCs w:val="20"/>
              </w:rPr>
              <w:t xml:space="preserve">Anselmo Matavel &amp; </w:t>
            </w:r>
            <w:r w:rsidR="002B4E14">
              <w:rPr>
                <w:rFonts w:cs="Arial"/>
                <w:szCs w:val="20"/>
              </w:rPr>
              <w:t>Amancio Chobela</w:t>
            </w:r>
          </w:p>
        </w:tc>
        <w:tc>
          <w:tcPr>
            <w:tcW w:w="6805" w:type="dxa"/>
            <w:vMerge w:val="restart"/>
            <w:vAlign w:val="center"/>
          </w:tcPr>
          <w:p w14:paraId="73912746" w14:textId="77777777" w:rsidR="00EB5D96" w:rsidRPr="00EB5D96" w:rsidRDefault="00EB5D96" w:rsidP="00EB5D96">
            <w:pPr>
              <w:pStyle w:val="Textodetabela"/>
              <w:spacing w:before="0" w:after="0"/>
              <w:rPr>
                <w:rFonts w:cs="Arial"/>
                <w:szCs w:val="20"/>
              </w:rPr>
            </w:pPr>
            <w:r w:rsidRPr="00EB5D96">
              <w:rPr>
                <w:rFonts w:cs="Arial"/>
                <w:b/>
                <w:szCs w:val="20"/>
              </w:rPr>
              <w:t xml:space="preserve">Formato: </w:t>
            </w:r>
            <w:r w:rsidRPr="00EB5D96">
              <w:rPr>
                <w:rFonts w:cs="Arial"/>
                <w:szCs w:val="20"/>
              </w:rPr>
              <w:t>&lt;nome do arquivo origem&gt;-baseline-&lt;yyyymmdd&gt;.&lt;extensão&gt;</w:t>
            </w:r>
          </w:p>
          <w:p w14:paraId="229CAA0F" w14:textId="77777777" w:rsidR="00EB5D96" w:rsidRPr="00EB5D96" w:rsidRDefault="00EB5D96" w:rsidP="00EB5D96">
            <w:pPr>
              <w:pStyle w:val="Textodetabela"/>
              <w:spacing w:before="0" w:after="0"/>
              <w:rPr>
                <w:rFonts w:cs="Arial"/>
                <w:szCs w:val="20"/>
              </w:rPr>
            </w:pPr>
            <w:r w:rsidRPr="00EB5D96">
              <w:rPr>
                <w:rFonts w:cs="Arial"/>
                <w:b/>
                <w:szCs w:val="20"/>
              </w:rPr>
              <w:t xml:space="preserve">Local: </w:t>
            </w:r>
            <w:r w:rsidRPr="00EB5D96">
              <w:rPr>
                <w:rFonts w:cs="Arial"/>
                <w:szCs w:val="20"/>
              </w:rPr>
              <w:t>Na mesma pasta do documento que originou a baseline</w:t>
            </w:r>
          </w:p>
        </w:tc>
      </w:tr>
      <w:tr w:rsidR="00EB5D96" w:rsidRPr="00EB5D96" w14:paraId="443C8938" w14:textId="77777777" w:rsidTr="00CC222A">
        <w:trPr>
          <w:trHeight w:val="20"/>
        </w:trPr>
        <w:tc>
          <w:tcPr>
            <w:tcW w:w="1951" w:type="dxa"/>
            <w:vMerge/>
            <w:vAlign w:val="center"/>
          </w:tcPr>
          <w:p w14:paraId="557229BB" w14:textId="77777777" w:rsidR="00EB5D96" w:rsidRPr="00EB5D96" w:rsidRDefault="00EB5D96" w:rsidP="00EB5D96">
            <w:pPr>
              <w:pStyle w:val="Textodetabela"/>
              <w:spacing w:before="0" w:after="0"/>
              <w:rPr>
                <w:rFonts w:cs="Arial"/>
                <w:szCs w:val="20"/>
              </w:rPr>
            </w:pPr>
          </w:p>
        </w:tc>
        <w:tc>
          <w:tcPr>
            <w:tcW w:w="4400" w:type="dxa"/>
            <w:vAlign w:val="center"/>
          </w:tcPr>
          <w:p w14:paraId="17B7DE8D" w14:textId="77777777" w:rsidR="00EB5D96" w:rsidRPr="00EB5D96" w:rsidRDefault="00EB5D96" w:rsidP="00EB5D96">
            <w:pPr>
              <w:pStyle w:val="Textodetabela"/>
              <w:spacing w:before="0" w:after="0"/>
              <w:rPr>
                <w:rFonts w:cs="Arial"/>
                <w:szCs w:val="20"/>
              </w:rPr>
            </w:pPr>
          </w:p>
        </w:tc>
        <w:tc>
          <w:tcPr>
            <w:tcW w:w="2574" w:type="dxa"/>
            <w:vAlign w:val="center"/>
          </w:tcPr>
          <w:p w14:paraId="03E1851E" w14:textId="77777777" w:rsidR="00EB5D96" w:rsidRPr="00EB5D96" w:rsidRDefault="00EB5D96" w:rsidP="00EB5D96">
            <w:pPr>
              <w:pStyle w:val="Textodetabela"/>
              <w:spacing w:before="0" w:after="0"/>
              <w:rPr>
                <w:rFonts w:cs="Arial"/>
                <w:szCs w:val="20"/>
              </w:rPr>
            </w:pPr>
          </w:p>
        </w:tc>
        <w:tc>
          <w:tcPr>
            <w:tcW w:w="6805" w:type="dxa"/>
            <w:vMerge/>
            <w:vAlign w:val="center"/>
          </w:tcPr>
          <w:p w14:paraId="7DBC84B8" w14:textId="77777777" w:rsidR="00EB5D96" w:rsidRPr="00EB5D96" w:rsidRDefault="00EB5D96" w:rsidP="00EB5D96">
            <w:pPr>
              <w:pStyle w:val="Textodetabela"/>
              <w:rPr>
                <w:rFonts w:cs="Arial"/>
                <w:szCs w:val="20"/>
              </w:rPr>
            </w:pPr>
          </w:p>
        </w:tc>
      </w:tr>
      <w:tr w:rsidR="00EB5D96" w:rsidRPr="00EB5D96" w14:paraId="064F5F68" w14:textId="77777777" w:rsidTr="00CC222A">
        <w:trPr>
          <w:trHeight w:val="20"/>
        </w:trPr>
        <w:tc>
          <w:tcPr>
            <w:tcW w:w="1951" w:type="dxa"/>
            <w:vMerge/>
            <w:vAlign w:val="center"/>
          </w:tcPr>
          <w:p w14:paraId="61690547" w14:textId="77777777" w:rsidR="00EB5D96" w:rsidRPr="00EB5D96" w:rsidRDefault="00EB5D96" w:rsidP="00EB5D96">
            <w:pPr>
              <w:pStyle w:val="Textodetabela"/>
              <w:spacing w:before="0" w:after="0"/>
              <w:rPr>
                <w:rFonts w:cs="Arial"/>
                <w:szCs w:val="20"/>
              </w:rPr>
            </w:pPr>
          </w:p>
        </w:tc>
        <w:tc>
          <w:tcPr>
            <w:tcW w:w="4400" w:type="dxa"/>
            <w:vAlign w:val="center"/>
          </w:tcPr>
          <w:p w14:paraId="14FC7021" w14:textId="77777777" w:rsidR="00EB5D96" w:rsidRPr="00EB5D96" w:rsidRDefault="00EB5D96" w:rsidP="00EB5D96">
            <w:pPr>
              <w:pStyle w:val="Textodetabela"/>
              <w:spacing w:before="0" w:after="0"/>
              <w:rPr>
                <w:rFonts w:cs="Arial"/>
                <w:szCs w:val="20"/>
              </w:rPr>
            </w:pPr>
          </w:p>
        </w:tc>
        <w:tc>
          <w:tcPr>
            <w:tcW w:w="2574" w:type="dxa"/>
            <w:vAlign w:val="center"/>
          </w:tcPr>
          <w:p w14:paraId="336654B7" w14:textId="77777777" w:rsidR="00EB5D96" w:rsidRPr="00EB5D96" w:rsidRDefault="00EB5D96" w:rsidP="00EB5D96">
            <w:pPr>
              <w:pStyle w:val="Textodetabela"/>
              <w:spacing w:before="0" w:after="0"/>
              <w:rPr>
                <w:rFonts w:cs="Arial"/>
                <w:szCs w:val="20"/>
              </w:rPr>
            </w:pPr>
          </w:p>
        </w:tc>
        <w:tc>
          <w:tcPr>
            <w:tcW w:w="6805" w:type="dxa"/>
            <w:vMerge/>
            <w:vAlign w:val="center"/>
          </w:tcPr>
          <w:p w14:paraId="77CCC931" w14:textId="77777777" w:rsidR="00EB5D96" w:rsidRPr="00EB5D96" w:rsidRDefault="00EB5D96" w:rsidP="00EB5D96">
            <w:pPr>
              <w:pStyle w:val="Textodetabela"/>
              <w:rPr>
                <w:rFonts w:cs="Arial"/>
                <w:szCs w:val="20"/>
              </w:rPr>
            </w:pPr>
          </w:p>
        </w:tc>
      </w:tr>
      <w:tr w:rsidR="00EB5D96" w:rsidRPr="00EB5D96" w14:paraId="0838FF50" w14:textId="77777777" w:rsidTr="00CC222A">
        <w:trPr>
          <w:trHeight w:val="20"/>
        </w:trPr>
        <w:tc>
          <w:tcPr>
            <w:tcW w:w="1951" w:type="dxa"/>
            <w:vMerge/>
            <w:vAlign w:val="center"/>
          </w:tcPr>
          <w:p w14:paraId="2E0BBCF9" w14:textId="77777777" w:rsidR="00EB5D96" w:rsidRPr="00EB5D96" w:rsidRDefault="00EB5D96" w:rsidP="00EB5D96">
            <w:pPr>
              <w:pStyle w:val="Textodetabela"/>
              <w:spacing w:before="0" w:after="0"/>
              <w:rPr>
                <w:rFonts w:cs="Arial"/>
                <w:szCs w:val="20"/>
              </w:rPr>
            </w:pPr>
          </w:p>
        </w:tc>
        <w:tc>
          <w:tcPr>
            <w:tcW w:w="4400" w:type="dxa"/>
            <w:vAlign w:val="center"/>
          </w:tcPr>
          <w:p w14:paraId="135D6C09" w14:textId="77777777" w:rsidR="00EB5D96" w:rsidRPr="00EB5D96" w:rsidRDefault="00EB5D96" w:rsidP="00EB5D96">
            <w:pPr>
              <w:pStyle w:val="Textodetabela"/>
              <w:spacing w:before="0" w:after="0"/>
              <w:rPr>
                <w:rFonts w:cs="Arial"/>
                <w:szCs w:val="20"/>
              </w:rPr>
            </w:pPr>
          </w:p>
        </w:tc>
        <w:tc>
          <w:tcPr>
            <w:tcW w:w="2574" w:type="dxa"/>
            <w:vAlign w:val="center"/>
          </w:tcPr>
          <w:p w14:paraId="02064501" w14:textId="77777777" w:rsidR="00EB5D96" w:rsidRPr="00EB5D96" w:rsidRDefault="00EB5D96" w:rsidP="00EB5D96">
            <w:pPr>
              <w:pStyle w:val="Textodetabela"/>
              <w:spacing w:before="0" w:after="0"/>
              <w:rPr>
                <w:rFonts w:cs="Arial"/>
                <w:szCs w:val="20"/>
              </w:rPr>
            </w:pPr>
          </w:p>
        </w:tc>
        <w:tc>
          <w:tcPr>
            <w:tcW w:w="6805" w:type="dxa"/>
            <w:vMerge/>
            <w:vAlign w:val="center"/>
          </w:tcPr>
          <w:p w14:paraId="4591DF86" w14:textId="77777777" w:rsidR="00EB5D96" w:rsidRPr="00EB5D96" w:rsidRDefault="00EB5D96" w:rsidP="00EB5D96">
            <w:pPr>
              <w:pStyle w:val="Textodetabela"/>
              <w:spacing w:before="0" w:after="0"/>
              <w:rPr>
                <w:rFonts w:cs="Arial"/>
                <w:szCs w:val="20"/>
              </w:rPr>
            </w:pPr>
          </w:p>
        </w:tc>
      </w:tr>
      <w:tr w:rsidR="00A06F27" w:rsidRPr="00EB5D96" w14:paraId="65E37CF0" w14:textId="77777777" w:rsidTr="00CC222A">
        <w:trPr>
          <w:trHeight w:val="20"/>
        </w:trPr>
        <w:tc>
          <w:tcPr>
            <w:tcW w:w="1951" w:type="dxa"/>
            <w:vMerge w:val="restart"/>
            <w:vAlign w:val="center"/>
          </w:tcPr>
          <w:p w14:paraId="0DA74C33" w14:textId="77777777" w:rsidR="00A06F27" w:rsidRPr="00CC222A" w:rsidRDefault="00A06F27" w:rsidP="00EB5D96">
            <w:pPr>
              <w:pStyle w:val="Textodetabela"/>
              <w:rPr>
                <w:rFonts w:cs="Arial"/>
                <w:b/>
                <w:szCs w:val="20"/>
              </w:rPr>
            </w:pPr>
            <w:r w:rsidRPr="00CC222A">
              <w:rPr>
                <w:rFonts w:cs="Arial"/>
                <w:b/>
                <w:szCs w:val="20"/>
              </w:rPr>
              <w:t>Planejamento</w:t>
            </w:r>
          </w:p>
        </w:tc>
        <w:tc>
          <w:tcPr>
            <w:tcW w:w="13779" w:type="dxa"/>
            <w:gridSpan w:val="3"/>
            <w:vAlign w:val="center"/>
          </w:tcPr>
          <w:p w14:paraId="6622F37A" w14:textId="36134FEF" w:rsidR="00A06F27" w:rsidRPr="00EB5D96" w:rsidRDefault="00A06F27" w:rsidP="00EB5D96">
            <w:pPr>
              <w:pStyle w:val="Textodetabela"/>
              <w:spacing w:before="0" w:after="0"/>
              <w:rPr>
                <w:rFonts w:cs="Arial"/>
                <w:b/>
                <w:szCs w:val="20"/>
              </w:rPr>
            </w:pPr>
          </w:p>
        </w:tc>
      </w:tr>
      <w:tr w:rsidR="00EB5D96" w:rsidRPr="00EB5D96" w14:paraId="202FA5E6" w14:textId="77777777" w:rsidTr="00CC222A">
        <w:trPr>
          <w:trHeight w:val="20"/>
        </w:trPr>
        <w:tc>
          <w:tcPr>
            <w:tcW w:w="1951" w:type="dxa"/>
            <w:vMerge/>
            <w:vAlign w:val="center"/>
          </w:tcPr>
          <w:p w14:paraId="633CF96C" w14:textId="77777777" w:rsidR="00EB5D96" w:rsidRPr="00EB5D96" w:rsidRDefault="00EB5D96" w:rsidP="00EB5D96">
            <w:pPr>
              <w:pStyle w:val="Textodetabela"/>
              <w:spacing w:before="0" w:after="0"/>
              <w:rPr>
                <w:rFonts w:cs="Arial"/>
                <w:szCs w:val="20"/>
              </w:rPr>
            </w:pPr>
          </w:p>
        </w:tc>
        <w:tc>
          <w:tcPr>
            <w:tcW w:w="4400" w:type="dxa"/>
            <w:vAlign w:val="center"/>
          </w:tcPr>
          <w:p w14:paraId="35399634" w14:textId="1D81F239" w:rsidR="00EB5D96" w:rsidRPr="00EB5D96" w:rsidRDefault="002B4E14" w:rsidP="00EB5D96">
            <w:pPr>
              <w:pStyle w:val="Textodetabela"/>
              <w:spacing w:before="0" w:after="0"/>
              <w:rPr>
                <w:rFonts w:cs="Arial"/>
                <w:szCs w:val="20"/>
              </w:rPr>
            </w:pPr>
            <w:r>
              <w:rPr>
                <w:rFonts w:cs="Arial"/>
                <w:szCs w:val="20"/>
              </w:rPr>
              <w:t>Documento de Plano de Projecto</w:t>
            </w:r>
          </w:p>
        </w:tc>
        <w:tc>
          <w:tcPr>
            <w:tcW w:w="2574" w:type="dxa"/>
            <w:vAlign w:val="center"/>
          </w:tcPr>
          <w:p w14:paraId="7D4406EE" w14:textId="70941B46" w:rsidR="00EB5D96" w:rsidRPr="00EB5D96" w:rsidRDefault="002B4E14" w:rsidP="00EB5D96">
            <w:pPr>
              <w:pStyle w:val="Textodetabela"/>
              <w:spacing w:before="0" w:after="0"/>
              <w:rPr>
                <w:rFonts w:cs="Arial"/>
                <w:szCs w:val="20"/>
              </w:rPr>
            </w:pPr>
            <w:r>
              <w:rPr>
                <w:rFonts w:cs="Arial"/>
                <w:szCs w:val="20"/>
              </w:rPr>
              <w:t>Amancio Chobela</w:t>
            </w:r>
          </w:p>
        </w:tc>
        <w:tc>
          <w:tcPr>
            <w:tcW w:w="6805" w:type="dxa"/>
            <w:vMerge w:val="restart"/>
            <w:vAlign w:val="center"/>
          </w:tcPr>
          <w:p w14:paraId="35CAC196" w14:textId="77777777" w:rsidR="00EB5D96" w:rsidRPr="00EB5D96" w:rsidRDefault="00EB5D96" w:rsidP="00EB5D96">
            <w:pPr>
              <w:pStyle w:val="Textodetabela"/>
              <w:spacing w:before="0" w:after="0"/>
              <w:rPr>
                <w:rFonts w:cs="Arial"/>
                <w:szCs w:val="20"/>
              </w:rPr>
            </w:pPr>
            <w:r w:rsidRPr="00EB5D96">
              <w:rPr>
                <w:rFonts w:cs="Arial"/>
                <w:b/>
                <w:szCs w:val="20"/>
              </w:rPr>
              <w:t xml:space="preserve">Formato: </w:t>
            </w:r>
            <w:r w:rsidRPr="00EB5D96">
              <w:rPr>
                <w:rFonts w:cs="Arial"/>
                <w:szCs w:val="20"/>
              </w:rPr>
              <w:t>&lt;nome do arquivo origem&gt;-baseline-&lt;yyyymmdd&gt;.&lt;extensão&gt;</w:t>
            </w:r>
          </w:p>
          <w:p w14:paraId="3E716B56" w14:textId="77777777" w:rsidR="00EB5D96" w:rsidRPr="00EB5D96" w:rsidRDefault="00EB5D96" w:rsidP="00EB5D96">
            <w:pPr>
              <w:pStyle w:val="Textodetabela"/>
              <w:spacing w:before="0" w:after="0"/>
              <w:rPr>
                <w:rFonts w:cs="Arial"/>
                <w:szCs w:val="20"/>
              </w:rPr>
            </w:pPr>
            <w:r w:rsidRPr="00EB5D96">
              <w:rPr>
                <w:rFonts w:cs="Arial"/>
                <w:b/>
                <w:szCs w:val="20"/>
              </w:rPr>
              <w:t xml:space="preserve">Local: </w:t>
            </w:r>
            <w:r w:rsidRPr="00EB5D96">
              <w:rPr>
                <w:rFonts w:cs="Arial"/>
                <w:szCs w:val="20"/>
              </w:rPr>
              <w:t>Na mesma pasta do documento que originou a baseline</w:t>
            </w:r>
          </w:p>
        </w:tc>
      </w:tr>
      <w:tr w:rsidR="00EB5D96" w:rsidRPr="00EB5D96" w14:paraId="17A91D58" w14:textId="77777777" w:rsidTr="00CC222A">
        <w:trPr>
          <w:trHeight w:val="20"/>
        </w:trPr>
        <w:tc>
          <w:tcPr>
            <w:tcW w:w="1951" w:type="dxa"/>
            <w:vMerge/>
            <w:vAlign w:val="center"/>
          </w:tcPr>
          <w:p w14:paraId="5EFC325C" w14:textId="77777777" w:rsidR="00EB5D96" w:rsidRPr="00EB5D96" w:rsidRDefault="00EB5D96" w:rsidP="00EB5D96">
            <w:pPr>
              <w:pStyle w:val="Textodetabela"/>
              <w:spacing w:before="0" w:after="0"/>
              <w:rPr>
                <w:rFonts w:cs="Arial"/>
                <w:szCs w:val="20"/>
              </w:rPr>
            </w:pPr>
          </w:p>
        </w:tc>
        <w:tc>
          <w:tcPr>
            <w:tcW w:w="4400" w:type="dxa"/>
            <w:vAlign w:val="center"/>
          </w:tcPr>
          <w:p w14:paraId="0C24CA0B" w14:textId="51C85316" w:rsidR="00EB5D96" w:rsidRPr="00EB5D96" w:rsidRDefault="002B4E14" w:rsidP="00EB5D96">
            <w:pPr>
              <w:pStyle w:val="Textodetabela"/>
              <w:spacing w:before="0" w:after="0"/>
              <w:rPr>
                <w:rFonts w:cs="Arial"/>
                <w:szCs w:val="20"/>
              </w:rPr>
            </w:pPr>
            <w:r>
              <w:rPr>
                <w:rFonts w:cs="Arial"/>
                <w:szCs w:val="20"/>
              </w:rPr>
              <w:t>Documento de Gestão de configuração</w:t>
            </w:r>
          </w:p>
        </w:tc>
        <w:tc>
          <w:tcPr>
            <w:tcW w:w="2574" w:type="dxa"/>
            <w:vAlign w:val="center"/>
          </w:tcPr>
          <w:p w14:paraId="7A67BA92" w14:textId="7ABE5BA6" w:rsidR="00EB5D96" w:rsidRPr="00EB5D96" w:rsidRDefault="002B4E14" w:rsidP="00EB5D96">
            <w:pPr>
              <w:pStyle w:val="Textodetabela"/>
              <w:spacing w:before="0" w:after="0"/>
              <w:rPr>
                <w:rFonts w:cs="Arial"/>
                <w:szCs w:val="20"/>
              </w:rPr>
            </w:pPr>
            <w:r>
              <w:rPr>
                <w:rFonts w:cs="Arial"/>
                <w:szCs w:val="20"/>
              </w:rPr>
              <w:t>Kingsley Nhangumele</w:t>
            </w:r>
            <w:r w:rsidR="00566B50">
              <w:rPr>
                <w:rFonts w:cs="Arial"/>
                <w:szCs w:val="20"/>
              </w:rPr>
              <w:t xml:space="preserve"> &amp; Anselmo Matavel</w:t>
            </w:r>
          </w:p>
        </w:tc>
        <w:tc>
          <w:tcPr>
            <w:tcW w:w="6805" w:type="dxa"/>
            <w:vMerge/>
            <w:vAlign w:val="center"/>
          </w:tcPr>
          <w:p w14:paraId="786D642D" w14:textId="77777777" w:rsidR="00EB5D96" w:rsidRPr="00EB5D96" w:rsidRDefault="00EB5D96" w:rsidP="00EB5D96">
            <w:pPr>
              <w:pStyle w:val="Textodetabela"/>
              <w:rPr>
                <w:rFonts w:cs="Arial"/>
                <w:szCs w:val="20"/>
              </w:rPr>
            </w:pPr>
          </w:p>
        </w:tc>
      </w:tr>
      <w:tr w:rsidR="00EB5D96" w:rsidRPr="00EB5D96" w14:paraId="177E2770" w14:textId="77777777" w:rsidTr="00CC222A">
        <w:trPr>
          <w:trHeight w:val="20"/>
        </w:trPr>
        <w:tc>
          <w:tcPr>
            <w:tcW w:w="1951" w:type="dxa"/>
            <w:vMerge/>
            <w:vAlign w:val="center"/>
          </w:tcPr>
          <w:p w14:paraId="4DD76A59" w14:textId="77777777" w:rsidR="00EB5D96" w:rsidRPr="00EB5D96" w:rsidRDefault="00EB5D96" w:rsidP="00EB5D96">
            <w:pPr>
              <w:pStyle w:val="Textodetabela"/>
              <w:spacing w:before="0" w:after="0"/>
              <w:rPr>
                <w:rFonts w:cs="Arial"/>
                <w:szCs w:val="20"/>
              </w:rPr>
            </w:pPr>
          </w:p>
        </w:tc>
        <w:tc>
          <w:tcPr>
            <w:tcW w:w="4400" w:type="dxa"/>
            <w:vAlign w:val="center"/>
          </w:tcPr>
          <w:p w14:paraId="5C17A6B5" w14:textId="77777777" w:rsidR="00EB5D96" w:rsidRPr="00EB5D96" w:rsidRDefault="00EB5D96" w:rsidP="00EB5D96">
            <w:pPr>
              <w:pStyle w:val="Textodetabela"/>
              <w:spacing w:before="0" w:after="0"/>
              <w:rPr>
                <w:rFonts w:cs="Arial"/>
                <w:szCs w:val="20"/>
              </w:rPr>
            </w:pPr>
          </w:p>
        </w:tc>
        <w:tc>
          <w:tcPr>
            <w:tcW w:w="2574" w:type="dxa"/>
            <w:vAlign w:val="center"/>
          </w:tcPr>
          <w:p w14:paraId="12634772" w14:textId="77777777" w:rsidR="00EB5D96" w:rsidRPr="00EB5D96" w:rsidRDefault="00EB5D96" w:rsidP="00EB5D96">
            <w:pPr>
              <w:pStyle w:val="Textodetabela"/>
              <w:spacing w:before="0" w:after="0"/>
              <w:rPr>
                <w:rFonts w:cs="Arial"/>
                <w:szCs w:val="20"/>
              </w:rPr>
            </w:pPr>
          </w:p>
        </w:tc>
        <w:tc>
          <w:tcPr>
            <w:tcW w:w="6805" w:type="dxa"/>
            <w:vMerge/>
            <w:vAlign w:val="center"/>
          </w:tcPr>
          <w:p w14:paraId="05B8A427" w14:textId="77777777" w:rsidR="00EB5D96" w:rsidRPr="00EB5D96" w:rsidRDefault="00EB5D96" w:rsidP="00EB5D96">
            <w:pPr>
              <w:pStyle w:val="Textodetabela"/>
              <w:spacing w:before="0" w:after="0"/>
              <w:rPr>
                <w:rFonts w:cs="Arial"/>
                <w:b/>
                <w:szCs w:val="20"/>
              </w:rPr>
            </w:pPr>
          </w:p>
        </w:tc>
      </w:tr>
      <w:tr w:rsidR="00CC222A" w:rsidRPr="00EB5D96" w14:paraId="7C5C56E8" w14:textId="77777777" w:rsidTr="00CC222A">
        <w:trPr>
          <w:trHeight w:val="20"/>
        </w:trPr>
        <w:tc>
          <w:tcPr>
            <w:tcW w:w="1951" w:type="dxa"/>
            <w:vMerge w:val="restart"/>
            <w:vAlign w:val="center"/>
          </w:tcPr>
          <w:p w14:paraId="5DBBC129" w14:textId="77777777" w:rsidR="00CC222A" w:rsidRPr="00CC222A" w:rsidRDefault="00CC222A" w:rsidP="00EB5D96">
            <w:pPr>
              <w:pStyle w:val="Textodetabela"/>
              <w:spacing w:before="0" w:after="0"/>
              <w:rPr>
                <w:rFonts w:cs="Arial"/>
                <w:b/>
                <w:szCs w:val="20"/>
              </w:rPr>
            </w:pPr>
            <w:r w:rsidRPr="00CC222A">
              <w:rPr>
                <w:rFonts w:cs="Arial"/>
                <w:b/>
                <w:szCs w:val="20"/>
              </w:rPr>
              <w:t>Desenvolvimento</w:t>
            </w:r>
          </w:p>
        </w:tc>
        <w:tc>
          <w:tcPr>
            <w:tcW w:w="13779" w:type="dxa"/>
            <w:gridSpan w:val="3"/>
            <w:vAlign w:val="center"/>
          </w:tcPr>
          <w:p w14:paraId="06EE3B0F" w14:textId="77777777" w:rsidR="00CC222A" w:rsidRPr="00EB5D96" w:rsidRDefault="00CC222A" w:rsidP="00EB5D96">
            <w:pPr>
              <w:pStyle w:val="Textodetabela"/>
              <w:spacing w:before="0" w:after="0"/>
              <w:rPr>
                <w:rFonts w:cs="Arial"/>
                <w:b/>
                <w:szCs w:val="20"/>
              </w:rPr>
            </w:pPr>
          </w:p>
        </w:tc>
      </w:tr>
      <w:tr w:rsidR="00CC222A" w:rsidRPr="00EB5D96" w14:paraId="798CF941" w14:textId="77777777" w:rsidTr="00CC222A">
        <w:trPr>
          <w:trHeight w:val="20"/>
        </w:trPr>
        <w:tc>
          <w:tcPr>
            <w:tcW w:w="1951" w:type="dxa"/>
            <w:vMerge/>
            <w:vAlign w:val="center"/>
          </w:tcPr>
          <w:p w14:paraId="7D7F05C7" w14:textId="77777777" w:rsidR="00CC222A" w:rsidRPr="00EB5D96" w:rsidRDefault="00CC222A" w:rsidP="00EB5D96">
            <w:pPr>
              <w:pStyle w:val="Textodetabela"/>
              <w:spacing w:before="0" w:after="0"/>
              <w:rPr>
                <w:rFonts w:cs="Arial"/>
                <w:szCs w:val="20"/>
              </w:rPr>
            </w:pPr>
          </w:p>
        </w:tc>
        <w:tc>
          <w:tcPr>
            <w:tcW w:w="4400" w:type="dxa"/>
            <w:vAlign w:val="center"/>
          </w:tcPr>
          <w:p w14:paraId="0D0D9B1B" w14:textId="09C8FEA0" w:rsidR="00CC222A" w:rsidRPr="00EB5D96" w:rsidRDefault="002B4E14" w:rsidP="00EB5D96">
            <w:pPr>
              <w:pStyle w:val="Textodetabela"/>
              <w:spacing w:before="0" w:after="0"/>
              <w:rPr>
                <w:rFonts w:cs="Arial"/>
                <w:szCs w:val="20"/>
              </w:rPr>
            </w:pPr>
            <w:r>
              <w:rPr>
                <w:rFonts w:cs="Arial"/>
                <w:szCs w:val="20"/>
              </w:rPr>
              <w:t>Documento de divisão de tarefas</w:t>
            </w:r>
          </w:p>
        </w:tc>
        <w:tc>
          <w:tcPr>
            <w:tcW w:w="2574" w:type="dxa"/>
            <w:vAlign w:val="center"/>
          </w:tcPr>
          <w:p w14:paraId="5E041F5E" w14:textId="76A63AF2" w:rsidR="00CC222A" w:rsidRPr="00EB5D96" w:rsidRDefault="002B4E14" w:rsidP="00EB5D96">
            <w:pPr>
              <w:pStyle w:val="Textodetabela"/>
              <w:spacing w:before="0" w:after="0"/>
              <w:rPr>
                <w:rFonts w:cs="Arial"/>
                <w:i/>
                <w:szCs w:val="20"/>
              </w:rPr>
            </w:pPr>
            <w:r>
              <w:rPr>
                <w:rFonts w:cs="Arial"/>
                <w:szCs w:val="20"/>
              </w:rPr>
              <w:t>Kingsley Nhangumele</w:t>
            </w:r>
            <w:r w:rsidR="00566B50">
              <w:rPr>
                <w:rFonts w:cs="Arial"/>
                <w:szCs w:val="20"/>
              </w:rPr>
              <w:t>&amp; Amancio Chobela</w:t>
            </w:r>
          </w:p>
        </w:tc>
        <w:tc>
          <w:tcPr>
            <w:tcW w:w="6805" w:type="dxa"/>
            <w:vMerge w:val="restart"/>
            <w:vAlign w:val="center"/>
          </w:tcPr>
          <w:p w14:paraId="5F343AB4" w14:textId="77777777" w:rsidR="00CC222A" w:rsidRPr="00EB5D96" w:rsidRDefault="00CC222A" w:rsidP="00EB5D96">
            <w:pPr>
              <w:pStyle w:val="Textodetabela"/>
              <w:spacing w:before="0" w:after="0"/>
              <w:rPr>
                <w:rFonts w:cs="Arial"/>
                <w:szCs w:val="20"/>
              </w:rPr>
            </w:pPr>
            <w:r w:rsidRPr="00EB5D96">
              <w:rPr>
                <w:rFonts w:cs="Arial"/>
                <w:b/>
                <w:szCs w:val="20"/>
              </w:rPr>
              <w:t xml:space="preserve">Formato: </w:t>
            </w:r>
            <w:r w:rsidRPr="00EB5D96">
              <w:rPr>
                <w:rFonts w:cs="Arial"/>
                <w:szCs w:val="20"/>
              </w:rPr>
              <w:t>&lt;nome do arquivo origem&gt;-baseline-&lt;yyyymmdd&gt;.pdf</w:t>
            </w:r>
          </w:p>
          <w:p w14:paraId="71BCF842" w14:textId="77777777" w:rsidR="00CC222A" w:rsidRPr="00EB5D96" w:rsidRDefault="00CC222A" w:rsidP="00EB5D96">
            <w:pPr>
              <w:pStyle w:val="Textodetabela"/>
              <w:spacing w:before="0" w:after="0"/>
              <w:rPr>
                <w:rFonts w:cs="Arial"/>
                <w:i/>
                <w:szCs w:val="20"/>
              </w:rPr>
            </w:pPr>
            <w:r w:rsidRPr="00EB5D96">
              <w:rPr>
                <w:rFonts w:cs="Arial"/>
                <w:b/>
                <w:szCs w:val="20"/>
              </w:rPr>
              <w:t xml:space="preserve">Local: </w:t>
            </w:r>
            <w:r w:rsidRPr="00EB5D96">
              <w:rPr>
                <w:rFonts w:cs="Arial"/>
                <w:szCs w:val="20"/>
              </w:rPr>
              <w:t>Na mesma pasta dos documentos UAT</w:t>
            </w:r>
          </w:p>
        </w:tc>
      </w:tr>
      <w:tr w:rsidR="002B4E14" w:rsidRPr="00EB5D96" w14:paraId="7F0F5270" w14:textId="77777777" w:rsidTr="00CC222A">
        <w:trPr>
          <w:trHeight w:val="20"/>
        </w:trPr>
        <w:tc>
          <w:tcPr>
            <w:tcW w:w="1951" w:type="dxa"/>
            <w:vMerge/>
            <w:vAlign w:val="center"/>
          </w:tcPr>
          <w:p w14:paraId="3043276E" w14:textId="77777777" w:rsidR="002B4E14" w:rsidRPr="00EB5D96" w:rsidRDefault="002B4E14" w:rsidP="002B4E14">
            <w:pPr>
              <w:pStyle w:val="Textodetabela"/>
              <w:spacing w:before="0" w:after="0"/>
              <w:rPr>
                <w:rFonts w:cs="Arial"/>
                <w:szCs w:val="20"/>
              </w:rPr>
            </w:pPr>
          </w:p>
        </w:tc>
        <w:tc>
          <w:tcPr>
            <w:tcW w:w="4400" w:type="dxa"/>
            <w:vAlign w:val="center"/>
          </w:tcPr>
          <w:p w14:paraId="1B4C6155" w14:textId="79F20286" w:rsidR="002B4E14" w:rsidRPr="00EB5D96" w:rsidRDefault="002B4E14" w:rsidP="002B4E14">
            <w:pPr>
              <w:pStyle w:val="Textodetabela"/>
              <w:spacing w:before="0" w:after="0"/>
              <w:rPr>
                <w:rFonts w:cs="Arial"/>
                <w:b/>
                <w:i/>
                <w:szCs w:val="20"/>
              </w:rPr>
            </w:pPr>
            <w:r>
              <w:rPr>
                <w:rFonts w:cs="Arial"/>
                <w:szCs w:val="20"/>
              </w:rPr>
              <w:t>Documento de entregas das interfaces (Mockup)</w:t>
            </w:r>
          </w:p>
        </w:tc>
        <w:tc>
          <w:tcPr>
            <w:tcW w:w="2574" w:type="dxa"/>
            <w:vAlign w:val="center"/>
          </w:tcPr>
          <w:p w14:paraId="5C3EC076" w14:textId="0D892F50" w:rsidR="002B4E14" w:rsidRPr="00EB5D96" w:rsidRDefault="00566B50" w:rsidP="002B4E14">
            <w:pPr>
              <w:pStyle w:val="Textodetabela"/>
              <w:spacing w:before="0" w:after="0"/>
              <w:rPr>
                <w:rFonts w:cs="Arial"/>
                <w:szCs w:val="20"/>
              </w:rPr>
            </w:pPr>
            <w:r>
              <w:rPr>
                <w:rFonts w:cs="Arial"/>
                <w:szCs w:val="20"/>
              </w:rPr>
              <w:t xml:space="preserve">Amancio Chobela </w:t>
            </w:r>
          </w:p>
        </w:tc>
        <w:tc>
          <w:tcPr>
            <w:tcW w:w="6805" w:type="dxa"/>
            <w:vMerge/>
            <w:vAlign w:val="center"/>
          </w:tcPr>
          <w:p w14:paraId="6E6A4CC0" w14:textId="77777777" w:rsidR="002B4E14" w:rsidRPr="00EB5D96" w:rsidRDefault="002B4E14" w:rsidP="002B4E14">
            <w:pPr>
              <w:pStyle w:val="Textodetabela"/>
              <w:spacing w:before="0" w:after="0"/>
              <w:rPr>
                <w:rFonts w:cs="Arial"/>
                <w:i/>
                <w:szCs w:val="20"/>
              </w:rPr>
            </w:pPr>
          </w:p>
        </w:tc>
      </w:tr>
      <w:tr w:rsidR="002B4E14" w:rsidRPr="00EB5D96" w14:paraId="4AFD0A77" w14:textId="77777777" w:rsidTr="00CC222A">
        <w:trPr>
          <w:trHeight w:val="20"/>
        </w:trPr>
        <w:tc>
          <w:tcPr>
            <w:tcW w:w="1951" w:type="dxa"/>
            <w:vMerge/>
            <w:vAlign w:val="center"/>
          </w:tcPr>
          <w:p w14:paraId="09DA9A16" w14:textId="77777777" w:rsidR="002B4E14" w:rsidRPr="00EB5D96" w:rsidRDefault="002B4E14" w:rsidP="002B4E14">
            <w:pPr>
              <w:pStyle w:val="Textodetabela"/>
              <w:spacing w:before="0" w:after="0"/>
              <w:rPr>
                <w:rFonts w:cs="Arial"/>
                <w:szCs w:val="20"/>
              </w:rPr>
            </w:pPr>
          </w:p>
        </w:tc>
        <w:tc>
          <w:tcPr>
            <w:tcW w:w="4400" w:type="dxa"/>
            <w:vAlign w:val="center"/>
          </w:tcPr>
          <w:p w14:paraId="2255FA29" w14:textId="4CCC3F9A" w:rsidR="002B4E14" w:rsidRPr="00EB5D96" w:rsidRDefault="002B4E14" w:rsidP="002B4E14">
            <w:pPr>
              <w:pStyle w:val="Textodetabela"/>
              <w:spacing w:before="0" w:after="0"/>
              <w:rPr>
                <w:rFonts w:cs="Arial"/>
                <w:szCs w:val="20"/>
              </w:rPr>
            </w:pPr>
            <w:r w:rsidRPr="002B4E14">
              <w:rPr>
                <w:rFonts w:cs="Arial"/>
                <w:szCs w:val="20"/>
              </w:rPr>
              <w:t>Relatório de entrega 1</w:t>
            </w:r>
          </w:p>
        </w:tc>
        <w:tc>
          <w:tcPr>
            <w:tcW w:w="2574" w:type="dxa"/>
            <w:vAlign w:val="center"/>
          </w:tcPr>
          <w:p w14:paraId="576ACB43" w14:textId="67C84823" w:rsidR="002B4E14" w:rsidRPr="00EB5D96" w:rsidRDefault="00566B50" w:rsidP="002B4E14">
            <w:pPr>
              <w:pStyle w:val="Textodetabela"/>
              <w:spacing w:before="0" w:after="0"/>
              <w:rPr>
                <w:rFonts w:cs="Arial"/>
                <w:szCs w:val="20"/>
              </w:rPr>
            </w:pPr>
            <w:r>
              <w:rPr>
                <w:rFonts w:cs="Arial"/>
                <w:szCs w:val="20"/>
              </w:rPr>
              <w:t>Anselmo Matavel</w:t>
            </w:r>
          </w:p>
        </w:tc>
        <w:tc>
          <w:tcPr>
            <w:tcW w:w="6805" w:type="dxa"/>
            <w:vAlign w:val="center"/>
          </w:tcPr>
          <w:p w14:paraId="3704B769" w14:textId="77777777" w:rsidR="002B4E14" w:rsidRPr="00EB5D96" w:rsidRDefault="002B4E14" w:rsidP="002B4E14">
            <w:pPr>
              <w:pStyle w:val="Textodetabela"/>
              <w:spacing w:before="0" w:after="0"/>
              <w:rPr>
                <w:rFonts w:cs="Arial"/>
                <w:szCs w:val="20"/>
              </w:rPr>
            </w:pPr>
            <w:r w:rsidRPr="00EB5D96">
              <w:rPr>
                <w:rFonts w:cs="Arial"/>
                <w:szCs w:val="20"/>
              </w:rPr>
              <w:t xml:space="preserve">Deve ser criado conforme descrito na seção </w:t>
            </w:r>
            <w:r w:rsidRPr="00EB5D96">
              <w:rPr>
                <w:rFonts w:cs="Arial"/>
                <w:szCs w:val="20"/>
              </w:rPr>
              <w:fldChar w:fldCharType="begin"/>
            </w:r>
            <w:r w:rsidRPr="00EB5D96">
              <w:rPr>
                <w:rFonts w:cs="Arial"/>
                <w:szCs w:val="20"/>
              </w:rPr>
              <w:instrText xml:space="preserve"> REF _Ref371600033 \r \h  \* MERGEFORMAT </w:instrText>
            </w:r>
            <w:r w:rsidRPr="00EB5D96">
              <w:rPr>
                <w:rFonts w:cs="Arial"/>
                <w:szCs w:val="20"/>
              </w:rPr>
            </w:r>
            <w:r w:rsidRPr="00EB5D96">
              <w:rPr>
                <w:rFonts w:cs="Arial"/>
                <w:szCs w:val="20"/>
              </w:rPr>
              <w:fldChar w:fldCharType="separate"/>
            </w:r>
            <w:r w:rsidRPr="00EB5D96">
              <w:rPr>
                <w:rFonts w:cs="Arial"/>
                <w:szCs w:val="20"/>
              </w:rPr>
              <w:t>3.1.3.6</w:t>
            </w:r>
            <w:r w:rsidRPr="00EB5D96">
              <w:rPr>
                <w:rFonts w:cs="Arial"/>
                <w:szCs w:val="20"/>
              </w:rPr>
              <w:fldChar w:fldCharType="end"/>
            </w:r>
            <w:r w:rsidRPr="00EB5D96">
              <w:rPr>
                <w:rFonts w:cs="Arial"/>
                <w:szCs w:val="20"/>
              </w:rPr>
              <w:t>.</w:t>
            </w:r>
          </w:p>
        </w:tc>
      </w:tr>
      <w:tr w:rsidR="002B4E14" w:rsidRPr="00EB5D96" w14:paraId="6B35236A" w14:textId="77777777" w:rsidTr="00CC222A">
        <w:trPr>
          <w:trHeight w:val="20"/>
        </w:trPr>
        <w:tc>
          <w:tcPr>
            <w:tcW w:w="1951" w:type="dxa"/>
            <w:vMerge/>
            <w:vAlign w:val="center"/>
          </w:tcPr>
          <w:p w14:paraId="68875078" w14:textId="77777777" w:rsidR="002B4E14" w:rsidRPr="00EB5D96" w:rsidRDefault="002B4E14" w:rsidP="002B4E14">
            <w:pPr>
              <w:pStyle w:val="Textodetabela"/>
              <w:spacing w:before="0" w:after="0"/>
              <w:rPr>
                <w:rFonts w:cs="Arial"/>
                <w:szCs w:val="20"/>
              </w:rPr>
            </w:pPr>
          </w:p>
        </w:tc>
        <w:tc>
          <w:tcPr>
            <w:tcW w:w="4400" w:type="dxa"/>
            <w:vAlign w:val="center"/>
          </w:tcPr>
          <w:p w14:paraId="2A26F23F" w14:textId="4275D2FE" w:rsidR="002B4E14" w:rsidRPr="00EB5D96" w:rsidRDefault="002B4E14" w:rsidP="002B4E14">
            <w:pPr>
              <w:pStyle w:val="Textodetabela"/>
              <w:spacing w:before="0" w:after="0"/>
              <w:rPr>
                <w:rFonts w:cs="Arial"/>
                <w:szCs w:val="20"/>
              </w:rPr>
            </w:pPr>
            <w:r w:rsidRPr="002B4E14">
              <w:rPr>
                <w:rFonts w:cs="Arial"/>
                <w:szCs w:val="20"/>
              </w:rPr>
              <w:t>Relat</w:t>
            </w:r>
            <w:r>
              <w:rPr>
                <w:rFonts w:cs="Arial"/>
                <w:szCs w:val="20"/>
              </w:rPr>
              <w:t>ório de entrega 2</w:t>
            </w:r>
          </w:p>
        </w:tc>
        <w:tc>
          <w:tcPr>
            <w:tcW w:w="2574" w:type="dxa"/>
            <w:vAlign w:val="center"/>
          </w:tcPr>
          <w:p w14:paraId="33282EE2" w14:textId="697E8EBC" w:rsidR="002B4E14" w:rsidRPr="00EB5D96" w:rsidRDefault="002B4E14" w:rsidP="002B4E14">
            <w:pPr>
              <w:pStyle w:val="Textodetabela"/>
              <w:spacing w:before="0" w:after="0"/>
              <w:rPr>
                <w:rFonts w:cs="Arial"/>
                <w:szCs w:val="20"/>
              </w:rPr>
            </w:pPr>
            <w:r>
              <w:rPr>
                <w:rFonts w:cs="Arial"/>
                <w:szCs w:val="20"/>
              </w:rPr>
              <w:t>Kingsley Nhangumele &amp; Issaque Baloi</w:t>
            </w:r>
          </w:p>
        </w:tc>
        <w:tc>
          <w:tcPr>
            <w:tcW w:w="6805" w:type="dxa"/>
            <w:vAlign w:val="center"/>
          </w:tcPr>
          <w:p w14:paraId="279B5F55" w14:textId="77777777" w:rsidR="002B4E14" w:rsidRPr="00EB5D96" w:rsidRDefault="002B4E14" w:rsidP="002B4E14">
            <w:pPr>
              <w:pStyle w:val="Textodetabela"/>
              <w:spacing w:before="0" w:after="0"/>
              <w:rPr>
                <w:rFonts w:cs="Arial"/>
                <w:szCs w:val="20"/>
              </w:rPr>
            </w:pPr>
            <w:r w:rsidRPr="002B4E14">
              <w:rPr>
                <w:rFonts w:cs="Arial"/>
                <w:szCs w:val="20"/>
              </w:rPr>
              <w:t xml:space="preserve">Formato: </w:t>
            </w:r>
            <w:r w:rsidRPr="00EB5D96">
              <w:rPr>
                <w:rFonts w:cs="Arial"/>
                <w:szCs w:val="20"/>
              </w:rPr>
              <w:t>&lt;nome do arquivo origem&gt;-baseline-&lt;yyyymmdd&gt;.pdf</w:t>
            </w:r>
          </w:p>
          <w:p w14:paraId="0EA50172" w14:textId="77777777" w:rsidR="002B4E14" w:rsidRPr="002B4E14" w:rsidRDefault="002B4E14" w:rsidP="002B4E14">
            <w:pPr>
              <w:pStyle w:val="Textodetabela"/>
              <w:spacing w:before="0" w:after="0"/>
              <w:rPr>
                <w:rFonts w:cs="Arial"/>
                <w:szCs w:val="20"/>
              </w:rPr>
            </w:pPr>
            <w:r w:rsidRPr="002B4E14">
              <w:rPr>
                <w:rFonts w:cs="Arial"/>
                <w:szCs w:val="20"/>
              </w:rPr>
              <w:t xml:space="preserve">Local: </w:t>
            </w:r>
            <w:r w:rsidRPr="00EB5D96">
              <w:rPr>
                <w:rFonts w:cs="Arial"/>
                <w:szCs w:val="20"/>
              </w:rPr>
              <w:t>Na mesma pasta do documento que originou a baseline</w:t>
            </w:r>
          </w:p>
        </w:tc>
      </w:tr>
      <w:tr w:rsidR="002B4E14" w:rsidRPr="00EB5D96" w14:paraId="71E9A24E" w14:textId="77777777" w:rsidTr="00CC222A">
        <w:trPr>
          <w:trHeight w:val="20"/>
        </w:trPr>
        <w:tc>
          <w:tcPr>
            <w:tcW w:w="1951" w:type="dxa"/>
            <w:vMerge/>
            <w:vAlign w:val="center"/>
          </w:tcPr>
          <w:p w14:paraId="709C91C4" w14:textId="77777777" w:rsidR="002B4E14" w:rsidRPr="00EB5D96" w:rsidRDefault="002B4E14" w:rsidP="002B4E14">
            <w:pPr>
              <w:pStyle w:val="Textodetabela"/>
              <w:spacing w:before="0" w:after="0"/>
              <w:rPr>
                <w:rFonts w:cs="Arial"/>
                <w:szCs w:val="20"/>
              </w:rPr>
            </w:pPr>
          </w:p>
        </w:tc>
        <w:tc>
          <w:tcPr>
            <w:tcW w:w="13779" w:type="dxa"/>
            <w:gridSpan w:val="3"/>
            <w:vAlign w:val="center"/>
          </w:tcPr>
          <w:p w14:paraId="4190FA93" w14:textId="159BB2A7" w:rsidR="002B4E14" w:rsidRPr="002B4E14" w:rsidRDefault="002B4E14" w:rsidP="002B4E14">
            <w:pPr>
              <w:pStyle w:val="Textodetabela"/>
              <w:spacing w:before="0" w:after="0"/>
              <w:rPr>
                <w:rFonts w:cs="Arial"/>
                <w:szCs w:val="20"/>
              </w:rPr>
            </w:pPr>
          </w:p>
        </w:tc>
      </w:tr>
      <w:tr w:rsidR="002B4E14" w:rsidRPr="00EB5D96" w14:paraId="0C2C4665" w14:textId="77777777" w:rsidTr="00CC222A">
        <w:trPr>
          <w:trHeight w:val="20"/>
        </w:trPr>
        <w:tc>
          <w:tcPr>
            <w:tcW w:w="1951" w:type="dxa"/>
            <w:vMerge/>
            <w:vAlign w:val="center"/>
          </w:tcPr>
          <w:p w14:paraId="2B04806D" w14:textId="77777777" w:rsidR="002B4E14" w:rsidRPr="00EB5D96" w:rsidRDefault="002B4E14" w:rsidP="002B4E14">
            <w:pPr>
              <w:pStyle w:val="Textodetabela"/>
              <w:spacing w:before="0" w:after="0"/>
              <w:rPr>
                <w:rFonts w:cs="Arial"/>
                <w:szCs w:val="20"/>
              </w:rPr>
            </w:pPr>
          </w:p>
        </w:tc>
        <w:tc>
          <w:tcPr>
            <w:tcW w:w="4400" w:type="dxa"/>
            <w:vAlign w:val="center"/>
          </w:tcPr>
          <w:p w14:paraId="66BF9343" w14:textId="2EB8D28E" w:rsidR="002B4E14" w:rsidRPr="00EB5D96" w:rsidRDefault="002B4E14" w:rsidP="002B4E14">
            <w:pPr>
              <w:pStyle w:val="Textodetabela"/>
              <w:spacing w:before="0" w:after="0"/>
              <w:rPr>
                <w:rFonts w:cs="Arial"/>
                <w:szCs w:val="20"/>
              </w:rPr>
            </w:pPr>
            <w:r>
              <w:rPr>
                <w:rFonts w:cs="Arial"/>
                <w:szCs w:val="20"/>
              </w:rPr>
              <w:t>Termo de fecho de projecto</w:t>
            </w:r>
          </w:p>
        </w:tc>
        <w:tc>
          <w:tcPr>
            <w:tcW w:w="2574" w:type="dxa"/>
            <w:vAlign w:val="center"/>
          </w:tcPr>
          <w:p w14:paraId="5E815DFC" w14:textId="50674CB4" w:rsidR="002B4E14" w:rsidRPr="00EB5D96" w:rsidRDefault="002B4E14" w:rsidP="002B4E14">
            <w:pPr>
              <w:pStyle w:val="Textodetabela"/>
              <w:spacing w:before="0" w:after="0"/>
              <w:rPr>
                <w:rFonts w:cs="Arial"/>
                <w:szCs w:val="20"/>
              </w:rPr>
            </w:pPr>
            <w:r>
              <w:rPr>
                <w:rFonts w:cs="Arial"/>
                <w:szCs w:val="20"/>
              </w:rPr>
              <w:t>Kingsley Nhangumele</w:t>
            </w:r>
          </w:p>
        </w:tc>
        <w:tc>
          <w:tcPr>
            <w:tcW w:w="6805" w:type="dxa"/>
            <w:vAlign w:val="center"/>
          </w:tcPr>
          <w:p w14:paraId="23FF74ED" w14:textId="77777777" w:rsidR="002B4E14" w:rsidRPr="00EB5D96" w:rsidRDefault="002B4E14" w:rsidP="002B4E14">
            <w:pPr>
              <w:pStyle w:val="Textodetabela"/>
              <w:spacing w:before="0" w:after="0"/>
              <w:rPr>
                <w:rFonts w:cs="Arial"/>
                <w:szCs w:val="20"/>
              </w:rPr>
            </w:pPr>
            <w:r w:rsidRPr="00EB5D96">
              <w:rPr>
                <w:rFonts w:cs="Arial"/>
                <w:b/>
                <w:szCs w:val="20"/>
              </w:rPr>
              <w:t xml:space="preserve">Formato: </w:t>
            </w:r>
            <w:r w:rsidRPr="00EB5D96">
              <w:rPr>
                <w:rFonts w:cs="Arial"/>
                <w:szCs w:val="20"/>
              </w:rPr>
              <w:t>&lt;nome do arquivo origem&gt;-baseline-&lt;yyyymmdd&gt;.&lt;extensão&gt;</w:t>
            </w:r>
          </w:p>
          <w:p w14:paraId="1A355C8D" w14:textId="77777777" w:rsidR="002B4E14" w:rsidRPr="00EB5D96" w:rsidRDefault="002B4E14" w:rsidP="002B4E14">
            <w:pPr>
              <w:pStyle w:val="Textodetabela"/>
              <w:spacing w:before="0" w:after="0"/>
              <w:rPr>
                <w:rFonts w:cs="Arial"/>
                <w:i/>
                <w:szCs w:val="20"/>
              </w:rPr>
            </w:pPr>
            <w:r w:rsidRPr="00EB5D96">
              <w:rPr>
                <w:rFonts w:cs="Arial"/>
                <w:b/>
                <w:szCs w:val="20"/>
              </w:rPr>
              <w:t xml:space="preserve">Local: </w:t>
            </w:r>
            <w:r w:rsidRPr="00EB5D96">
              <w:rPr>
                <w:rFonts w:cs="Arial"/>
                <w:szCs w:val="20"/>
              </w:rPr>
              <w:t>Na mesma pasta do documento que originou a baseline</w:t>
            </w:r>
          </w:p>
        </w:tc>
      </w:tr>
    </w:tbl>
    <w:p w14:paraId="19955AE0" w14:textId="77777777" w:rsidR="00650B38" w:rsidRDefault="00650B38" w:rsidP="00B51142">
      <w:pPr>
        <w:sectPr w:rsidR="00650B38" w:rsidSect="00CA1FE2">
          <w:pgSz w:w="16838" w:h="11906" w:orient="landscape"/>
          <w:pgMar w:top="1440" w:right="1440" w:bottom="1440" w:left="1440" w:header="709" w:footer="709" w:gutter="0"/>
          <w:cols w:space="708"/>
          <w:titlePg/>
          <w:docGrid w:linePitch="360"/>
        </w:sectPr>
      </w:pPr>
    </w:p>
    <w:p w14:paraId="11CBF01C" w14:textId="77777777" w:rsidR="00B51142" w:rsidRPr="003C663A" w:rsidRDefault="00B51142" w:rsidP="00B51142"/>
    <w:p w14:paraId="57C72681" w14:textId="77777777" w:rsidR="00967334" w:rsidRPr="003C663A" w:rsidRDefault="00967334" w:rsidP="00B51142"/>
    <w:p w14:paraId="0E1D15E2" w14:textId="77777777" w:rsidR="00915DF3" w:rsidRPr="003C663A" w:rsidRDefault="00C41946" w:rsidP="008400B2">
      <w:pPr>
        <w:pStyle w:val="Heading2"/>
      </w:pPr>
      <w:bookmarkStart w:id="28" w:name="_Ref358818028"/>
      <w:bookmarkStart w:id="29" w:name="_Toc377655089"/>
      <w:r w:rsidRPr="003C663A">
        <w:t>Gerê</w:t>
      </w:r>
      <w:r w:rsidR="00915DF3" w:rsidRPr="003C663A">
        <w:t>ncia de Configuração de Banco de Dados</w:t>
      </w:r>
      <w:bookmarkEnd w:id="28"/>
      <w:bookmarkEnd w:id="29"/>
    </w:p>
    <w:p w14:paraId="0CDD2B9D" w14:textId="0B42F8F6" w:rsidR="00915DF3" w:rsidRPr="003C663A" w:rsidRDefault="00E62BAF" w:rsidP="00915DF3">
      <w:r w:rsidRPr="003C663A">
        <w:t xml:space="preserve">A </w:t>
      </w:r>
      <w:r w:rsidR="00D67CB8">
        <w:t>G</w:t>
      </w:r>
      <w:r w:rsidRPr="003C663A">
        <w:t>er</w:t>
      </w:r>
      <w:r w:rsidR="00C41946" w:rsidRPr="003C663A">
        <w:t>ê</w:t>
      </w:r>
      <w:r w:rsidRPr="003C663A">
        <w:t xml:space="preserve">ncia de </w:t>
      </w:r>
      <w:r w:rsidR="00D67CB8">
        <w:t>C</w:t>
      </w:r>
      <w:r w:rsidRPr="003C663A">
        <w:t>onfigura</w:t>
      </w:r>
      <w:r w:rsidR="00D67CB8">
        <w:t>ção para Banco de Dados é</w:t>
      </w:r>
      <w:r w:rsidRPr="003C663A">
        <w:t xml:space="preserve"> tratado em um documento separado</w:t>
      </w:r>
      <w:r w:rsidR="00C41946" w:rsidRPr="003C663A">
        <w:t xml:space="preserve"> que pode ser encontrado na mesma pasta deste documento no repositório de versões</w:t>
      </w:r>
      <w:r w:rsidR="00D67CB8">
        <w:t xml:space="preserve"> </w:t>
      </w:r>
      <w:r w:rsidR="00D34F59">
        <w:t>(</w:t>
      </w:r>
      <w:hyperlink r:id="rId21" w:history="1">
        <w:r w:rsidR="00D34F59" w:rsidRPr="00D34F59">
          <w:rPr>
            <w:rStyle w:val="Hyperlink"/>
          </w:rPr>
          <w:t>https://github.com/Kingsleynhangumele225/SGCA</w:t>
        </w:r>
      </w:hyperlink>
      <w:r w:rsidR="00D67CB8">
        <w:t>)</w:t>
      </w:r>
      <w:r w:rsidRPr="003C663A">
        <w:t>.</w:t>
      </w:r>
    </w:p>
    <w:p w14:paraId="1BDED578" w14:textId="77777777" w:rsidR="00E25534" w:rsidRPr="003C663A" w:rsidRDefault="00ED0D26" w:rsidP="008400B2">
      <w:pPr>
        <w:pStyle w:val="Heading2"/>
      </w:pPr>
      <w:bookmarkStart w:id="30" w:name="3.2_______________Configuration_and_Chan"/>
      <w:bookmarkStart w:id="31" w:name="_Toc377655090"/>
      <w:r w:rsidRPr="003C663A">
        <w:t>Controle de Configurações e</w:t>
      </w:r>
      <w:bookmarkEnd w:id="30"/>
      <w:r w:rsidRPr="003C663A">
        <w:t xml:space="preserve"> Mudanças</w:t>
      </w:r>
      <w:bookmarkEnd w:id="31"/>
    </w:p>
    <w:p w14:paraId="4EB00F3F" w14:textId="77777777" w:rsidR="00ED0D26" w:rsidRPr="003C663A" w:rsidRDefault="00574EDB" w:rsidP="008400B2">
      <w:pPr>
        <w:pStyle w:val="Heading3"/>
      </w:pPr>
      <w:bookmarkStart w:id="32" w:name="_Toc377655091"/>
      <w:r w:rsidRPr="003C663A">
        <w:t>Solicitação de Mudança e Aprovação</w:t>
      </w:r>
      <w:bookmarkEnd w:id="32"/>
    </w:p>
    <w:p w14:paraId="5345B5A2" w14:textId="77777777" w:rsidR="00574EDB" w:rsidRPr="003C663A" w:rsidRDefault="00574EDB" w:rsidP="00574EDB">
      <w:r w:rsidRPr="003C663A">
        <w:t>Descreve o processo pelo qual problemas e mudanças são submetidos, revisados e disponibilizados</w:t>
      </w:r>
      <w:r w:rsidR="008F43CF" w:rsidRPr="003C663A">
        <w:t xml:space="preserve"> pelo comitê de Controle de Mudanças (CCM).</w:t>
      </w:r>
    </w:p>
    <w:p w14:paraId="3455E836" w14:textId="77777777" w:rsidR="00CE17DC" w:rsidRPr="003C663A" w:rsidRDefault="009D5C23" w:rsidP="00574EDB">
      <w:r w:rsidRPr="003C663A">
        <w:t>Solicitações de mudança podem ocorrer a qualquer momento no projeto (iniciação, planejamento, execução ou fechamento).</w:t>
      </w:r>
      <w:r w:rsidR="00CE17DC" w:rsidRPr="003C663A">
        <w:t xml:space="preserve"> Quanto mais tarde no projeto ocorrer, mais rigido e exigente deverá ser o processo de aprovação. Solicitações de mudança podem ser quanto ao escopo, cronograma, custos ou qualidade.</w:t>
      </w:r>
    </w:p>
    <w:p w14:paraId="5EBA29B8" w14:textId="77777777" w:rsidR="00547DA1" w:rsidRPr="003C663A" w:rsidRDefault="00CE17DC" w:rsidP="00574EDB">
      <w:r w:rsidRPr="003C663A">
        <w:t xml:space="preserve">As </w:t>
      </w:r>
      <w:r w:rsidR="009D5C23" w:rsidRPr="003C663A">
        <w:t>solicitaç</w:t>
      </w:r>
      <w:r w:rsidRPr="003C663A">
        <w:t>ões de mudanças podem vir do cliente ou internamente. Independente de onde vem, todas</w:t>
      </w:r>
      <w:r w:rsidR="0053064E">
        <w:t xml:space="preserve"> </w:t>
      </w:r>
      <w:r w:rsidRPr="003C663A">
        <w:t>devem ser tratadas pelo (CCM).</w:t>
      </w:r>
    </w:p>
    <w:p w14:paraId="26DF6A56" w14:textId="77777777" w:rsidR="004C2DC5" w:rsidRDefault="00547DA1" w:rsidP="00574EDB">
      <w:r w:rsidRPr="003C663A">
        <w:t>A seguir é ilustrado o fluxo de aprovação de solicitações de mudança vindas da equipe interna ou do cliente.</w:t>
      </w:r>
    </w:p>
    <w:p w14:paraId="63FF2DB2" w14:textId="77777777" w:rsidR="002F48D5" w:rsidRPr="002F48D5" w:rsidRDefault="002F48D5" w:rsidP="00574EDB">
      <w:pPr>
        <w:sectPr w:rsidR="002F48D5" w:rsidRPr="002F48D5" w:rsidSect="00CA1FE2">
          <w:pgSz w:w="11906" w:h="16838"/>
          <w:pgMar w:top="1440" w:right="1440" w:bottom="1440" w:left="1440" w:header="708" w:footer="708" w:gutter="0"/>
          <w:cols w:space="708"/>
          <w:titlePg/>
          <w:docGrid w:linePitch="360"/>
        </w:sectPr>
      </w:pPr>
    </w:p>
    <w:p w14:paraId="4F88F84E" w14:textId="5AFDC3D9" w:rsidR="00590283" w:rsidRPr="003C663A" w:rsidRDefault="00C93E79" w:rsidP="00590283">
      <w:pPr>
        <w:keepNext/>
      </w:pPr>
      <w:r w:rsidRPr="003C663A">
        <w:rPr>
          <w:noProof/>
          <w:lang w:val="en-US"/>
        </w:rPr>
        <w:lastRenderedPageBreak/>
        <w:drawing>
          <wp:inline distT="0" distB="0" distL="0" distR="0" wp14:anchorId="76A75992" wp14:editId="6561260E">
            <wp:extent cx="7414260" cy="5455920"/>
            <wp:effectExtent l="0" t="0" r="0" b="0"/>
            <wp:docPr id="2" name="Picture 2" descr="Processo A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o AS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14260" cy="5455920"/>
                    </a:xfrm>
                    <a:prstGeom prst="rect">
                      <a:avLst/>
                    </a:prstGeom>
                    <a:noFill/>
                    <a:ln>
                      <a:noFill/>
                    </a:ln>
                  </pic:spPr>
                </pic:pic>
              </a:graphicData>
            </a:graphic>
          </wp:inline>
        </w:drawing>
      </w:r>
    </w:p>
    <w:p w14:paraId="54AA9EBA" w14:textId="77777777" w:rsidR="00590283" w:rsidRPr="003C663A" w:rsidRDefault="00590283" w:rsidP="00547DA1">
      <w:pPr>
        <w:pStyle w:val="Caption"/>
        <w:jc w:val="left"/>
      </w:pPr>
      <w:bookmarkStart w:id="33" w:name="_Toc371603888"/>
      <w:r w:rsidRPr="003C663A">
        <w:t xml:space="preserve">Figura </w:t>
      </w:r>
      <w:r w:rsidRPr="003C663A">
        <w:fldChar w:fldCharType="begin"/>
      </w:r>
      <w:r w:rsidRPr="003C663A">
        <w:instrText xml:space="preserve"> SEQ Figura \* ARABIC </w:instrText>
      </w:r>
      <w:r w:rsidRPr="003C663A">
        <w:fldChar w:fldCharType="separate"/>
      </w:r>
      <w:r w:rsidR="00F97242" w:rsidRPr="003C663A">
        <w:rPr>
          <w:noProof/>
        </w:rPr>
        <w:t>2</w:t>
      </w:r>
      <w:r w:rsidRPr="003C663A">
        <w:fldChar w:fldCharType="end"/>
      </w:r>
      <w:r w:rsidRPr="003C663A">
        <w:t xml:space="preserve"> - Fluxo de Aprovação de Solicitação de M</w:t>
      </w:r>
      <w:r w:rsidRPr="003C663A">
        <w:rPr>
          <w:noProof/>
        </w:rPr>
        <w:t>udança</w:t>
      </w:r>
      <w:bookmarkEnd w:id="33"/>
    </w:p>
    <w:p w14:paraId="30982FF8" w14:textId="77777777" w:rsidR="00547DA1" w:rsidRPr="003C663A" w:rsidRDefault="00547DA1" w:rsidP="008400B2">
      <w:pPr>
        <w:pStyle w:val="Heading3"/>
        <w:rPr>
          <w:rStyle w:val="apple-converted-space"/>
          <w:szCs w:val="14"/>
          <w:lang w:val="pt-BR"/>
        </w:rPr>
        <w:sectPr w:rsidR="00547DA1" w:rsidRPr="003C663A" w:rsidSect="00CA1FE2">
          <w:pgSz w:w="16838" w:h="11906" w:orient="landscape"/>
          <w:pgMar w:top="1440" w:right="1440" w:bottom="1440" w:left="1440" w:header="709" w:footer="709" w:gutter="0"/>
          <w:cols w:space="708"/>
          <w:titlePg/>
          <w:docGrid w:linePitch="360"/>
        </w:sectPr>
      </w:pPr>
      <w:bookmarkStart w:id="34" w:name="3.2.2__________Change_Control_Board_(CCB"/>
    </w:p>
    <w:p w14:paraId="5975143C" w14:textId="77777777" w:rsidR="008B7DD4" w:rsidRPr="003C663A" w:rsidRDefault="002A3D47" w:rsidP="008400B2">
      <w:pPr>
        <w:pStyle w:val="Heading2"/>
      </w:pPr>
      <w:bookmarkStart w:id="35" w:name="_Toc377655092"/>
      <w:bookmarkEnd w:id="34"/>
      <w:r w:rsidRPr="003C663A">
        <w:lastRenderedPageBreak/>
        <w:t>Registro</w:t>
      </w:r>
      <w:r w:rsidR="00A006B6" w:rsidRPr="003C663A">
        <w:t xml:space="preserve"> e Comunicação do Status da Configuração</w:t>
      </w:r>
      <w:bookmarkEnd w:id="35"/>
    </w:p>
    <w:p w14:paraId="7B962526" w14:textId="77777777" w:rsidR="008B7DD4" w:rsidRPr="003C663A" w:rsidRDefault="001732C9" w:rsidP="008400B2">
      <w:pPr>
        <w:pStyle w:val="Heading3"/>
      </w:pPr>
      <w:bookmarkStart w:id="36" w:name="3.3.1__________Project_Media_Storage_and"/>
      <w:bookmarkStart w:id="37" w:name="_Toc377655093"/>
      <w:r w:rsidRPr="003C663A">
        <w:t>Processo de Backup</w:t>
      </w:r>
      <w:bookmarkEnd w:id="36"/>
      <w:bookmarkEnd w:id="37"/>
    </w:p>
    <w:p w14:paraId="4A1C1D76" w14:textId="77777777" w:rsidR="008B7DD4" w:rsidRDefault="001732C9" w:rsidP="0052666C">
      <w:r w:rsidRPr="003C663A">
        <w:t xml:space="preserve">Descreve </w:t>
      </w:r>
      <w:r w:rsidR="00A73186" w:rsidRPr="003C663A">
        <w:t>políticas</w:t>
      </w:r>
      <w:r w:rsidRPr="003C663A">
        <w:t xml:space="preserve"> de retenção</w:t>
      </w:r>
      <w:r w:rsidR="005510F1" w:rsidRPr="003C663A">
        <w:t xml:space="preserve">, backup, </w:t>
      </w:r>
      <w:r w:rsidR="00A73186" w:rsidRPr="003C663A">
        <w:t>desastre</w:t>
      </w:r>
      <w:r w:rsidRPr="003C663A">
        <w:t>, e plano de recuperação. Também descre</w:t>
      </w:r>
      <w:r w:rsidR="005510F1" w:rsidRPr="003C663A">
        <w:t>ve quais</w:t>
      </w:r>
      <w:r w:rsidR="007127F4" w:rsidRPr="003C663A">
        <w:t xml:space="preserve"> mí</w:t>
      </w:r>
      <w:r w:rsidRPr="003C663A">
        <w:t>dia</w:t>
      </w:r>
      <w:r w:rsidR="005510F1" w:rsidRPr="003C663A">
        <w:t>s</w:t>
      </w:r>
      <w:r w:rsidRPr="003C663A">
        <w:t xml:space="preserve"> deve</w:t>
      </w:r>
      <w:r w:rsidR="005510F1" w:rsidRPr="003C663A">
        <w:t>m</w:t>
      </w:r>
      <w:r w:rsidRPr="003C663A">
        <w:t xml:space="preserve"> ser mantidas (online, </w:t>
      </w:r>
      <w:r w:rsidR="00A73186" w:rsidRPr="003C663A">
        <w:t>off-line</w:t>
      </w:r>
      <w:r w:rsidRPr="003C663A">
        <w:t xml:space="preserve">, tipo de </w:t>
      </w:r>
      <w:r w:rsidR="00A73186" w:rsidRPr="003C663A">
        <w:t>mídia</w:t>
      </w:r>
      <w:r w:rsidRPr="003C663A">
        <w:t xml:space="preserve"> e formato).</w:t>
      </w:r>
    </w:p>
    <w:p w14:paraId="33A31F0B" w14:textId="2FDD9849" w:rsidR="000D0796" w:rsidRDefault="00D34F59" w:rsidP="008400B2">
      <w:pPr>
        <w:pStyle w:val="Heading4"/>
      </w:pPr>
      <w:r>
        <w:t>Backup do repositório</w:t>
      </w:r>
    </w:p>
    <w:p w14:paraId="13EAC769" w14:textId="77777777" w:rsidR="000D0796" w:rsidRDefault="00A60B1D" w:rsidP="00FE4D1B">
      <w:r>
        <w:t>Um</w:t>
      </w:r>
      <w:r w:rsidR="000D0796">
        <w:t xml:space="preserve"> backup completo</w:t>
      </w:r>
      <w:r w:rsidR="00572D08">
        <w:t xml:space="preserve"> do repositório</w:t>
      </w:r>
      <w:r w:rsidR="000D0796">
        <w:t xml:space="preserve"> deverá ser realizado mensalmente e backup</w:t>
      </w:r>
      <w:r w:rsidR="00572D08">
        <w:t>s</w:t>
      </w:r>
      <w:r w:rsidR="000D0796">
        <w:t xml:space="preserve"> incrementais diariamente.</w:t>
      </w:r>
      <w:r w:rsidR="00164AAE">
        <w:t xml:space="preserve"> </w:t>
      </w:r>
      <w:r w:rsidR="00164AAE">
        <w:rPr>
          <w:rFonts w:cs="Arial"/>
          <w:color w:val="222222"/>
          <w:shd w:val="clear" w:color="auto" w:fill="FFFFFF"/>
        </w:rPr>
        <w:t>Após realizado o backup completo, um expurgo dos backups incrementais anteriores poderá ser executado.</w:t>
      </w:r>
    </w:p>
    <w:p w14:paraId="30F0B587" w14:textId="77777777" w:rsidR="000D0796" w:rsidRDefault="000D0796" w:rsidP="00FE4D1B">
      <w:r>
        <w:t>Os backup</w:t>
      </w:r>
      <w:r w:rsidR="00572D08">
        <w:t>s</w:t>
      </w:r>
      <w:r>
        <w:t xml:space="preserve"> completos deverão ser gravados em mídia DVD e os backup</w:t>
      </w:r>
      <w:r w:rsidR="00572D08">
        <w:t>s</w:t>
      </w:r>
      <w:r>
        <w:t xml:space="preserve"> incrementais em HD Externo.</w:t>
      </w:r>
    </w:p>
    <w:p w14:paraId="1D70C03B" w14:textId="586BA9FC" w:rsidR="0052666C" w:rsidRPr="003C663A" w:rsidRDefault="00572D08" w:rsidP="00FE4D1B">
      <w:r>
        <w:t>Os backups incrementais são automatizados por scripts shell</w:t>
      </w:r>
      <w:r w:rsidR="00FE4D1B">
        <w:t xml:space="preserve"> e executados através de Jobs (cron Linux)</w:t>
      </w:r>
      <w:r w:rsidR="00A60B1D">
        <w:t>. O script dos backups incrementais</w:t>
      </w:r>
      <w:r>
        <w:t xml:space="preserve"> estão implementados no seguinte endereço</w:t>
      </w:r>
      <w:r w:rsidR="00184A7A">
        <w:t xml:space="preserve"> </w:t>
      </w:r>
      <w:hyperlink r:id="rId23" w:history="1">
        <w:r w:rsidR="00D34F59" w:rsidRPr="00D34F59">
          <w:rPr>
            <w:rStyle w:val="Hyperlink"/>
          </w:rPr>
          <w:t>https://www.dropbox.com/home/Pasta_Partilhada/Kingsley Nhangumele</w:t>
        </w:r>
      </w:hyperlink>
      <w:r>
        <w:t>.</w:t>
      </w:r>
    </w:p>
    <w:p w14:paraId="098B5627" w14:textId="41F4EEF3" w:rsidR="0039361C" w:rsidRPr="003C663A" w:rsidRDefault="0039361C" w:rsidP="008400B2">
      <w:pPr>
        <w:pStyle w:val="Heading3"/>
      </w:pPr>
      <w:bookmarkStart w:id="38" w:name="_Toc377655094"/>
      <w:r w:rsidRPr="003C663A">
        <w:t>Expurgo de Projetos Inativos</w:t>
      </w:r>
      <w:bookmarkEnd w:id="38"/>
    </w:p>
    <w:p w14:paraId="4174CAEB" w14:textId="77777777" w:rsidR="001E1850" w:rsidRPr="003C663A" w:rsidRDefault="0039361C" w:rsidP="001E1850">
      <w:r w:rsidRPr="003C663A">
        <w:t>A cada 3 anos o repositório deverá ser renovado mantendo revisões dos últimos 2 anos e projetos inativos a mais de 2 anos deverão ser removidos.</w:t>
      </w:r>
    </w:p>
    <w:p w14:paraId="38996E6A" w14:textId="77777777" w:rsidR="0039361C" w:rsidRPr="003C663A" w:rsidRDefault="001E1850" w:rsidP="0052666C">
      <w:r w:rsidRPr="003C663A">
        <w:t>Caso projetos antigo</w:t>
      </w:r>
      <w:r w:rsidR="000D0796">
        <w:t>s</w:t>
      </w:r>
      <w:r w:rsidRPr="003C663A">
        <w:t xml:space="preserve"> precisam ser acessados, um chamado para restauração do backup do projeto deverá ser aberto com prazo de 1 semana.</w:t>
      </w:r>
    </w:p>
    <w:p w14:paraId="712DB890" w14:textId="77777777" w:rsidR="008B7DD4" w:rsidRPr="003C663A" w:rsidRDefault="00C44692" w:rsidP="008400B2">
      <w:pPr>
        <w:pStyle w:val="Heading3"/>
      </w:pPr>
      <w:bookmarkStart w:id="39" w:name="3.3.2__________Reports_and_Audits"/>
      <w:bookmarkStart w:id="40" w:name="_Toc377655095"/>
      <w:r w:rsidRPr="003C663A">
        <w:t>Auditorias</w:t>
      </w:r>
      <w:bookmarkEnd w:id="39"/>
      <w:bookmarkEnd w:id="40"/>
    </w:p>
    <w:p w14:paraId="020E6746" w14:textId="77777777" w:rsidR="001220C8" w:rsidRPr="001220C8" w:rsidRDefault="001220C8" w:rsidP="001220C8">
      <w:r>
        <w:t>O setor de garantia da qualidade do processo terá a responsabilidade de realizar auditorias esporádicas nos projetos para validar a correta adoção das práticas de gerencia de configuração. Qualquer desvio encontrado deverá ser registrado e reportado ao CCC que tomará as devidas ações.</w:t>
      </w:r>
    </w:p>
    <w:p w14:paraId="7D9C9EC0" w14:textId="77777777" w:rsidR="008B7DD4" w:rsidRPr="003C663A" w:rsidRDefault="00897BF7" w:rsidP="008400B2">
      <w:pPr>
        <w:pStyle w:val="Heading1"/>
        <w:rPr>
          <w:rStyle w:val="apple-converted-space"/>
          <w:szCs w:val="14"/>
        </w:rPr>
      </w:pPr>
      <w:bookmarkStart w:id="41" w:name="4.__________________Milestones"/>
      <w:bookmarkStart w:id="42" w:name="_Toc377655096"/>
      <w:r w:rsidRPr="003C663A">
        <w:rPr>
          <w:rStyle w:val="apple-converted-space"/>
          <w:szCs w:val="14"/>
        </w:rPr>
        <w:t>Marcos de projeto</w:t>
      </w:r>
      <w:bookmarkEnd w:id="41"/>
      <w:bookmarkEnd w:id="42"/>
    </w:p>
    <w:p w14:paraId="7C83200A" w14:textId="77777777" w:rsidR="008B7DD4" w:rsidRPr="003C663A" w:rsidRDefault="00157D6A" w:rsidP="00157D6A">
      <w:r w:rsidRPr="003C663A">
        <w:t xml:space="preserve">Identifica </w:t>
      </w:r>
      <w:r w:rsidR="00C92E35" w:rsidRPr="003C663A">
        <w:t>marcos interno</w:t>
      </w:r>
      <w:r w:rsidRPr="003C663A">
        <w:t xml:space="preserve"> e do cliente relacionados ao esforço de GC do projeto ou produto. </w:t>
      </w:r>
    </w:p>
    <w:p w14:paraId="4D710CF4" w14:textId="77777777" w:rsidR="0022205F" w:rsidRPr="003C663A" w:rsidRDefault="0022205F" w:rsidP="002451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1395"/>
        <w:gridCol w:w="4190"/>
      </w:tblGrid>
      <w:tr w:rsidR="00C92E35" w:rsidRPr="003C663A" w14:paraId="5036B5A0" w14:textId="77777777" w:rsidTr="00E3367E">
        <w:tc>
          <w:tcPr>
            <w:tcW w:w="3510" w:type="dxa"/>
          </w:tcPr>
          <w:p w14:paraId="050AC715" w14:textId="77777777" w:rsidR="00C92E35" w:rsidRPr="003C663A" w:rsidRDefault="00C92E35" w:rsidP="00907043">
            <w:pPr>
              <w:pStyle w:val="Textodetabela"/>
              <w:rPr>
                <w:b/>
              </w:rPr>
            </w:pPr>
            <w:r w:rsidRPr="003C663A">
              <w:rPr>
                <w:b/>
              </w:rPr>
              <w:t>Marco</w:t>
            </w:r>
          </w:p>
        </w:tc>
        <w:tc>
          <w:tcPr>
            <w:tcW w:w="1418" w:type="dxa"/>
          </w:tcPr>
          <w:p w14:paraId="09842D53" w14:textId="77777777" w:rsidR="00C92E35" w:rsidRPr="003C663A" w:rsidRDefault="00C92E35" w:rsidP="00C92E35">
            <w:pPr>
              <w:pStyle w:val="Textodetabela"/>
              <w:rPr>
                <w:b/>
              </w:rPr>
            </w:pPr>
            <w:r w:rsidRPr="003C663A">
              <w:rPr>
                <w:b/>
              </w:rPr>
              <w:t xml:space="preserve">Interno ou </w:t>
            </w:r>
            <w:r w:rsidR="00FD4973" w:rsidRPr="003C663A">
              <w:rPr>
                <w:b/>
              </w:rPr>
              <w:t xml:space="preserve">do </w:t>
            </w:r>
            <w:r w:rsidRPr="003C663A">
              <w:rPr>
                <w:b/>
              </w:rPr>
              <w:t>Cliente</w:t>
            </w:r>
          </w:p>
        </w:tc>
        <w:tc>
          <w:tcPr>
            <w:tcW w:w="4314" w:type="dxa"/>
          </w:tcPr>
          <w:p w14:paraId="2ECB8193" w14:textId="77777777" w:rsidR="00C92E35" w:rsidRPr="003C663A" w:rsidRDefault="00A66222" w:rsidP="00907043">
            <w:pPr>
              <w:pStyle w:val="Textodetabela"/>
              <w:rPr>
                <w:b/>
              </w:rPr>
            </w:pPr>
            <w:r>
              <w:rPr>
                <w:b/>
              </w:rPr>
              <w:t>Ações</w:t>
            </w:r>
          </w:p>
        </w:tc>
      </w:tr>
      <w:tr w:rsidR="00C92E35" w:rsidRPr="003C663A" w14:paraId="600FD1E1" w14:textId="77777777" w:rsidTr="00E3367E">
        <w:tc>
          <w:tcPr>
            <w:tcW w:w="3510" w:type="dxa"/>
          </w:tcPr>
          <w:p w14:paraId="5DE29111" w14:textId="77777777" w:rsidR="00C92E35" w:rsidRPr="003C663A" w:rsidRDefault="00C92E35" w:rsidP="00907043">
            <w:pPr>
              <w:pStyle w:val="Textodetabela"/>
            </w:pPr>
            <w:r w:rsidRPr="003C663A">
              <w:t>Apr</w:t>
            </w:r>
            <w:r w:rsidR="00832103">
              <w:t>ovação do documento de requisito</w:t>
            </w:r>
            <w:r w:rsidRPr="003C663A">
              <w:t>s com esforço</w:t>
            </w:r>
          </w:p>
        </w:tc>
        <w:tc>
          <w:tcPr>
            <w:tcW w:w="1418" w:type="dxa"/>
          </w:tcPr>
          <w:p w14:paraId="57E42020" w14:textId="77777777" w:rsidR="00C92E35" w:rsidRPr="003C663A" w:rsidRDefault="00C92E35" w:rsidP="00907043">
            <w:pPr>
              <w:pStyle w:val="Textodetabela"/>
            </w:pPr>
            <w:r w:rsidRPr="003C663A">
              <w:t>Cliente</w:t>
            </w:r>
          </w:p>
        </w:tc>
        <w:tc>
          <w:tcPr>
            <w:tcW w:w="4314" w:type="dxa"/>
          </w:tcPr>
          <w:p w14:paraId="65B15B7E" w14:textId="77777777" w:rsidR="00C92E35" w:rsidRPr="003C663A" w:rsidRDefault="00A66222" w:rsidP="00A66222">
            <w:pPr>
              <w:pStyle w:val="Textodetabela"/>
            </w:pPr>
            <w:r>
              <w:t xml:space="preserve">Fechar </w:t>
            </w:r>
            <w:r w:rsidR="008320FC">
              <w:t xml:space="preserve">uma linha base do </w:t>
            </w:r>
            <w:r>
              <w:t xml:space="preserve">escopo </w:t>
            </w:r>
            <w:r w:rsidR="008320FC">
              <w:t xml:space="preserve">e </w:t>
            </w:r>
            <w:r>
              <w:t>elaborar estimativa</w:t>
            </w:r>
            <w:r w:rsidR="00C92E35" w:rsidRPr="003C663A">
              <w:t xml:space="preserve"> de execução </w:t>
            </w:r>
            <w:r>
              <w:t>do escopo aprovado</w:t>
            </w:r>
            <w:r w:rsidR="008320FC">
              <w:t>.</w:t>
            </w:r>
          </w:p>
        </w:tc>
      </w:tr>
      <w:tr w:rsidR="008320FC" w:rsidRPr="003C663A" w14:paraId="44CF7EBE" w14:textId="77777777" w:rsidTr="00E3367E">
        <w:tc>
          <w:tcPr>
            <w:tcW w:w="3510" w:type="dxa"/>
          </w:tcPr>
          <w:p w14:paraId="59F38E29" w14:textId="77777777" w:rsidR="008320FC" w:rsidRPr="003C663A" w:rsidRDefault="008320FC" w:rsidP="008320FC">
            <w:pPr>
              <w:pStyle w:val="Textodetabela"/>
            </w:pPr>
            <w:r w:rsidRPr="003C663A">
              <w:t>Aprovação do</w:t>
            </w:r>
            <w:r>
              <w:t xml:space="preserve"> esforço de execução do escopo aprovado</w:t>
            </w:r>
          </w:p>
        </w:tc>
        <w:tc>
          <w:tcPr>
            <w:tcW w:w="1418" w:type="dxa"/>
          </w:tcPr>
          <w:p w14:paraId="6FA1AA89" w14:textId="77777777" w:rsidR="008320FC" w:rsidRPr="003C663A" w:rsidRDefault="008320FC" w:rsidP="00907043">
            <w:pPr>
              <w:pStyle w:val="Textodetabela"/>
            </w:pPr>
            <w:r>
              <w:t>Cliente</w:t>
            </w:r>
          </w:p>
        </w:tc>
        <w:tc>
          <w:tcPr>
            <w:tcW w:w="4314" w:type="dxa"/>
          </w:tcPr>
          <w:p w14:paraId="28183C56" w14:textId="77777777" w:rsidR="008320FC" w:rsidRPr="003C663A" w:rsidRDefault="00A66222" w:rsidP="00A66222">
            <w:pPr>
              <w:pStyle w:val="Textodetabela"/>
            </w:pPr>
            <w:r>
              <w:t xml:space="preserve">Fechar </w:t>
            </w:r>
            <w:r w:rsidR="008320FC">
              <w:t>uma linha base do esforço e</w:t>
            </w:r>
            <w:r>
              <w:t xml:space="preserve"> elaborar</w:t>
            </w:r>
            <w:r w:rsidR="008320FC">
              <w:t xml:space="preserve"> </w:t>
            </w:r>
            <w:r w:rsidR="008320FC" w:rsidRPr="003C663A">
              <w:t xml:space="preserve">cronograma de </w:t>
            </w:r>
            <w:r>
              <w:t>execução</w:t>
            </w:r>
            <w:r w:rsidR="008320FC">
              <w:t>.</w:t>
            </w:r>
          </w:p>
        </w:tc>
      </w:tr>
      <w:tr w:rsidR="008320FC" w:rsidRPr="003C663A" w14:paraId="605692EB" w14:textId="77777777" w:rsidTr="00E3367E">
        <w:tc>
          <w:tcPr>
            <w:tcW w:w="3510" w:type="dxa"/>
          </w:tcPr>
          <w:p w14:paraId="673E0E25" w14:textId="77777777" w:rsidR="008320FC" w:rsidRPr="003C663A" w:rsidRDefault="008320FC" w:rsidP="00907043">
            <w:pPr>
              <w:pStyle w:val="Textodetabela"/>
            </w:pPr>
            <w:r w:rsidRPr="003C663A">
              <w:lastRenderedPageBreak/>
              <w:t>Aprovação do cronograma</w:t>
            </w:r>
          </w:p>
        </w:tc>
        <w:tc>
          <w:tcPr>
            <w:tcW w:w="1418" w:type="dxa"/>
          </w:tcPr>
          <w:p w14:paraId="52B19A73" w14:textId="77777777" w:rsidR="008320FC" w:rsidRPr="003C663A" w:rsidRDefault="008320FC" w:rsidP="00907043">
            <w:pPr>
              <w:pStyle w:val="Textodetabela"/>
            </w:pPr>
            <w:r w:rsidRPr="003C663A">
              <w:t>Cliente</w:t>
            </w:r>
          </w:p>
        </w:tc>
        <w:tc>
          <w:tcPr>
            <w:tcW w:w="4314" w:type="dxa"/>
          </w:tcPr>
          <w:p w14:paraId="027F1508" w14:textId="77777777" w:rsidR="008320FC" w:rsidRPr="003C663A" w:rsidRDefault="00B372D1" w:rsidP="00CC2156">
            <w:pPr>
              <w:pStyle w:val="Textodetabela"/>
            </w:pPr>
            <w:r>
              <w:t>Fechar</w:t>
            </w:r>
            <w:r w:rsidR="00F7021C">
              <w:t xml:space="preserve"> uma linha base do cronograma e </w:t>
            </w:r>
            <w:r>
              <w:t xml:space="preserve">divulgar </w:t>
            </w:r>
            <w:r w:rsidR="008320FC" w:rsidRPr="003C663A">
              <w:t>o início da execução do projeto</w:t>
            </w:r>
            <w:r w:rsidR="00F7021C">
              <w:t>.</w:t>
            </w:r>
          </w:p>
        </w:tc>
      </w:tr>
      <w:tr w:rsidR="008320FC" w:rsidRPr="003C663A" w14:paraId="1FE98EB5" w14:textId="77777777" w:rsidTr="005B6C71">
        <w:tc>
          <w:tcPr>
            <w:tcW w:w="3510" w:type="dxa"/>
            <w:shd w:val="clear" w:color="auto" w:fill="auto"/>
          </w:tcPr>
          <w:p w14:paraId="744F385B" w14:textId="77777777" w:rsidR="008320FC" w:rsidRPr="00CC2156" w:rsidRDefault="008320FC" w:rsidP="00C43D68">
            <w:pPr>
              <w:pStyle w:val="Textodetabela"/>
            </w:pPr>
            <w:r w:rsidRPr="00CC2156">
              <w:t>Fim da fase de desenvolvimento (implementação e testes)</w:t>
            </w:r>
          </w:p>
        </w:tc>
        <w:tc>
          <w:tcPr>
            <w:tcW w:w="1418" w:type="dxa"/>
            <w:shd w:val="clear" w:color="auto" w:fill="auto"/>
          </w:tcPr>
          <w:p w14:paraId="1E31FCFD" w14:textId="77777777" w:rsidR="008320FC" w:rsidRPr="00CC2156" w:rsidRDefault="008320FC" w:rsidP="00907043">
            <w:pPr>
              <w:pStyle w:val="Textodetabela"/>
            </w:pPr>
            <w:r w:rsidRPr="00CC2156">
              <w:t>Interno</w:t>
            </w:r>
          </w:p>
        </w:tc>
        <w:tc>
          <w:tcPr>
            <w:tcW w:w="4314" w:type="dxa"/>
            <w:shd w:val="clear" w:color="auto" w:fill="auto"/>
          </w:tcPr>
          <w:p w14:paraId="7EC3282F" w14:textId="77777777" w:rsidR="008320FC" w:rsidRPr="00CC2156" w:rsidRDefault="00CC2156" w:rsidP="005B6C71">
            <w:pPr>
              <w:pStyle w:val="Textodetabela"/>
            </w:pPr>
            <w:r w:rsidRPr="00BD0041">
              <w:t>Realizar implantação em homologação.</w:t>
            </w:r>
          </w:p>
        </w:tc>
      </w:tr>
      <w:tr w:rsidR="008320FC" w:rsidRPr="003C663A" w14:paraId="4EEC6B8F" w14:textId="77777777" w:rsidTr="00BD0041">
        <w:tc>
          <w:tcPr>
            <w:tcW w:w="3510" w:type="dxa"/>
            <w:shd w:val="clear" w:color="auto" w:fill="auto"/>
          </w:tcPr>
          <w:p w14:paraId="5E148481" w14:textId="77777777" w:rsidR="008320FC" w:rsidRPr="00BD0041" w:rsidRDefault="008320FC" w:rsidP="00907043">
            <w:pPr>
              <w:pStyle w:val="Textodetabela"/>
            </w:pPr>
            <w:r w:rsidRPr="00BD0041">
              <w:t>Fim da implantação</w:t>
            </w:r>
            <w:r w:rsidR="007C4E40">
              <w:t xml:space="preserve"> em homologação</w:t>
            </w:r>
          </w:p>
        </w:tc>
        <w:tc>
          <w:tcPr>
            <w:tcW w:w="1418" w:type="dxa"/>
            <w:shd w:val="clear" w:color="auto" w:fill="auto"/>
          </w:tcPr>
          <w:p w14:paraId="542C1F08" w14:textId="77777777" w:rsidR="008320FC" w:rsidRPr="00BD0041" w:rsidRDefault="008320FC" w:rsidP="00C43D68">
            <w:pPr>
              <w:pStyle w:val="Textodetabela"/>
            </w:pPr>
            <w:r w:rsidRPr="00BD0041">
              <w:t>Interno</w:t>
            </w:r>
          </w:p>
        </w:tc>
        <w:tc>
          <w:tcPr>
            <w:tcW w:w="4314" w:type="dxa"/>
            <w:shd w:val="clear" w:color="auto" w:fill="auto"/>
          </w:tcPr>
          <w:p w14:paraId="3BAF4B66" w14:textId="77777777" w:rsidR="008320FC" w:rsidRPr="00BD0041" w:rsidRDefault="007C4E40" w:rsidP="00BD0041">
            <w:pPr>
              <w:pStyle w:val="Textodetabela"/>
            </w:pPr>
            <w:r>
              <w:t>Realizar a validação do ambiente antes de liberar para o cliente.</w:t>
            </w:r>
          </w:p>
        </w:tc>
      </w:tr>
      <w:tr w:rsidR="007C4E40" w:rsidRPr="003C663A" w14:paraId="28DFE442" w14:textId="77777777" w:rsidTr="00BD0041">
        <w:tc>
          <w:tcPr>
            <w:tcW w:w="3510" w:type="dxa"/>
            <w:shd w:val="clear" w:color="auto" w:fill="auto"/>
          </w:tcPr>
          <w:p w14:paraId="5EE72F2E" w14:textId="77777777" w:rsidR="007C4E40" w:rsidRPr="00BD0041" w:rsidRDefault="007C4E40" w:rsidP="007C4E40">
            <w:pPr>
              <w:pStyle w:val="Textodetabela"/>
            </w:pPr>
            <w:r>
              <w:t>Fim da validação do ambiente de homologação</w:t>
            </w:r>
          </w:p>
        </w:tc>
        <w:tc>
          <w:tcPr>
            <w:tcW w:w="1418" w:type="dxa"/>
            <w:shd w:val="clear" w:color="auto" w:fill="auto"/>
          </w:tcPr>
          <w:p w14:paraId="6609D691" w14:textId="77777777" w:rsidR="007C4E40" w:rsidRPr="00BD0041" w:rsidRDefault="007C4E40" w:rsidP="00C43D68">
            <w:pPr>
              <w:pStyle w:val="Textodetabela"/>
            </w:pPr>
            <w:r w:rsidRPr="00BD0041">
              <w:t>Interno</w:t>
            </w:r>
          </w:p>
        </w:tc>
        <w:tc>
          <w:tcPr>
            <w:tcW w:w="4314" w:type="dxa"/>
            <w:shd w:val="clear" w:color="auto" w:fill="auto"/>
          </w:tcPr>
          <w:p w14:paraId="2279773B" w14:textId="77777777" w:rsidR="007C4E40" w:rsidRPr="00BD0041" w:rsidRDefault="007C4E40" w:rsidP="00BD0041">
            <w:pPr>
              <w:pStyle w:val="Textodetabela"/>
            </w:pPr>
            <w:r w:rsidRPr="00BD0041">
              <w:t>Liberar para o cliente a homologação do projeto.</w:t>
            </w:r>
          </w:p>
        </w:tc>
      </w:tr>
      <w:tr w:rsidR="008320FC" w:rsidRPr="003C663A" w14:paraId="0DBA595E" w14:textId="77777777" w:rsidTr="00E3367E">
        <w:tc>
          <w:tcPr>
            <w:tcW w:w="3510" w:type="dxa"/>
          </w:tcPr>
          <w:p w14:paraId="304478F1" w14:textId="77777777" w:rsidR="008320FC" w:rsidRPr="00BD0041" w:rsidRDefault="00BD0041" w:rsidP="00BD0041">
            <w:pPr>
              <w:pStyle w:val="Textodetabela"/>
            </w:pPr>
            <w:r w:rsidRPr="00BD0041">
              <w:t>Aceite</w:t>
            </w:r>
            <w:r w:rsidR="008320FC" w:rsidRPr="00BD0041">
              <w:t xml:space="preserve"> do </w:t>
            </w:r>
            <w:r w:rsidRPr="00BD0041">
              <w:t>projeto pelo cliente</w:t>
            </w:r>
          </w:p>
        </w:tc>
        <w:tc>
          <w:tcPr>
            <w:tcW w:w="1418" w:type="dxa"/>
          </w:tcPr>
          <w:p w14:paraId="4DE07B89" w14:textId="77777777" w:rsidR="008320FC" w:rsidRPr="00BD0041" w:rsidRDefault="008320FC" w:rsidP="00907043">
            <w:pPr>
              <w:pStyle w:val="Textodetabela"/>
            </w:pPr>
            <w:r w:rsidRPr="00BD0041">
              <w:t>Cliente</w:t>
            </w:r>
          </w:p>
        </w:tc>
        <w:tc>
          <w:tcPr>
            <w:tcW w:w="4314" w:type="dxa"/>
          </w:tcPr>
          <w:p w14:paraId="37F00346" w14:textId="77777777" w:rsidR="008320FC" w:rsidRPr="00BD0041" w:rsidRDefault="00BD0041" w:rsidP="00CC2156">
            <w:pPr>
              <w:pStyle w:val="Textodetabela"/>
            </w:pPr>
            <w:r w:rsidRPr="00BD0041">
              <w:t>Pe</w:t>
            </w:r>
            <w:r w:rsidR="00CC2156">
              <w:t>gar o aceite formal do cliente,</w:t>
            </w:r>
            <w:r w:rsidRPr="00BD0041">
              <w:t xml:space="preserve"> realizar implantação em produção</w:t>
            </w:r>
            <w:r w:rsidR="00CC2156">
              <w:t>, repassar mudanças para todas as branches em aberto.</w:t>
            </w:r>
          </w:p>
        </w:tc>
      </w:tr>
      <w:tr w:rsidR="008320FC" w:rsidRPr="003C663A" w14:paraId="01BB6016" w14:textId="77777777" w:rsidTr="00E3367E">
        <w:tc>
          <w:tcPr>
            <w:tcW w:w="3510" w:type="dxa"/>
          </w:tcPr>
          <w:p w14:paraId="410322D2" w14:textId="77777777" w:rsidR="008320FC" w:rsidRPr="00BD0041" w:rsidRDefault="008320FC" w:rsidP="00907043">
            <w:pPr>
              <w:pStyle w:val="Textodetabela"/>
            </w:pPr>
            <w:r w:rsidRPr="00BD0041">
              <w:t>Fim do projeto</w:t>
            </w:r>
          </w:p>
        </w:tc>
        <w:tc>
          <w:tcPr>
            <w:tcW w:w="1418" w:type="dxa"/>
          </w:tcPr>
          <w:p w14:paraId="305BAA8E" w14:textId="77777777" w:rsidR="008320FC" w:rsidRPr="00BD0041" w:rsidRDefault="008320FC" w:rsidP="00907043">
            <w:pPr>
              <w:pStyle w:val="Textodetabela"/>
            </w:pPr>
            <w:r w:rsidRPr="00BD0041">
              <w:t>Interno</w:t>
            </w:r>
          </w:p>
        </w:tc>
        <w:tc>
          <w:tcPr>
            <w:tcW w:w="4314" w:type="dxa"/>
          </w:tcPr>
          <w:p w14:paraId="47AAE260" w14:textId="77777777" w:rsidR="008320FC" w:rsidRPr="00BD0041" w:rsidRDefault="00BD0041" w:rsidP="00D56807">
            <w:pPr>
              <w:pStyle w:val="Textodetabela"/>
            </w:pPr>
            <w:r w:rsidRPr="00BD0041">
              <w:t>Realizar a reunião de feedback do projeto</w:t>
            </w:r>
            <w:r w:rsidR="00D56807">
              <w:t xml:space="preserve"> e registrar as lições aprendidas</w:t>
            </w:r>
            <w:r w:rsidRPr="00BD0041">
              <w:t>.</w:t>
            </w:r>
          </w:p>
        </w:tc>
      </w:tr>
    </w:tbl>
    <w:p w14:paraId="0C61CBFD" w14:textId="77777777" w:rsidR="008B7DD4" w:rsidRPr="003C663A" w:rsidRDefault="003E3F57" w:rsidP="008400B2">
      <w:pPr>
        <w:pStyle w:val="Heading1"/>
      </w:pPr>
      <w:bookmarkStart w:id="43" w:name="5.__________________Training_and_Resourc"/>
      <w:bookmarkStart w:id="44" w:name="_Toc377655097"/>
      <w:r w:rsidRPr="003C663A">
        <w:t>Recursos e Treinamento</w:t>
      </w:r>
      <w:bookmarkEnd w:id="43"/>
      <w:bookmarkEnd w:id="44"/>
    </w:p>
    <w:p w14:paraId="1EDB71E5" w14:textId="77777777" w:rsidR="00C02A3D" w:rsidRPr="003C663A" w:rsidRDefault="00C02A3D" w:rsidP="00C02A3D">
      <w:r w:rsidRPr="003C663A">
        <w:t>Descreve as ferramentas de software, pessoal e treinamento requerido para implementar as especificações  das atividades de GC.</w:t>
      </w:r>
    </w:p>
    <w:p w14:paraId="63AD2583" w14:textId="77777777" w:rsidR="00C02A3D" w:rsidRDefault="00C02A3D" w:rsidP="008400B2">
      <w:pPr>
        <w:pStyle w:val="Heading2"/>
      </w:pPr>
      <w:bookmarkStart w:id="45" w:name="_Toc377655098"/>
      <w:r w:rsidRPr="003C663A">
        <w:t>Recursos</w:t>
      </w:r>
      <w:bookmarkEnd w:id="45"/>
    </w:p>
    <w:p w14:paraId="0485008D" w14:textId="77777777" w:rsidR="0083701C" w:rsidRPr="0083701C" w:rsidRDefault="0083701C" w:rsidP="0083701C">
      <w:r>
        <w:t>Segue lista de ferramentas utilizadas nos projetos.</w:t>
      </w:r>
    </w:p>
    <w:p w14:paraId="7D72D6DE" w14:textId="77777777" w:rsidR="00D17971" w:rsidRPr="003C663A" w:rsidRDefault="00D17971" w:rsidP="0075597B">
      <w:pPr>
        <w:numPr>
          <w:ilvl w:val="0"/>
          <w:numId w:val="14"/>
        </w:numPr>
      </w:pPr>
      <w:r w:rsidRPr="003C663A">
        <w:rPr>
          <w:i/>
        </w:rPr>
        <w:t>Enterprise Architect</w:t>
      </w:r>
      <w:r w:rsidRPr="003C663A">
        <w:t xml:space="preserve"> (EA): ferramenta de modelagem de banco de dados e software que apoia a GC. </w:t>
      </w:r>
      <w:r w:rsidR="0082163E" w:rsidRPr="003C663A">
        <w:t>Através</w:t>
      </w:r>
      <w:r w:rsidRPr="003C663A">
        <w:t xml:space="preserve"> da exportação dos modelos em formato XML (Padrão XMI) é possível controlar versões dos modelos, bem como realizar merge (com certa limitação) nos arquivos.</w:t>
      </w:r>
    </w:p>
    <w:p w14:paraId="39AA04F3" w14:textId="77777777" w:rsidR="00130779" w:rsidRPr="003C663A" w:rsidRDefault="00130779" w:rsidP="0075597B">
      <w:pPr>
        <w:numPr>
          <w:ilvl w:val="0"/>
          <w:numId w:val="14"/>
        </w:numPr>
      </w:pPr>
      <w:r w:rsidRPr="003C663A">
        <w:rPr>
          <w:i/>
        </w:rPr>
        <w:t>Microsoft Office Word</w:t>
      </w:r>
      <w:r w:rsidRPr="003C663A">
        <w:t>: ferramenta de processamento de texto utilizada para elaborar documentos de requisitos, casos de uso, propostas, planos de projeto, de testes, de implantação, entre outros;</w:t>
      </w:r>
    </w:p>
    <w:p w14:paraId="4A8CB352" w14:textId="77777777" w:rsidR="00130779" w:rsidRDefault="00130779" w:rsidP="0075597B">
      <w:pPr>
        <w:numPr>
          <w:ilvl w:val="0"/>
          <w:numId w:val="14"/>
        </w:numPr>
      </w:pPr>
      <w:r w:rsidRPr="003C663A">
        <w:rPr>
          <w:i/>
        </w:rPr>
        <w:t>Microsoft Office Excel:</w:t>
      </w:r>
      <w:r w:rsidRPr="003C663A">
        <w:t xml:space="preserve"> planilha de processamento de dados utilizada para elaborar estimativas de esforço, cronogramas, controles, etc;</w:t>
      </w:r>
    </w:p>
    <w:p w14:paraId="12C830DA" w14:textId="77777777" w:rsidR="000F7B21" w:rsidRPr="003C663A" w:rsidRDefault="000F7B21" w:rsidP="0075597B">
      <w:pPr>
        <w:numPr>
          <w:ilvl w:val="0"/>
          <w:numId w:val="14"/>
        </w:numPr>
      </w:pPr>
      <w:r w:rsidRPr="003C663A">
        <w:rPr>
          <w:i/>
        </w:rPr>
        <w:t>Microsoft Office</w:t>
      </w:r>
      <w:r>
        <w:rPr>
          <w:i/>
        </w:rPr>
        <w:t xml:space="preserve"> Project:</w:t>
      </w:r>
      <w:r w:rsidRPr="000F7B21">
        <w:t xml:space="preserve"> ferramenta para elaboração e acompanhamento do cronograma de execuç</w:t>
      </w:r>
      <w:r w:rsidR="00790501">
        <w:t>ão do projeto;</w:t>
      </w:r>
    </w:p>
    <w:p w14:paraId="2506C96E" w14:textId="16BC1536" w:rsidR="007B2EF4" w:rsidRDefault="00D34F59" w:rsidP="0075597B">
      <w:pPr>
        <w:numPr>
          <w:ilvl w:val="0"/>
          <w:numId w:val="14"/>
        </w:numPr>
      </w:pPr>
      <w:r>
        <w:rPr>
          <w:i/>
        </w:rPr>
        <w:t>Github Desktop</w:t>
      </w:r>
      <w:r w:rsidR="0083701C">
        <w:t>: ferramenta cliente para acesso e manipulação dos dados do repositório de versão de software;</w:t>
      </w:r>
    </w:p>
    <w:p w14:paraId="48868711" w14:textId="7C001968" w:rsidR="00D34F59" w:rsidRDefault="00D34F59" w:rsidP="0075597B">
      <w:pPr>
        <w:numPr>
          <w:ilvl w:val="0"/>
          <w:numId w:val="14"/>
        </w:numPr>
      </w:pPr>
      <w:r>
        <w:rPr>
          <w:i/>
        </w:rPr>
        <w:lastRenderedPageBreak/>
        <w:t xml:space="preserve">Travis CI </w:t>
      </w:r>
      <w:r>
        <w:t>– Ferramenta servidor, para controle ce versões;</w:t>
      </w:r>
    </w:p>
    <w:p w14:paraId="106A3736" w14:textId="77777777" w:rsidR="0083701C" w:rsidRDefault="00790501" w:rsidP="0075597B">
      <w:pPr>
        <w:numPr>
          <w:ilvl w:val="0"/>
          <w:numId w:val="14"/>
        </w:numPr>
      </w:pPr>
      <w:r w:rsidRPr="00790501">
        <w:rPr>
          <w:i/>
        </w:rPr>
        <w:t>Microsoft Visual Studio e Eclipse</w:t>
      </w:r>
      <w:r>
        <w:t>: ferramenta IDE para codificaç</w:t>
      </w:r>
      <w:r w:rsidR="007C31F1">
        <w:t>ão dos sistemas;</w:t>
      </w:r>
    </w:p>
    <w:p w14:paraId="55D4D993" w14:textId="3DFCD6A9" w:rsidR="007C31F1" w:rsidRDefault="007C31F1" w:rsidP="0075597B">
      <w:pPr>
        <w:numPr>
          <w:ilvl w:val="0"/>
          <w:numId w:val="14"/>
        </w:numPr>
      </w:pPr>
      <w:r>
        <w:rPr>
          <w:i/>
        </w:rPr>
        <w:t xml:space="preserve">Ferramentas SQL Server: </w:t>
      </w:r>
      <w:r w:rsidRPr="007C31F1">
        <w:t>ferramentas para elaboração e consulta de SQL’s.</w:t>
      </w:r>
    </w:p>
    <w:p w14:paraId="61ABB6C4" w14:textId="77777777" w:rsidR="007B2EF4" w:rsidRPr="003C663A" w:rsidRDefault="007B2EF4" w:rsidP="007B2EF4"/>
    <w:p w14:paraId="138F594B" w14:textId="77777777" w:rsidR="00C02A3D" w:rsidRPr="003C663A" w:rsidRDefault="00C02A3D" w:rsidP="008400B2">
      <w:pPr>
        <w:pStyle w:val="Heading2"/>
      </w:pPr>
      <w:bookmarkStart w:id="46" w:name="_Toc377655099"/>
      <w:r w:rsidRPr="003C663A">
        <w:t>Treinamento</w:t>
      </w:r>
      <w:bookmarkEnd w:id="46"/>
    </w:p>
    <w:p w14:paraId="7D614EC9" w14:textId="77777777" w:rsidR="00C02A3D" w:rsidRDefault="00C02A3D" w:rsidP="008B7DD4">
      <w:r w:rsidRPr="003C663A">
        <w:t>Para o controle de versão de banco de dados foi feita uma avaliaç</w:t>
      </w:r>
      <w:r w:rsidR="002A04D8" w:rsidRPr="003C663A">
        <w:t xml:space="preserve">ão </w:t>
      </w:r>
      <w:r w:rsidRPr="003C663A">
        <w:t xml:space="preserve">das ferramentas de modelagem </w:t>
      </w:r>
      <w:r w:rsidRPr="003C663A">
        <w:rPr>
          <w:i/>
        </w:rPr>
        <w:t>Power Designer</w:t>
      </w:r>
      <w:r w:rsidRPr="003C663A">
        <w:t xml:space="preserve"> e </w:t>
      </w:r>
      <w:r w:rsidR="002A04D8" w:rsidRPr="003C663A">
        <w:rPr>
          <w:i/>
        </w:rPr>
        <w:t>Enterprise Architect</w:t>
      </w:r>
      <w:r w:rsidR="002A04D8" w:rsidRPr="003C663A">
        <w:t xml:space="preserve"> </w:t>
      </w:r>
      <w:r w:rsidRPr="003C663A">
        <w:t xml:space="preserve">(EA). O EA </w:t>
      </w:r>
      <w:r w:rsidR="002A04D8" w:rsidRPr="003C663A">
        <w:t xml:space="preserve">se saiu </w:t>
      </w:r>
      <w:r w:rsidRPr="003C663A">
        <w:t xml:space="preserve">melhor na avaliação e será a ferramenta adotada </w:t>
      </w:r>
      <w:r w:rsidR="002A04D8" w:rsidRPr="003C663A">
        <w:t xml:space="preserve">pela </w:t>
      </w:r>
      <w:r w:rsidRPr="003C663A">
        <w:t>empresa para a modelagem de banco de software. Um treinamento de uso da ferramenta será necessário aos analistas responsáveis.</w:t>
      </w:r>
    </w:p>
    <w:p w14:paraId="19186C3C" w14:textId="77777777" w:rsidR="006C7529" w:rsidRPr="003C663A" w:rsidRDefault="001861CF" w:rsidP="001861CF">
      <w:r>
        <w:t>Um treinamento quanto aos padrões, diretrizes e práticas de gerencia de configuração será realizado em todos os níveis da empresa.</w:t>
      </w:r>
    </w:p>
    <w:p w14:paraId="58FCECF9" w14:textId="77777777" w:rsidR="00E51C6E" w:rsidRPr="003C663A" w:rsidRDefault="00E51C6E" w:rsidP="008400B2">
      <w:pPr>
        <w:pStyle w:val="Heading3"/>
      </w:pPr>
      <w:bookmarkStart w:id="47" w:name="_Toc377655100"/>
      <w:r w:rsidRPr="003C663A">
        <w:t>Conceitos Básicos e Boas Práticas</w:t>
      </w:r>
      <w:bookmarkEnd w:id="47"/>
    </w:p>
    <w:p w14:paraId="4B88B13E" w14:textId="74D33C52" w:rsidR="00E51C6E" w:rsidRPr="00F44635" w:rsidRDefault="00E51C6E" w:rsidP="002E18E9">
      <w:pPr>
        <w:pStyle w:val="ListParagraph"/>
        <w:ind w:left="0"/>
        <w:rPr>
          <w:rFonts w:cs="Arial"/>
        </w:rPr>
      </w:pPr>
      <w:r w:rsidRPr="003C663A">
        <w:rPr>
          <w:rFonts w:cs="Arial"/>
        </w:rPr>
        <w:t xml:space="preserve">Conceitos básicos e boas práticas podem ser </w:t>
      </w:r>
      <w:r w:rsidR="002E18E9">
        <w:rPr>
          <w:rFonts w:cs="Arial"/>
        </w:rPr>
        <w:t>contactados os nossos técnicos na nossa linha de cliente.</w:t>
      </w:r>
    </w:p>
    <w:p w14:paraId="56046513" w14:textId="77777777" w:rsidR="008B7DD4" w:rsidRPr="003C663A" w:rsidRDefault="00537991" w:rsidP="008400B2">
      <w:pPr>
        <w:pStyle w:val="Heading1"/>
      </w:pPr>
      <w:bookmarkStart w:id="48" w:name="6.__________________Subcontractor_and_Ve"/>
      <w:bookmarkStart w:id="49" w:name="_Toc377655101"/>
      <w:r w:rsidRPr="003C663A">
        <w:t>Subcontra</w:t>
      </w:r>
      <w:r w:rsidR="0048529B">
        <w:rPr>
          <w:lang w:val="pt-BR"/>
        </w:rPr>
        <w:t>ta</w:t>
      </w:r>
      <w:r w:rsidRPr="003C663A">
        <w:t>ção e Controle de Versão do Fornecedor</w:t>
      </w:r>
      <w:bookmarkEnd w:id="48"/>
      <w:bookmarkEnd w:id="49"/>
    </w:p>
    <w:p w14:paraId="01A663AC" w14:textId="77777777" w:rsidR="008B7DD4" w:rsidRDefault="00B37E33" w:rsidP="00B37E33">
      <w:r w:rsidRPr="003C663A">
        <w:t xml:space="preserve">Descreve como </w:t>
      </w:r>
      <w:r w:rsidR="00FE1FA9">
        <w:t xml:space="preserve">o </w:t>
      </w:r>
      <w:r w:rsidRPr="003C663A">
        <w:t xml:space="preserve">desenvolvimento de software fora do ambiente do projeto será </w:t>
      </w:r>
      <w:r w:rsidR="00DE521B" w:rsidRPr="003C663A">
        <w:t>incorporado</w:t>
      </w:r>
      <w:r w:rsidRPr="003C663A">
        <w:t>.</w:t>
      </w:r>
    </w:p>
    <w:p w14:paraId="674A61D3" w14:textId="77777777" w:rsidR="0007635D" w:rsidRDefault="00F44635" w:rsidP="00F44635">
      <w:r>
        <w:t>Fornecedores de desenvolviment</w:t>
      </w:r>
      <w:r w:rsidR="00F4296E">
        <w:t>o de software contratados deve</w:t>
      </w:r>
      <w:r w:rsidR="00517FCA">
        <w:t>r</w:t>
      </w:r>
      <w:r w:rsidR="00F4296E">
        <w:t>ão</w:t>
      </w:r>
      <w:r>
        <w:t xml:space="preserve"> seguir noss</w:t>
      </w:r>
      <w:r w:rsidR="00F4296E">
        <w:t>o</w:t>
      </w:r>
      <w:r>
        <w:t xml:space="preserve"> plano de gerencia de configuração, salvar os códigos em nosso repositório de vers</w:t>
      </w:r>
      <w:r w:rsidR="00517FCA">
        <w:t>ões,</w:t>
      </w:r>
      <w:r>
        <w:t xml:space="preserve"> reportar o andamento das</w:t>
      </w:r>
      <w:r w:rsidR="00F4296E">
        <w:t xml:space="preserve"> atividades em nossa ferramenta</w:t>
      </w:r>
      <w:r>
        <w:t xml:space="preserve"> de gestão dos projetos</w:t>
      </w:r>
      <w:r w:rsidR="00517FCA">
        <w:t xml:space="preserve"> e se reportarem a nossos gerentes de projetos</w:t>
      </w:r>
      <w:r>
        <w:t>.</w:t>
      </w:r>
    </w:p>
    <w:p w14:paraId="2B97B92A" w14:textId="77777777" w:rsidR="00F44635" w:rsidRPr="003C663A" w:rsidRDefault="00F44635" w:rsidP="00F44635">
      <w:pPr>
        <w:rPr>
          <w:rFonts w:cs="Arial"/>
        </w:rPr>
      </w:pPr>
    </w:p>
    <w:sectPr w:rsidR="00F44635" w:rsidRPr="003C663A" w:rsidSect="00CA1FE2">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Stella Fonseca Amâncio" w:date="2014-04-30T10:39:00Z" w:initials="S">
    <w:p w14:paraId="1F6BBAFA" w14:textId="77777777" w:rsidR="00422422" w:rsidRPr="007C4C63" w:rsidRDefault="00422422">
      <w:pPr>
        <w:pStyle w:val="CommentText"/>
        <w:rPr>
          <w:lang w:val="pt-BR"/>
        </w:rPr>
      </w:pPr>
      <w:r>
        <w:rPr>
          <w:rStyle w:val="CommentReference"/>
        </w:rPr>
        <w:annotationRef/>
      </w:r>
      <w:r>
        <w:rPr>
          <w:lang w:val="pt-BR"/>
        </w:rPr>
        <w:t>Deve ser revisado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6BBA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15CF5" w14:textId="77777777" w:rsidR="00056E62" w:rsidRDefault="00056E62" w:rsidP="000045DB">
      <w:pPr>
        <w:spacing w:after="0" w:line="240" w:lineRule="auto"/>
      </w:pPr>
      <w:r>
        <w:separator/>
      </w:r>
    </w:p>
  </w:endnote>
  <w:endnote w:type="continuationSeparator" w:id="0">
    <w:p w14:paraId="0C681F94" w14:textId="77777777" w:rsidR="00056E62" w:rsidRDefault="00056E62" w:rsidP="00004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507"/>
      <w:gridCol w:w="4519"/>
    </w:tblGrid>
    <w:tr w:rsidR="00422422" w:rsidRPr="00B13D4B" w14:paraId="31719B2B" w14:textId="77777777" w:rsidTr="00B13D4B">
      <w:tc>
        <w:tcPr>
          <w:tcW w:w="4583" w:type="dxa"/>
        </w:tcPr>
        <w:p w14:paraId="5BCFD824" w14:textId="77777777" w:rsidR="00422422" w:rsidRPr="00B13D4B" w:rsidRDefault="00422422" w:rsidP="000045DB">
          <w:pPr>
            <w:pStyle w:val="Footer"/>
            <w:rPr>
              <w:b/>
            </w:rPr>
          </w:pPr>
        </w:p>
        <w:p w14:paraId="4FA3D32A" w14:textId="77777777" w:rsidR="00422422" w:rsidRPr="00B13D4B" w:rsidRDefault="00422422" w:rsidP="00B13D4B">
          <w:pPr>
            <w:pStyle w:val="Footer"/>
            <w:tabs>
              <w:tab w:val="clear" w:pos="4513"/>
              <w:tab w:val="clear" w:pos="9026"/>
              <w:tab w:val="left" w:pos="705"/>
            </w:tabs>
          </w:pPr>
        </w:p>
      </w:tc>
      <w:tc>
        <w:tcPr>
          <w:tcW w:w="4583" w:type="dxa"/>
        </w:tcPr>
        <w:p w14:paraId="5AE8D649" w14:textId="70F8C29A" w:rsidR="00422422" w:rsidRPr="00B13D4B" w:rsidRDefault="00422422" w:rsidP="00B13D4B">
          <w:pPr>
            <w:pStyle w:val="Footer"/>
            <w:tabs>
              <w:tab w:val="clear" w:pos="4513"/>
              <w:tab w:val="clear" w:pos="9026"/>
              <w:tab w:val="left" w:pos="705"/>
            </w:tabs>
            <w:jc w:val="right"/>
          </w:pPr>
          <w:r w:rsidRPr="00B13D4B">
            <w:t xml:space="preserve">Página </w:t>
          </w:r>
          <w:r w:rsidRPr="00B13D4B">
            <w:rPr>
              <w:rStyle w:val="PageNumber"/>
            </w:rPr>
            <w:fldChar w:fldCharType="begin"/>
          </w:r>
          <w:r w:rsidRPr="00B13D4B">
            <w:rPr>
              <w:rStyle w:val="PageNumber"/>
            </w:rPr>
            <w:instrText xml:space="preserve"> PAGE </w:instrText>
          </w:r>
          <w:r w:rsidRPr="00B13D4B">
            <w:rPr>
              <w:rStyle w:val="PageNumber"/>
            </w:rPr>
            <w:fldChar w:fldCharType="separate"/>
          </w:r>
          <w:r w:rsidR="000826A2">
            <w:rPr>
              <w:rStyle w:val="PageNumber"/>
              <w:noProof/>
            </w:rPr>
            <w:t>23</w:t>
          </w:r>
          <w:r w:rsidRPr="00B13D4B">
            <w:rPr>
              <w:rStyle w:val="PageNumber"/>
            </w:rPr>
            <w:fldChar w:fldCharType="end"/>
          </w:r>
          <w:r w:rsidRPr="00B13D4B">
            <w:t xml:space="preserve"> de </w:t>
          </w:r>
          <w:r w:rsidRPr="00B13D4B">
            <w:fldChar w:fldCharType="begin"/>
          </w:r>
          <w:r w:rsidRPr="00B13D4B">
            <w:instrText xml:space="preserve"> NUMPAGES </w:instrText>
          </w:r>
          <w:r w:rsidRPr="00B13D4B">
            <w:fldChar w:fldCharType="separate"/>
          </w:r>
          <w:r w:rsidR="000826A2">
            <w:rPr>
              <w:noProof/>
            </w:rPr>
            <w:t>23</w:t>
          </w:r>
          <w:r w:rsidRPr="00B13D4B">
            <w:fldChar w:fldCharType="end"/>
          </w:r>
        </w:p>
      </w:tc>
    </w:tr>
  </w:tbl>
  <w:p w14:paraId="6E5A82A1" w14:textId="77777777" w:rsidR="00422422" w:rsidRDefault="00422422" w:rsidP="00004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B8904" w14:textId="77777777" w:rsidR="00056E62" w:rsidRDefault="00056E62" w:rsidP="000045DB">
      <w:pPr>
        <w:spacing w:after="0" w:line="240" w:lineRule="auto"/>
      </w:pPr>
      <w:r>
        <w:separator/>
      </w:r>
    </w:p>
  </w:footnote>
  <w:footnote w:type="continuationSeparator" w:id="0">
    <w:p w14:paraId="3CCCF3F7" w14:textId="77777777" w:rsidR="00056E62" w:rsidRDefault="00056E62" w:rsidP="000045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tblInd w:w="70" w:type="dxa"/>
      <w:tblLayout w:type="fixed"/>
      <w:tblCellMar>
        <w:left w:w="70" w:type="dxa"/>
        <w:right w:w="70" w:type="dxa"/>
      </w:tblCellMar>
      <w:tblLook w:val="0000" w:firstRow="0" w:lastRow="0" w:firstColumn="0" w:lastColumn="0" w:noHBand="0" w:noVBand="0"/>
    </w:tblPr>
    <w:tblGrid>
      <w:gridCol w:w="4820"/>
      <w:gridCol w:w="4252"/>
    </w:tblGrid>
    <w:tr w:rsidR="00422422" w:rsidRPr="00B13D4B" w14:paraId="48A9962E" w14:textId="77777777" w:rsidTr="007C4C63">
      <w:trPr>
        <w:trHeight w:val="896"/>
      </w:trPr>
      <w:tc>
        <w:tcPr>
          <w:tcW w:w="4820" w:type="dxa"/>
          <w:vAlign w:val="center"/>
        </w:tcPr>
        <w:p w14:paraId="63CF3C18" w14:textId="77777777" w:rsidR="00422422" w:rsidRPr="00A030BD" w:rsidRDefault="00422422" w:rsidP="007C4C63">
          <w:pPr>
            <w:spacing w:before="0" w:after="0" w:line="240" w:lineRule="auto"/>
            <w:jc w:val="left"/>
            <w:rPr>
              <w:sz w:val="20"/>
            </w:rPr>
          </w:pPr>
          <w:r>
            <w:rPr>
              <w:sz w:val="20"/>
            </w:rPr>
            <w:t>NOME EMPRESA</w:t>
          </w:r>
          <w:r w:rsidRPr="00A030BD">
            <w:rPr>
              <w:sz w:val="20"/>
            </w:rPr>
            <w:t xml:space="preserve"> Sistemas LTDA ME</w:t>
          </w:r>
        </w:p>
        <w:p w14:paraId="20415304" w14:textId="77777777" w:rsidR="00422422" w:rsidRPr="00A030BD" w:rsidRDefault="00422422" w:rsidP="007C4C63">
          <w:pPr>
            <w:spacing w:before="0" w:after="0" w:line="240" w:lineRule="auto"/>
            <w:jc w:val="left"/>
            <w:rPr>
              <w:sz w:val="20"/>
            </w:rPr>
          </w:pPr>
          <w:r w:rsidRPr="00A030BD">
            <w:rPr>
              <w:sz w:val="20"/>
            </w:rPr>
            <w:t>Endereço: Av. JK, 420, Centro</w:t>
          </w:r>
        </w:p>
        <w:p w14:paraId="051A8252" w14:textId="77777777" w:rsidR="00422422" w:rsidRPr="00A030BD" w:rsidRDefault="00422422" w:rsidP="007C4C63">
          <w:pPr>
            <w:spacing w:before="0" w:after="0" w:line="240" w:lineRule="auto"/>
            <w:jc w:val="left"/>
            <w:rPr>
              <w:sz w:val="20"/>
            </w:rPr>
          </w:pPr>
          <w:r w:rsidRPr="00A030BD">
            <w:rPr>
              <w:sz w:val="20"/>
            </w:rPr>
            <w:t>CEP 37.200-000 – Lavras / MG</w:t>
          </w:r>
        </w:p>
        <w:p w14:paraId="65062A4D" w14:textId="77777777" w:rsidR="00422422" w:rsidRPr="00B13D4B" w:rsidRDefault="00422422" w:rsidP="007C4C63">
          <w:pPr>
            <w:spacing w:before="0" w:after="0" w:line="240" w:lineRule="auto"/>
            <w:jc w:val="left"/>
          </w:pPr>
          <w:r w:rsidRPr="00A030BD">
            <w:rPr>
              <w:sz w:val="20"/>
            </w:rPr>
            <w:t>Tel / Fax : 35-3822-8148</w:t>
          </w:r>
        </w:p>
      </w:tc>
      <w:tc>
        <w:tcPr>
          <w:tcW w:w="4252" w:type="dxa"/>
          <w:vAlign w:val="center"/>
        </w:tcPr>
        <w:p w14:paraId="3891B3C0" w14:textId="75F18600" w:rsidR="00422422" w:rsidRPr="00B13D4B" w:rsidRDefault="00422422" w:rsidP="007C4C63">
          <w:pPr>
            <w:jc w:val="left"/>
          </w:pPr>
          <w:r w:rsidRPr="00B13D4B">
            <w:rPr>
              <w:noProof/>
              <w:lang w:val="en-US"/>
            </w:rPr>
            <w:drawing>
              <wp:inline distT="0" distB="0" distL="0" distR="0" wp14:anchorId="0514CF6E" wp14:editId="78B940A2">
                <wp:extent cx="2362200" cy="723900"/>
                <wp:effectExtent l="0" t="0" r="0" b="0"/>
                <wp:docPr id="1" name="Imagem 3" descr="LogoSWFacto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LogoSWFactory(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723900"/>
                        </a:xfrm>
                        <a:prstGeom prst="rect">
                          <a:avLst/>
                        </a:prstGeom>
                        <a:noFill/>
                        <a:ln>
                          <a:noFill/>
                        </a:ln>
                      </pic:spPr>
                    </pic:pic>
                  </a:graphicData>
                </a:graphic>
              </wp:inline>
            </w:drawing>
          </w:r>
        </w:p>
      </w:tc>
    </w:tr>
  </w:tbl>
  <w:p w14:paraId="2CF33CDA" w14:textId="77777777" w:rsidR="00422422" w:rsidRPr="00713A23" w:rsidRDefault="00422422" w:rsidP="00CD5DBE">
    <w:pP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96D2B"/>
    <w:multiLevelType w:val="hybridMultilevel"/>
    <w:tmpl w:val="D4E848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FE37F1"/>
    <w:multiLevelType w:val="hybridMultilevel"/>
    <w:tmpl w:val="AF0870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A82844"/>
    <w:multiLevelType w:val="hybridMultilevel"/>
    <w:tmpl w:val="69E6FB66"/>
    <w:lvl w:ilvl="0" w:tplc="F9EA0FF6">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32409B"/>
    <w:multiLevelType w:val="hybridMultilevel"/>
    <w:tmpl w:val="6C4C3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202321"/>
    <w:multiLevelType w:val="multilevel"/>
    <w:tmpl w:val="248A1D7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5D1A37"/>
    <w:multiLevelType w:val="hybridMultilevel"/>
    <w:tmpl w:val="C1B23F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5264FEC"/>
    <w:multiLevelType w:val="hybridMultilevel"/>
    <w:tmpl w:val="E278A6A4"/>
    <w:lvl w:ilvl="0" w:tplc="04160001">
      <w:start w:val="1"/>
      <w:numFmt w:val="bullet"/>
      <w:lvlText w:val=""/>
      <w:lvlJc w:val="left"/>
      <w:pPr>
        <w:ind w:left="709" w:hanging="360"/>
      </w:pPr>
      <w:rPr>
        <w:rFonts w:ascii="Symbol" w:hAnsi="Symbol" w:hint="default"/>
      </w:rPr>
    </w:lvl>
    <w:lvl w:ilvl="1" w:tplc="04160003">
      <w:start w:val="1"/>
      <w:numFmt w:val="bullet"/>
      <w:lvlText w:val="o"/>
      <w:lvlJc w:val="left"/>
      <w:pPr>
        <w:ind w:left="1429" w:hanging="360"/>
      </w:pPr>
      <w:rPr>
        <w:rFonts w:ascii="Courier New" w:hAnsi="Courier New" w:cs="Courier New" w:hint="default"/>
      </w:rPr>
    </w:lvl>
    <w:lvl w:ilvl="2" w:tplc="04160005">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7" w15:restartNumberingAfterBreak="0">
    <w:nsid w:val="35082B63"/>
    <w:multiLevelType w:val="hybridMultilevel"/>
    <w:tmpl w:val="6C2EBE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B7360A8"/>
    <w:multiLevelType w:val="hybridMultilevel"/>
    <w:tmpl w:val="C0228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2CE0EBC"/>
    <w:multiLevelType w:val="hybridMultilevel"/>
    <w:tmpl w:val="F45E4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2F272F7"/>
    <w:multiLevelType w:val="multilevel"/>
    <w:tmpl w:val="E1C855B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3320582"/>
    <w:multiLevelType w:val="hybridMultilevel"/>
    <w:tmpl w:val="E488D9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C7E3962"/>
    <w:multiLevelType w:val="multilevel"/>
    <w:tmpl w:val="E2DCC7D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3187E26"/>
    <w:multiLevelType w:val="hybridMultilevel"/>
    <w:tmpl w:val="A88C6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222B73"/>
    <w:multiLevelType w:val="hybridMultilevel"/>
    <w:tmpl w:val="12D4B0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AFE16CB"/>
    <w:multiLevelType w:val="hybridMultilevel"/>
    <w:tmpl w:val="3D4011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B312ECF"/>
    <w:multiLevelType w:val="hybridMultilevel"/>
    <w:tmpl w:val="D250E9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0304F61"/>
    <w:multiLevelType w:val="hybridMultilevel"/>
    <w:tmpl w:val="0966E8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03171BC"/>
    <w:multiLevelType w:val="hybridMultilevel"/>
    <w:tmpl w:val="05000C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370098E"/>
    <w:multiLevelType w:val="hybridMultilevel"/>
    <w:tmpl w:val="7A2667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B84715A"/>
    <w:multiLevelType w:val="hybridMultilevel"/>
    <w:tmpl w:val="C9BCA5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E084EEA"/>
    <w:multiLevelType w:val="hybridMultilevel"/>
    <w:tmpl w:val="6E8C75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3"/>
  </w:num>
  <w:num w:numId="5">
    <w:abstractNumId w:val="4"/>
  </w:num>
  <w:num w:numId="6">
    <w:abstractNumId w:val="19"/>
  </w:num>
  <w:num w:numId="7">
    <w:abstractNumId w:val="0"/>
  </w:num>
  <w:num w:numId="8">
    <w:abstractNumId w:val="18"/>
  </w:num>
  <w:num w:numId="9">
    <w:abstractNumId w:val="20"/>
  </w:num>
  <w:num w:numId="10">
    <w:abstractNumId w:val="3"/>
  </w:num>
  <w:num w:numId="11">
    <w:abstractNumId w:val="14"/>
  </w:num>
  <w:num w:numId="12">
    <w:abstractNumId w:val="5"/>
  </w:num>
  <w:num w:numId="13">
    <w:abstractNumId w:val="9"/>
  </w:num>
  <w:num w:numId="14">
    <w:abstractNumId w:val="7"/>
  </w:num>
  <w:num w:numId="15">
    <w:abstractNumId w:val="15"/>
  </w:num>
  <w:num w:numId="16">
    <w:abstractNumId w:val="21"/>
  </w:num>
  <w:num w:numId="17">
    <w:abstractNumId w:val="16"/>
  </w:num>
  <w:num w:numId="18">
    <w:abstractNumId w:val="2"/>
  </w:num>
  <w:num w:numId="19">
    <w:abstractNumId w:val="11"/>
  </w:num>
  <w:num w:numId="20">
    <w:abstractNumId w:val="1"/>
  </w:num>
  <w:num w:numId="21">
    <w:abstractNumId w:val="8"/>
  </w:num>
  <w:num w:numId="22">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419"/>
    <w:rsid w:val="00000002"/>
    <w:rsid w:val="00000144"/>
    <w:rsid w:val="0000101F"/>
    <w:rsid w:val="00003D3B"/>
    <w:rsid w:val="000045DB"/>
    <w:rsid w:val="00007C8C"/>
    <w:rsid w:val="000104AD"/>
    <w:rsid w:val="0001337F"/>
    <w:rsid w:val="000151C1"/>
    <w:rsid w:val="00015AEB"/>
    <w:rsid w:val="000257FA"/>
    <w:rsid w:val="00027339"/>
    <w:rsid w:val="000329C9"/>
    <w:rsid w:val="000348E4"/>
    <w:rsid w:val="00037F66"/>
    <w:rsid w:val="00042588"/>
    <w:rsid w:val="00042935"/>
    <w:rsid w:val="00050F1F"/>
    <w:rsid w:val="00056E62"/>
    <w:rsid w:val="00064C71"/>
    <w:rsid w:val="0006572C"/>
    <w:rsid w:val="00065D5C"/>
    <w:rsid w:val="00071B09"/>
    <w:rsid w:val="00072B79"/>
    <w:rsid w:val="00073092"/>
    <w:rsid w:val="0007635D"/>
    <w:rsid w:val="000826A2"/>
    <w:rsid w:val="00083287"/>
    <w:rsid w:val="00083532"/>
    <w:rsid w:val="000841A9"/>
    <w:rsid w:val="000858B2"/>
    <w:rsid w:val="000A303E"/>
    <w:rsid w:val="000A5ECE"/>
    <w:rsid w:val="000A60F8"/>
    <w:rsid w:val="000A70D9"/>
    <w:rsid w:val="000B19BF"/>
    <w:rsid w:val="000B6CEB"/>
    <w:rsid w:val="000C2740"/>
    <w:rsid w:val="000C42AB"/>
    <w:rsid w:val="000D0796"/>
    <w:rsid w:val="000D4652"/>
    <w:rsid w:val="000D480E"/>
    <w:rsid w:val="000D4B0A"/>
    <w:rsid w:val="000E13D5"/>
    <w:rsid w:val="000E4A4F"/>
    <w:rsid w:val="000E5268"/>
    <w:rsid w:val="000E6DFA"/>
    <w:rsid w:val="000F247F"/>
    <w:rsid w:val="000F2860"/>
    <w:rsid w:val="000F51E0"/>
    <w:rsid w:val="000F53B8"/>
    <w:rsid w:val="000F7B21"/>
    <w:rsid w:val="00105012"/>
    <w:rsid w:val="00106150"/>
    <w:rsid w:val="00106845"/>
    <w:rsid w:val="001070AE"/>
    <w:rsid w:val="00111DC0"/>
    <w:rsid w:val="00111E64"/>
    <w:rsid w:val="001137A2"/>
    <w:rsid w:val="001141D9"/>
    <w:rsid w:val="001220C8"/>
    <w:rsid w:val="00123CDF"/>
    <w:rsid w:val="00124570"/>
    <w:rsid w:val="00125827"/>
    <w:rsid w:val="00130779"/>
    <w:rsid w:val="00131D85"/>
    <w:rsid w:val="0013344F"/>
    <w:rsid w:val="0013750E"/>
    <w:rsid w:val="00142BB7"/>
    <w:rsid w:val="001460D0"/>
    <w:rsid w:val="00150A4C"/>
    <w:rsid w:val="00155943"/>
    <w:rsid w:val="00155C26"/>
    <w:rsid w:val="00157D6A"/>
    <w:rsid w:val="00161231"/>
    <w:rsid w:val="00162082"/>
    <w:rsid w:val="00164AAE"/>
    <w:rsid w:val="00164FCD"/>
    <w:rsid w:val="00165F5D"/>
    <w:rsid w:val="00166962"/>
    <w:rsid w:val="00170FB9"/>
    <w:rsid w:val="00171D59"/>
    <w:rsid w:val="001732C9"/>
    <w:rsid w:val="00173D4F"/>
    <w:rsid w:val="00174954"/>
    <w:rsid w:val="001835AC"/>
    <w:rsid w:val="00184A7A"/>
    <w:rsid w:val="001861CF"/>
    <w:rsid w:val="00190740"/>
    <w:rsid w:val="0019096C"/>
    <w:rsid w:val="00191FD1"/>
    <w:rsid w:val="0019230F"/>
    <w:rsid w:val="001938C5"/>
    <w:rsid w:val="001944C5"/>
    <w:rsid w:val="001958C7"/>
    <w:rsid w:val="001A2D23"/>
    <w:rsid w:val="001A684E"/>
    <w:rsid w:val="001B651C"/>
    <w:rsid w:val="001C266E"/>
    <w:rsid w:val="001D1D9B"/>
    <w:rsid w:val="001E0E2E"/>
    <w:rsid w:val="001E1850"/>
    <w:rsid w:val="001E6054"/>
    <w:rsid w:val="001F24FA"/>
    <w:rsid w:val="001F7401"/>
    <w:rsid w:val="0020316B"/>
    <w:rsid w:val="002053B5"/>
    <w:rsid w:val="0020711F"/>
    <w:rsid w:val="00207263"/>
    <w:rsid w:val="002163F1"/>
    <w:rsid w:val="002202EE"/>
    <w:rsid w:val="0022114C"/>
    <w:rsid w:val="0022205F"/>
    <w:rsid w:val="0022326C"/>
    <w:rsid w:val="00227F47"/>
    <w:rsid w:val="00233098"/>
    <w:rsid w:val="00233105"/>
    <w:rsid w:val="002338A9"/>
    <w:rsid w:val="00233D02"/>
    <w:rsid w:val="0023448A"/>
    <w:rsid w:val="002409E9"/>
    <w:rsid w:val="00244249"/>
    <w:rsid w:val="00244CCE"/>
    <w:rsid w:val="002451C1"/>
    <w:rsid w:val="00245603"/>
    <w:rsid w:val="00253FAB"/>
    <w:rsid w:val="00255415"/>
    <w:rsid w:val="00260934"/>
    <w:rsid w:val="0026594C"/>
    <w:rsid w:val="0027078E"/>
    <w:rsid w:val="002836AF"/>
    <w:rsid w:val="00285521"/>
    <w:rsid w:val="00285B78"/>
    <w:rsid w:val="002915B2"/>
    <w:rsid w:val="00291933"/>
    <w:rsid w:val="00296F96"/>
    <w:rsid w:val="002A04D8"/>
    <w:rsid w:val="002A1318"/>
    <w:rsid w:val="002A3CCD"/>
    <w:rsid w:val="002A3D47"/>
    <w:rsid w:val="002A4482"/>
    <w:rsid w:val="002A4674"/>
    <w:rsid w:val="002B2F6B"/>
    <w:rsid w:val="002B4E14"/>
    <w:rsid w:val="002B53DF"/>
    <w:rsid w:val="002B614D"/>
    <w:rsid w:val="002B6617"/>
    <w:rsid w:val="002B77D8"/>
    <w:rsid w:val="002C02BA"/>
    <w:rsid w:val="002C0F1F"/>
    <w:rsid w:val="002C445D"/>
    <w:rsid w:val="002C7FA4"/>
    <w:rsid w:val="002D177A"/>
    <w:rsid w:val="002D4AC3"/>
    <w:rsid w:val="002E09CC"/>
    <w:rsid w:val="002E18E9"/>
    <w:rsid w:val="002E6B73"/>
    <w:rsid w:val="002E745A"/>
    <w:rsid w:val="002E7706"/>
    <w:rsid w:val="002F25AE"/>
    <w:rsid w:val="002F48D5"/>
    <w:rsid w:val="002F6504"/>
    <w:rsid w:val="002F7E66"/>
    <w:rsid w:val="003015E0"/>
    <w:rsid w:val="00304E18"/>
    <w:rsid w:val="0031673D"/>
    <w:rsid w:val="00316AA1"/>
    <w:rsid w:val="00317B9B"/>
    <w:rsid w:val="00320A45"/>
    <w:rsid w:val="00321E4C"/>
    <w:rsid w:val="00324400"/>
    <w:rsid w:val="00326D03"/>
    <w:rsid w:val="00327C55"/>
    <w:rsid w:val="00330A9B"/>
    <w:rsid w:val="00331498"/>
    <w:rsid w:val="0034265F"/>
    <w:rsid w:val="00343D41"/>
    <w:rsid w:val="00347F31"/>
    <w:rsid w:val="00364F2A"/>
    <w:rsid w:val="00366082"/>
    <w:rsid w:val="003934A9"/>
    <w:rsid w:val="0039361C"/>
    <w:rsid w:val="00394468"/>
    <w:rsid w:val="003944F9"/>
    <w:rsid w:val="003A513D"/>
    <w:rsid w:val="003A7336"/>
    <w:rsid w:val="003A76D8"/>
    <w:rsid w:val="003B18DD"/>
    <w:rsid w:val="003B1EDE"/>
    <w:rsid w:val="003B3958"/>
    <w:rsid w:val="003B3DC2"/>
    <w:rsid w:val="003B7462"/>
    <w:rsid w:val="003C068B"/>
    <w:rsid w:val="003C13C8"/>
    <w:rsid w:val="003C2265"/>
    <w:rsid w:val="003C3DEE"/>
    <w:rsid w:val="003C663A"/>
    <w:rsid w:val="003D02BE"/>
    <w:rsid w:val="003E0112"/>
    <w:rsid w:val="003E16CA"/>
    <w:rsid w:val="003E2592"/>
    <w:rsid w:val="003E2945"/>
    <w:rsid w:val="003E3F57"/>
    <w:rsid w:val="003F0C17"/>
    <w:rsid w:val="003F3109"/>
    <w:rsid w:val="003F4C91"/>
    <w:rsid w:val="003F4F01"/>
    <w:rsid w:val="003F5ECA"/>
    <w:rsid w:val="003F748F"/>
    <w:rsid w:val="00400C4F"/>
    <w:rsid w:val="00401FA2"/>
    <w:rsid w:val="0040200B"/>
    <w:rsid w:val="00407DFF"/>
    <w:rsid w:val="00410947"/>
    <w:rsid w:val="00415D1F"/>
    <w:rsid w:val="00417BC4"/>
    <w:rsid w:val="00417E49"/>
    <w:rsid w:val="00422422"/>
    <w:rsid w:val="00423AC3"/>
    <w:rsid w:val="004332CB"/>
    <w:rsid w:val="00433363"/>
    <w:rsid w:val="00433662"/>
    <w:rsid w:val="004355F7"/>
    <w:rsid w:val="00444F3F"/>
    <w:rsid w:val="004475E8"/>
    <w:rsid w:val="00454E30"/>
    <w:rsid w:val="00456A5A"/>
    <w:rsid w:val="0046032A"/>
    <w:rsid w:val="004642C1"/>
    <w:rsid w:val="0046446E"/>
    <w:rsid w:val="00467F29"/>
    <w:rsid w:val="00472536"/>
    <w:rsid w:val="004764F1"/>
    <w:rsid w:val="0048529B"/>
    <w:rsid w:val="0048626D"/>
    <w:rsid w:val="004863B1"/>
    <w:rsid w:val="00486B78"/>
    <w:rsid w:val="0048786A"/>
    <w:rsid w:val="00493FCA"/>
    <w:rsid w:val="0049688A"/>
    <w:rsid w:val="004A2BE6"/>
    <w:rsid w:val="004B1595"/>
    <w:rsid w:val="004B2C3D"/>
    <w:rsid w:val="004B7E81"/>
    <w:rsid w:val="004C0123"/>
    <w:rsid w:val="004C142D"/>
    <w:rsid w:val="004C2DC5"/>
    <w:rsid w:val="004C5D21"/>
    <w:rsid w:val="004C6CCA"/>
    <w:rsid w:val="004D1C40"/>
    <w:rsid w:val="004D1C75"/>
    <w:rsid w:val="004D2566"/>
    <w:rsid w:val="004D5699"/>
    <w:rsid w:val="004D5E5F"/>
    <w:rsid w:val="004D7FDE"/>
    <w:rsid w:val="004E212A"/>
    <w:rsid w:val="004E21CB"/>
    <w:rsid w:val="004E2453"/>
    <w:rsid w:val="004E27E2"/>
    <w:rsid w:val="004F3EFD"/>
    <w:rsid w:val="004F4B47"/>
    <w:rsid w:val="004F62FC"/>
    <w:rsid w:val="00507B17"/>
    <w:rsid w:val="00512553"/>
    <w:rsid w:val="00517FCA"/>
    <w:rsid w:val="005222C4"/>
    <w:rsid w:val="005242C0"/>
    <w:rsid w:val="0052666C"/>
    <w:rsid w:val="00527749"/>
    <w:rsid w:val="0053064E"/>
    <w:rsid w:val="005322F6"/>
    <w:rsid w:val="00534318"/>
    <w:rsid w:val="00537991"/>
    <w:rsid w:val="00540D9E"/>
    <w:rsid w:val="00540E09"/>
    <w:rsid w:val="00544C00"/>
    <w:rsid w:val="00547DA1"/>
    <w:rsid w:val="005510F1"/>
    <w:rsid w:val="00560888"/>
    <w:rsid w:val="00566B50"/>
    <w:rsid w:val="00566DE5"/>
    <w:rsid w:val="005702F3"/>
    <w:rsid w:val="00571E5A"/>
    <w:rsid w:val="00572D08"/>
    <w:rsid w:val="005741D9"/>
    <w:rsid w:val="00574DD1"/>
    <w:rsid w:val="00574EDB"/>
    <w:rsid w:val="00577100"/>
    <w:rsid w:val="005800C4"/>
    <w:rsid w:val="00581754"/>
    <w:rsid w:val="00583136"/>
    <w:rsid w:val="0058372B"/>
    <w:rsid w:val="005839DA"/>
    <w:rsid w:val="0058471B"/>
    <w:rsid w:val="00586A83"/>
    <w:rsid w:val="00590283"/>
    <w:rsid w:val="005902DD"/>
    <w:rsid w:val="0059539C"/>
    <w:rsid w:val="005A57A5"/>
    <w:rsid w:val="005A6708"/>
    <w:rsid w:val="005A6764"/>
    <w:rsid w:val="005A694F"/>
    <w:rsid w:val="005A79B6"/>
    <w:rsid w:val="005B0D60"/>
    <w:rsid w:val="005B1EF0"/>
    <w:rsid w:val="005B4D1C"/>
    <w:rsid w:val="005B6C71"/>
    <w:rsid w:val="005C0309"/>
    <w:rsid w:val="005C10E7"/>
    <w:rsid w:val="005C3205"/>
    <w:rsid w:val="005C47D7"/>
    <w:rsid w:val="005D00EB"/>
    <w:rsid w:val="005D2487"/>
    <w:rsid w:val="005D2696"/>
    <w:rsid w:val="005E08A2"/>
    <w:rsid w:val="005E0AFB"/>
    <w:rsid w:val="005E0BC5"/>
    <w:rsid w:val="005E0FA3"/>
    <w:rsid w:val="005E1D18"/>
    <w:rsid w:val="005E44BA"/>
    <w:rsid w:val="005E6D40"/>
    <w:rsid w:val="005F05EB"/>
    <w:rsid w:val="005F3556"/>
    <w:rsid w:val="005F653D"/>
    <w:rsid w:val="00603CFB"/>
    <w:rsid w:val="0061388C"/>
    <w:rsid w:val="00614526"/>
    <w:rsid w:val="00617FE6"/>
    <w:rsid w:val="00625767"/>
    <w:rsid w:val="0062623F"/>
    <w:rsid w:val="00630303"/>
    <w:rsid w:val="00631B40"/>
    <w:rsid w:val="006337E0"/>
    <w:rsid w:val="006346F9"/>
    <w:rsid w:val="006408F7"/>
    <w:rsid w:val="00644486"/>
    <w:rsid w:val="00644998"/>
    <w:rsid w:val="00646B61"/>
    <w:rsid w:val="00650B38"/>
    <w:rsid w:val="006564A5"/>
    <w:rsid w:val="006649E4"/>
    <w:rsid w:val="00667626"/>
    <w:rsid w:val="00673BE9"/>
    <w:rsid w:val="0068045F"/>
    <w:rsid w:val="00685255"/>
    <w:rsid w:val="00691C1B"/>
    <w:rsid w:val="0069539E"/>
    <w:rsid w:val="006A05D3"/>
    <w:rsid w:val="006A0874"/>
    <w:rsid w:val="006A561D"/>
    <w:rsid w:val="006A5F3C"/>
    <w:rsid w:val="006A684D"/>
    <w:rsid w:val="006B165E"/>
    <w:rsid w:val="006B70FF"/>
    <w:rsid w:val="006B7AC0"/>
    <w:rsid w:val="006B7CEA"/>
    <w:rsid w:val="006C34F2"/>
    <w:rsid w:val="006C3A6A"/>
    <w:rsid w:val="006C3ABD"/>
    <w:rsid w:val="006C606E"/>
    <w:rsid w:val="006C7529"/>
    <w:rsid w:val="006D0CFD"/>
    <w:rsid w:val="006D153A"/>
    <w:rsid w:val="006D3869"/>
    <w:rsid w:val="006D58AD"/>
    <w:rsid w:val="006D6A59"/>
    <w:rsid w:val="006E229B"/>
    <w:rsid w:val="006E23FC"/>
    <w:rsid w:val="006E7BB1"/>
    <w:rsid w:val="006F19E4"/>
    <w:rsid w:val="006F1AFA"/>
    <w:rsid w:val="006F3488"/>
    <w:rsid w:val="006F46ED"/>
    <w:rsid w:val="006F4F26"/>
    <w:rsid w:val="007075A2"/>
    <w:rsid w:val="007127F4"/>
    <w:rsid w:val="00713A23"/>
    <w:rsid w:val="00716B23"/>
    <w:rsid w:val="0072056F"/>
    <w:rsid w:val="00721DBF"/>
    <w:rsid w:val="00735BEE"/>
    <w:rsid w:val="007440FC"/>
    <w:rsid w:val="00745ED8"/>
    <w:rsid w:val="00750452"/>
    <w:rsid w:val="00752CB1"/>
    <w:rsid w:val="0075597B"/>
    <w:rsid w:val="007571AC"/>
    <w:rsid w:val="00760635"/>
    <w:rsid w:val="007638D4"/>
    <w:rsid w:val="00763A0B"/>
    <w:rsid w:val="00765D26"/>
    <w:rsid w:val="0077444A"/>
    <w:rsid w:val="007753F2"/>
    <w:rsid w:val="007772CA"/>
    <w:rsid w:val="00781F27"/>
    <w:rsid w:val="0078355C"/>
    <w:rsid w:val="00784436"/>
    <w:rsid w:val="007902A1"/>
    <w:rsid w:val="00790501"/>
    <w:rsid w:val="00791283"/>
    <w:rsid w:val="00794159"/>
    <w:rsid w:val="007A040E"/>
    <w:rsid w:val="007A2A71"/>
    <w:rsid w:val="007A452D"/>
    <w:rsid w:val="007A58DA"/>
    <w:rsid w:val="007A7357"/>
    <w:rsid w:val="007A747E"/>
    <w:rsid w:val="007B2EF4"/>
    <w:rsid w:val="007B4EEA"/>
    <w:rsid w:val="007B62FB"/>
    <w:rsid w:val="007C31F1"/>
    <w:rsid w:val="007C4C63"/>
    <w:rsid w:val="007C4E40"/>
    <w:rsid w:val="007C6BCE"/>
    <w:rsid w:val="007C6C82"/>
    <w:rsid w:val="007C6D40"/>
    <w:rsid w:val="007C7F3F"/>
    <w:rsid w:val="007D2C33"/>
    <w:rsid w:val="007D657F"/>
    <w:rsid w:val="007E01B5"/>
    <w:rsid w:val="007E0377"/>
    <w:rsid w:val="007E0E6A"/>
    <w:rsid w:val="007E25E8"/>
    <w:rsid w:val="007F0306"/>
    <w:rsid w:val="007F061D"/>
    <w:rsid w:val="007F50BE"/>
    <w:rsid w:val="007F681F"/>
    <w:rsid w:val="007F7243"/>
    <w:rsid w:val="00800A78"/>
    <w:rsid w:val="00801968"/>
    <w:rsid w:val="008035D3"/>
    <w:rsid w:val="00806ABC"/>
    <w:rsid w:val="008072BC"/>
    <w:rsid w:val="00816450"/>
    <w:rsid w:val="008168A3"/>
    <w:rsid w:val="0082163E"/>
    <w:rsid w:val="008320FC"/>
    <w:rsid w:val="00832103"/>
    <w:rsid w:val="00834F57"/>
    <w:rsid w:val="0083514E"/>
    <w:rsid w:val="0083701C"/>
    <w:rsid w:val="00837A0C"/>
    <w:rsid w:val="008400B2"/>
    <w:rsid w:val="00846685"/>
    <w:rsid w:val="00851C5D"/>
    <w:rsid w:val="008526CF"/>
    <w:rsid w:val="00853950"/>
    <w:rsid w:val="00860068"/>
    <w:rsid w:val="008601FC"/>
    <w:rsid w:val="00865EFF"/>
    <w:rsid w:val="00866A78"/>
    <w:rsid w:val="00871CD1"/>
    <w:rsid w:val="008800F1"/>
    <w:rsid w:val="008809F5"/>
    <w:rsid w:val="00880D61"/>
    <w:rsid w:val="0088563A"/>
    <w:rsid w:val="0089230B"/>
    <w:rsid w:val="0089431A"/>
    <w:rsid w:val="00897BF7"/>
    <w:rsid w:val="00897D5C"/>
    <w:rsid w:val="008A0189"/>
    <w:rsid w:val="008A2818"/>
    <w:rsid w:val="008A313D"/>
    <w:rsid w:val="008A3E02"/>
    <w:rsid w:val="008B0BA0"/>
    <w:rsid w:val="008B30A9"/>
    <w:rsid w:val="008B3FBA"/>
    <w:rsid w:val="008B7B3C"/>
    <w:rsid w:val="008B7DD4"/>
    <w:rsid w:val="008C0CEA"/>
    <w:rsid w:val="008C23C5"/>
    <w:rsid w:val="008C406B"/>
    <w:rsid w:val="008C607D"/>
    <w:rsid w:val="008D1A8A"/>
    <w:rsid w:val="008D2A69"/>
    <w:rsid w:val="008D49D0"/>
    <w:rsid w:val="008D5A27"/>
    <w:rsid w:val="008D681E"/>
    <w:rsid w:val="008E36F2"/>
    <w:rsid w:val="008E3F62"/>
    <w:rsid w:val="008E50F9"/>
    <w:rsid w:val="008E54D4"/>
    <w:rsid w:val="008F398F"/>
    <w:rsid w:val="008F43CF"/>
    <w:rsid w:val="00901C9F"/>
    <w:rsid w:val="00906C4A"/>
    <w:rsid w:val="00906E94"/>
    <w:rsid w:val="00907043"/>
    <w:rsid w:val="00912A18"/>
    <w:rsid w:val="009144AF"/>
    <w:rsid w:val="00915DF3"/>
    <w:rsid w:val="009279FF"/>
    <w:rsid w:val="009308FF"/>
    <w:rsid w:val="00930FAF"/>
    <w:rsid w:val="00931EC5"/>
    <w:rsid w:val="00935DED"/>
    <w:rsid w:val="0095598C"/>
    <w:rsid w:val="0095660D"/>
    <w:rsid w:val="0096133F"/>
    <w:rsid w:val="009630AC"/>
    <w:rsid w:val="00963ADE"/>
    <w:rsid w:val="00966145"/>
    <w:rsid w:val="00967334"/>
    <w:rsid w:val="009709F3"/>
    <w:rsid w:val="00973330"/>
    <w:rsid w:val="009751D6"/>
    <w:rsid w:val="00976FDD"/>
    <w:rsid w:val="00991777"/>
    <w:rsid w:val="00996572"/>
    <w:rsid w:val="00997B87"/>
    <w:rsid w:val="009A3C13"/>
    <w:rsid w:val="009A4028"/>
    <w:rsid w:val="009A4728"/>
    <w:rsid w:val="009A7EEA"/>
    <w:rsid w:val="009B7627"/>
    <w:rsid w:val="009B79DF"/>
    <w:rsid w:val="009C10AC"/>
    <w:rsid w:val="009C3D1D"/>
    <w:rsid w:val="009C6CD7"/>
    <w:rsid w:val="009C6EDC"/>
    <w:rsid w:val="009D1E2B"/>
    <w:rsid w:val="009D5C23"/>
    <w:rsid w:val="009E3333"/>
    <w:rsid w:val="009F0876"/>
    <w:rsid w:val="009F7EC0"/>
    <w:rsid w:val="00A006B6"/>
    <w:rsid w:val="00A030BD"/>
    <w:rsid w:val="00A03F3D"/>
    <w:rsid w:val="00A04545"/>
    <w:rsid w:val="00A04B8D"/>
    <w:rsid w:val="00A05CCE"/>
    <w:rsid w:val="00A05E89"/>
    <w:rsid w:val="00A06C7E"/>
    <w:rsid w:val="00A06F27"/>
    <w:rsid w:val="00A12148"/>
    <w:rsid w:val="00A13FFB"/>
    <w:rsid w:val="00A140D8"/>
    <w:rsid w:val="00A15874"/>
    <w:rsid w:val="00A16E70"/>
    <w:rsid w:val="00A17A66"/>
    <w:rsid w:val="00A2160A"/>
    <w:rsid w:val="00A21D9A"/>
    <w:rsid w:val="00A226EC"/>
    <w:rsid w:val="00A26A5A"/>
    <w:rsid w:val="00A27235"/>
    <w:rsid w:val="00A31543"/>
    <w:rsid w:val="00A36796"/>
    <w:rsid w:val="00A407F5"/>
    <w:rsid w:val="00A46554"/>
    <w:rsid w:val="00A46DB7"/>
    <w:rsid w:val="00A57A69"/>
    <w:rsid w:val="00A60B1D"/>
    <w:rsid w:val="00A66222"/>
    <w:rsid w:val="00A676B8"/>
    <w:rsid w:val="00A73186"/>
    <w:rsid w:val="00A73257"/>
    <w:rsid w:val="00A77BE5"/>
    <w:rsid w:val="00A82A86"/>
    <w:rsid w:val="00A83E2A"/>
    <w:rsid w:val="00A92500"/>
    <w:rsid w:val="00AA02E5"/>
    <w:rsid w:val="00AA1A08"/>
    <w:rsid w:val="00AA3952"/>
    <w:rsid w:val="00AA5E3F"/>
    <w:rsid w:val="00AB4510"/>
    <w:rsid w:val="00AB5B83"/>
    <w:rsid w:val="00AC10E0"/>
    <w:rsid w:val="00AC1F80"/>
    <w:rsid w:val="00AC2FED"/>
    <w:rsid w:val="00AC55CF"/>
    <w:rsid w:val="00AC7641"/>
    <w:rsid w:val="00AD32AE"/>
    <w:rsid w:val="00AD7F5C"/>
    <w:rsid w:val="00AE4E93"/>
    <w:rsid w:val="00AE6787"/>
    <w:rsid w:val="00AF2165"/>
    <w:rsid w:val="00AF389E"/>
    <w:rsid w:val="00B05263"/>
    <w:rsid w:val="00B056EA"/>
    <w:rsid w:val="00B05F82"/>
    <w:rsid w:val="00B07B5E"/>
    <w:rsid w:val="00B11EAF"/>
    <w:rsid w:val="00B139CB"/>
    <w:rsid w:val="00B13D4B"/>
    <w:rsid w:val="00B13D75"/>
    <w:rsid w:val="00B16BC2"/>
    <w:rsid w:val="00B17F35"/>
    <w:rsid w:val="00B34754"/>
    <w:rsid w:val="00B35FFE"/>
    <w:rsid w:val="00B372D1"/>
    <w:rsid w:val="00B37E33"/>
    <w:rsid w:val="00B4524A"/>
    <w:rsid w:val="00B479C8"/>
    <w:rsid w:val="00B47B67"/>
    <w:rsid w:val="00B50A31"/>
    <w:rsid w:val="00B51142"/>
    <w:rsid w:val="00B514B5"/>
    <w:rsid w:val="00B53C87"/>
    <w:rsid w:val="00B57203"/>
    <w:rsid w:val="00B65025"/>
    <w:rsid w:val="00B6570F"/>
    <w:rsid w:val="00B72670"/>
    <w:rsid w:val="00B731C5"/>
    <w:rsid w:val="00B7768E"/>
    <w:rsid w:val="00B825DD"/>
    <w:rsid w:val="00B86264"/>
    <w:rsid w:val="00B8674D"/>
    <w:rsid w:val="00B91087"/>
    <w:rsid w:val="00B9173A"/>
    <w:rsid w:val="00B97548"/>
    <w:rsid w:val="00BA43D0"/>
    <w:rsid w:val="00BA4908"/>
    <w:rsid w:val="00BB1146"/>
    <w:rsid w:val="00BB4000"/>
    <w:rsid w:val="00BB60E7"/>
    <w:rsid w:val="00BB6545"/>
    <w:rsid w:val="00BB747C"/>
    <w:rsid w:val="00BC0AC3"/>
    <w:rsid w:val="00BC26F2"/>
    <w:rsid w:val="00BC524C"/>
    <w:rsid w:val="00BC5380"/>
    <w:rsid w:val="00BD0041"/>
    <w:rsid w:val="00BD23E6"/>
    <w:rsid w:val="00BD6C9E"/>
    <w:rsid w:val="00BD75A2"/>
    <w:rsid w:val="00BE3826"/>
    <w:rsid w:val="00BE4646"/>
    <w:rsid w:val="00BE4A64"/>
    <w:rsid w:val="00BF377C"/>
    <w:rsid w:val="00C02945"/>
    <w:rsid w:val="00C02A3D"/>
    <w:rsid w:val="00C02BC1"/>
    <w:rsid w:val="00C02C05"/>
    <w:rsid w:val="00C045A0"/>
    <w:rsid w:val="00C04B05"/>
    <w:rsid w:val="00C06686"/>
    <w:rsid w:val="00C06E93"/>
    <w:rsid w:val="00C10F2A"/>
    <w:rsid w:val="00C12726"/>
    <w:rsid w:val="00C13605"/>
    <w:rsid w:val="00C15417"/>
    <w:rsid w:val="00C17077"/>
    <w:rsid w:val="00C172E9"/>
    <w:rsid w:val="00C23D20"/>
    <w:rsid w:val="00C264BB"/>
    <w:rsid w:val="00C306D1"/>
    <w:rsid w:val="00C319CE"/>
    <w:rsid w:val="00C31A41"/>
    <w:rsid w:val="00C41946"/>
    <w:rsid w:val="00C4227A"/>
    <w:rsid w:val="00C43771"/>
    <w:rsid w:val="00C43D68"/>
    <w:rsid w:val="00C44692"/>
    <w:rsid w:val="00C45ED1"/>
    <w:rsid w:val="00C467CE"/>
    <w:rsid w:val="00C54691"/>
    <w:rsid w:val="00C54813"/>
    <w:rsid w:val="00C565C0"/>
    <w:rsid w:val="00C56FA3"/>
    <w:rsid w:val="00C637CC"/>
    <w:rsid w:val="00C6641C"/>
    <w:rsid w:val="00C715F1"/>
    <w:rsid w:val="00C7296C"/>
    <w:rsid w:val="00C7479B"/>
    <w:rsid w:val="00C74BF9"/>
    <w:rsid w:val="00C8214A"/>
    <w:rsid w:val="00C92E35"/>
    <w:rsid w:val="00C93E79"/>
    <w:rsid w:val="00C95323"/>
    <w:rsid w:val="00C96935"/>
    <w:rsid w:val="00CA1FE2"/>
    <w:rsid w:val="00CA4C10"/>
    <w:rsid w:val="00CB184A"/>
    <w:rsid w:val="00CB2993"/>
    <w:rsid w:val="00CB32C7"/>
    <w:rsid w:val="00CB393B"/>
    <w:rsid w:val="00CB688E"/>
    <w:rsid w:val="00CB6A40"/>
    <w:rsid w:val="00CC07DF"/>
    <w:rsid w:val="00CC2156"/>
    <w:rsid w:val="00CC222A"/>
    <w:rsid w:val="00CC628F"/>
    <w:rsid w:val="00CD079A"/>
    <w:rsid w:val="00CD542A"/>
    <w:rsid w:val="00CD5DBE"/>
    <w:rsid w:val="00CD708A"/>
    <w:rsid w:val="00CD7CFB"/>
    <w:rsid w:val="00CE17DC"/>
    <w:rsid w:val="00CE18E6"/>
    <w:rsid w:val="00CE4E25"/>
    <w:rsid w:val="00CE5323"/>
    <w:rsid w:val="00CF556F"/>
    <w:rsid w:val="00CF60DB"/>
    <w:rsid w:val="00D01144"/>
    <w:rsid w:val="00D05026"/>
    <w:rsid w:val="00D07847"/>
    <w:rsid w:val="00D10718"/>
    <w:rsid w:val="00D12633"/>
    <w:rsid w:val="00D12900"/>
    <w:rsid w:val="00D148D6"/>
    <w:rsid w:val="00D17971"/>
    <w:rsid w:val="00D20964"/>
    <w:rsid w:val="00D2352A"/>
    <w:rsid w:val="00D23B52"/>
    <w:rsid w:val="00D23C3B"/>
    <w:rsid w:val="00D27FA9"/>
    <w:rsid w:val="00D317C1"/>
    <w:rsid w:val="00D31983"/>
    <w:rsid w:val="00D32E76"/>
    <w:rsid w:val="00D34F59"/>
    <w:rsid w:val="00D357EC"/>
    <w:rsid w:val="00D423F8"/>
    <w:rsid w:val="00D42C05"/>
    <w:rsid w:val="00D477E5"/>
    <w:rsid w:val="00D5509C"/>
    <w:rsid w:val="00D55A32"/>
    <w:rsid w:val="00D56807"/>
    <w:rsid w:val="00D56A93"/>
    <w:rsid w:val="00D56FC0"/>
    <w:rsid w:val="00D60B12"/>
    <w:rsid w:val="00D635E5"/>
    <w:rsid w:val="00D67CB8"/>
    <w:rsid w:val="00D7035F"/>
    <w:rsid w:val="00D71D08"/>
    <w:rsid w:val="00D7346A"/>
    <w:rsid w:val="00D751DA"/>
    <w:rsid w:val="00D752DB"/>
    <w:rsid w:val="00D75748"/>
    <w:rsid w:val="00D801A7"/>
    <w:rsid w:val="00D80EE4"/>
    <w:rsid w:val="00D81237"/>
    <w:rsid w:val="00D821B8"/>
    <w:rsid w:val="00D8587F"/>
    <w:rsid w:val="00D91279"/>
    <w:rsid w:val="00D9225B"/>
    <w:rsid w:val="00D92A1C"/>
    <w:rsid w:val="00D94B46"/>
    <w:rsid w:val="00DA2B0C"/>
    <w:rsid w:val="00DA3B09"/>
    <w:rsid w:val="00DA660B"/>
    <w:rsid w:val="00DA68D5"/>
    <w:rsid w:val="00DB68E9"/>
    <w:rsid w:val="00DB7C2C"/>
    <w:rsid w:val="00DC0370"/>
    <w:rsid w:val="00DC2551"/>
    <w:rsid w:val="00DC47AB"/>
    <w:rsid w:val="00DC53D0"/>
    <w:rsid w:val="00DD3230"/>
    <w:rsid w:val="00DD39A2"/>
    <w:rsid w:val="00DD425E"/>
    <w:rsid w:val="00DD5645"/>
    <w:rsid w:val="00DD634D"/>
    <w:rsid w:val="00DE03F5"/>
    <w:rsid w:val="00DE07AD"/>
    <w:rsid w:val="00DE2E6D"/>
    <w:rsid w:val="00DE4BF4"/>
    <w:rsid w:val="00DE521B"/>
    <w:rsid w:val="00DE79C1"/>
    <w:rsid w:val="00DF438E"/>
    <w:rsid w:val="00DF5654"/>
    <w:rsid w:val="00E0171F"/>
    <w:rsid w:val="00E064FB"/>
    <w:rsid w:val="00E0655C"/>
    <w:rsid w:val="00E06BD0"/>
    <w:rsid w:val="00E202D8"/>
    <w:rsid w:val="00E20F02"/>
    <w:rsid w:val="00E2142B"/>
    <w:rsid w:val="00E2408D"/>
    <w:rsid w:val="00E2456A"/>
    <w:rsid w:val="00E25534"/>
    <w:rsid w:val="00E315FF"/>
    <w:rsid w:val="00E31E34"/>
    <w:rsid w:val="00E32527"/>
    <w:rsid w:val="00E33419"/>
    <w:rsid w:val="00E334EC"/>
    <w:rsid w:val="00E3367E"/>
    <w:rsid w:val="00E378F5"/>
    <w:rsid w:val="00E4075A"/>
    <w:rsid w:val="00E42CBD"/>
    <w:rsid w:val="00E51C6E"/>
    <w:rsid w:val="00E5335D"/>
    <w:rsid w:val="00E5552D"/>
    <w:rsid w:val="00E55C32"/>
    <w:rsid w:val="00E62BAF"/>
    <w:rsid w:val="00E65373"/>
    <w:rsid w:val="00E66453"/>
    <w:rsid w:val="00E70093"/>
    <w:rsid w:val="00E70FC2"/>
    <w:rsid w:val="00E71884"/>
    <w:rsid w:val="00E7337D"/>
    <w:rsid w:val="00E7470A"/>
    <w:rsid w:val="00E80E7A"/>
    <w:rsid w:val="00E82208"/>
    <w:rsid w:val="00E8390E"/>
    <w:rsid w:val="00E86A13"/>
    <w:rsid w:val="00E86B04"/>
    <w:rsid w:val="00E86F53"/>
    <w:rsid w:val="00E935A0"/>
    <w:rsid w:val="00EA6FDA"/>
    <w:rsid w:val="00EB1BD6"/>
    <w:rsid w:val="00EB41B3"/>
    <w:rsid w:val="00EB517C"/>
    <w:rsid w:val="00EB54C9"/>
    <w:rsid w:val="00EB5D96"/>
    <w:rsid w:val="00EC0858"/>
    <w:rsid w:val="00EC1C60"/>
    <w:rsid w:val="00EC3D37"/>
    <w:rsid w:val="00EC4D93"/>
    <w:rsid w:val="00EC5FB4"/>
    <w:rsid w:val="00EC6257"/>
    <w:rsid w:val="00EC71EE"/>
    <w:rsid w:val="00ED0D26"/>
    <w:rsid w:val="00ED1081"/>
    <w:rsid w:val="00ED1111"/>
    <w:rsid w:val="00ED11F7"/>
    <w:rsid w:val="00ED6FF5"/>
    <w:rsid w:val="00EE29F7"/>
    <w:rsid w:val="00EE6B8F"/>
    <w:rsid w:val="00EF17B3"/>
    <w:rsid w:val="00EF2CA2"/>
    <w:rsid w:val="00EF2EDF"/>
    <w:rsid w:val="00EF3405"/>
    <w:rsid w:val="00EF63E6"/>
    <w:rsid w:val="00EF7C0A"/>
    <w:rsid w:val="00EF7C3F"/>
    <w:rsid w:val="00F0095A"/>
    <w:rsid w:val="00F01A33"/>
    <w:rsid w:val="00F0277E"/>
    <w:rsid w:val="00F03958"/>
    <w:rsid w:val="00F11D94"/>
    <w:rsid w:val="00F12C18"/>
    <w:rsid w:val="00F17291"/>
    <w:rsid w:val="00F27FFE"/>
    <w:rsid w:val="00F4296E"/>
    <w:rsid w:val="00F44635"/>
    <w:rsid w:val="00F46097"/>
    <w:rsid w:val="00F47CB7"/>
    <w:rsid w:val="00F56016"/>
    <w:rsid w:val="00F564AE"/>
    <w:rsid w:val="00F62623"/>
    <w:rsid w:val="00F64B62"/>
    <w:rsid w:val="00F65AD8"/>
    <w:rsid w:val="00F660E0"/>
    <w:rsid w:val="00F7021C"/>
    <w:rsid w:val="00F71357"/>
    <w:rsid w:val="00F7379D"/>
    <w:rsid w:val="00F7549A"/>
    <w:rsid w:val="00F7788E"/>
    <w:rsid w:val="00F815CF"/>
    <w:rsid w:val="00F821AA"/>
    <w:rsid w:val="00F821AE"/>
    <w:rsid w:val="00F85DD1"/>
    <w:rsid w:val="00F8647E"/>
    <w:rsid w:val="00F905D0"/>
    <w:rsid w:val="00F906BF"/>
    <w:rsid w:val="00F909E8"/>
    <w:rsid w:val="00F90EB1"/>
    <w:rsid w:val="00F91485"/>
    <w:rsid w:val="00F9225B"/>
    <w:rsid w:val="00F97242"/>
    <w:rsid w:val="00FA2289"/>
    <w:rsid w:val="00FA37DF"/>
    <w:rsid w:val="00FB07E8"/>
    <w:rsid w:val="00FB398B"/>
    <w:rsid w:val="00FB76CB"/>
    <w:rsid w:val="00FC08EB"/>
    <w:rsid w:val="00FC3C94"/>
    <w:rsid w:val="00FC3DEC"/>
    <w:rsid w:val="00FD4973"/>
    <w:rsid w:val="00FE1FA9"/>
    <w:rsid w:val="00FE4D1B"/>
    <w:rsid w:val="00FE7AE9"/>
    <w:rsid w:val="00FF4031"/>
    <w:rsid w:val="00FF4609"/>
    <w:rsid w:val="00FF62CB"/>
    <w:rsid w:val="00FF6D7B"/>
    <w:rsid w:val="00FF70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5DA8E"/>
  <w15:chartTrackingRefBased/>
  <w15:docId w15:val="{177B256C-9309-41BB-9711-FD218A46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34"/>
    <w:pPr>
      <w:spacing w:before="120" w:after="120" w:line="276" w:lineRule="auto"/>
      <w:jc w:val="both"/>
    </w:pPr>
    <w:rPr>
      <w:rFonts w:ascii="Arial" w:hAnsi="Arial"/>
      <w:sz w:val="22"/>
      <w:szCs w:val="22"/>
      <w:lang w:val="pt-BR" w:eastAsia="en-US"/>
    </w:rPr>
  </w:style>
  <w:style w:type="paragraph" w:styleId="Heading1">
    <w:name w:val="heading 1"/>
    <w:basedOn w:val="Normal"/>
    <w:next w:val="Normal"/>
    <w:link w:val="Heading1Char"/>
    <w:uiPriority w:val="9"/>
    <w:qFormat/>
    <w:rsid w:val="008400B2"/>
    <w:pPr>
      <w:keepNext/>
      <w:keepLines/>
      <w:numPr>
        <w:numId w:val="5"/>
      </w:numPr>
      <w:tabs>
        <w:tab w:val="left" w:pos="426"/>
      </w:tabs>
      <w:spacing w:before="240"/>
      <w:ind w:left="0" w:firstLine="0"/>
      <w:jc w:val="left"/>
      <w:outlineLvl w:val="0"/>
    </w:pPr>
    <w:rPr>
      <w:rFonts w:eastAsia="Times New Roman"/>
      <w:b/>
      <w:bCs/>
      <w:sz w:val="36"/>
      <w:szCs w:val="28"/>
      <w:lang w:val="x-none"/>
    </w:rPr>
  </w:style>
  <w:style w:type="paragraph" w:styleId="Heading2">
    <w:name w:val="heading 2"/>
    <w:basedOn w:val="Normal"/>
    <w:next w:val="Normal"/>
    <w:link w:val="Heading2Char"/>
    <w:uiPriority w:val="9"/>
    <w:unhideWhenUsed/>
    <w:qFormat/>
    <w:rsid w:val="008400B2"/>
    <w:pPr>
      <w:keepNext/>
      <w:numPr>
        <w:ilvl w:val="1"/>
        <w:numId w:val="5"/>
      </w:numPr>
      <w:spacing w:before="240" w:after="60"/>
      <w:ind w:left="0" w:hanging="6"/>
      <w:outlineLvl w:val="1"/>
    </w:pPr>
    <w:rPr>
      <w:rFonts w:eastAsia="Times New Roman"/>
      <w:b/>
      <w:bCs/>
      <w:iCs/>
      <w:sz w:val="32"/>
      <w:szCs w:val="28"/>
      <w:lang w:val="x-none"/>
    </w:rPr>
  </w:style>
  <w:style w:type="paragraph" w:styleId="Heading3">
    <w:name w:val="heading 3"/>
    <w:basedOn w:val="Heading2"/>
    <w:next w:val="Normal"/>
    <w:link w:val="Heading3Char"/>
    <w:uiPriority w:val="9"/>
    <w:unhideWhenUsed/>
    <w:qFormat/>
    <w:rsid w:val="008400B2"/>
    <w:pPr>
      <w:numPr>
        <w:ilvl w:val="2"/>
      </w:numPr>
      <w:tabs>
        <w:tab w:val="left" w:pos="993"/>
      </w:tabs>
      <w:ind w:left="0" w:firstLine="0"/>
      <w:outlineLvl w:val="2"/>
    </w:pPr>
    <w:rPr>
      <w:sz w:val="28"/>
      <w:lang w:val="en-US"/>
    </w:rPr>
  </w:style>
  <w:style w:type="paragraph" w:styleId="Heading4">
    <w:name w:val="heading 4"/>
    <w:basedOn w:val="Heading3"/>
    <w:next w:val="Normal"/>
    <w:link w:val="Heading4Char"/>
    <w:uiPriority w:val="9"/>
    <w:unhideWhenUsed/>
    <w:qFormat/>
    <w:rsid w:val="00F65AD8"/>
    <w:pPr>
      <w:numPr>
        <w:ilvl w:val="3"/>
      </w:numPr>
      <w:ind w:left="426" w:hanging="426"/>
      <w:outlineLvl w:val="3"/>
    </w:pPr>
    <w:rPr>
      <w:sz w:val="24"/>
      <w:szCs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FA2"/>
    <w:pPr>
      <w:ind w:left="720"/>
      <w:contextualSpacing/>
    </w:pPr>
  </w:style>
  <w:style w:type="paragraph" w:styleId="BalloonText">
    <w:name w:val="Balloon Text"/>
    <w:basedOn w:val="Normal"/>
    <w:link w:val="BalloonTextChar"/>
    <w:uiPriority w:val="99"/>
    <w:semiHidden/>
    <w:unhideWhenUsed/>
    <w:rsid w:val="003E294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E2945"/>
    <w:rPr>
      <w:rFonts w:ascii="Tahoma" w:hAnsi="Tahoma" w:cs="Tahoma"/>
      <w:sz w:val="16"/>
      <w:szCs w:val="16"/>
    </w:rPr>
  </w:style>
  <w:style w:type="character" w:styleId="Hyperlink">
    <w:name w:val="Hyperlink"/>
    <w:uiPriority w:val="99"/>
    <w:unhideWhenUsed/>
    <w:rsid w:val="00976FDD"/>
    <w:rPr>
      <w:color w:val="0000FF"/>
      <w:u w:val="single"/>
    </w:rPr>
  </w:style>
  <w:style w:type="character" w:styleId="CommentReference">
    <w:name w:val="annotation reference"/>
    <w:uiPriority w:val="99"/>
    <w:semiHidden/>
    <w:unhideWhenUsed/>
    <w:rsid w:val="00C96935"/>
    <w:rPr>
      <w:sz w:val="16"/>
      <w:szCs w:val="16"/>
    </w:rPr>
  </w:style>
  <w:style w:type="paragraph" w:styleId="CommentText">
    <w:name w:val="annotation text"/>
    <w:basedOn w:val="Normal"/>
    <w:link w:val="CommentTextChar"/>
    <w:uiPriority w:val="99"/>
    <w:semiHidden/>
    <w:unhideWhenUsed/>
    <w:rsid w:val="00C96935"/>
    <w:pPr>
      <w:spacing w:line="240" w:lineRule="auto"/>
    </w:pPr>
    <w:rPr>
      <w:rFonts w:ascii="Calibri" w:hAnsi="Calibri"/>
      <w:sz w:val="20"/>
      <w:szCs w:val="20"/>
      <w:lang w:val="x-none" w:eastAsia="x-none"/>
    </w:rPr>
  </w:style>
  <w:style w:type="character" w:customStyle="1" w:styleId="CommentTextChar">
    <w:name w:val="Comment Text Char"/>
    <w:link w:val="CommentText"/>
    <w:uiPriority w:val="99"/>
    <w:semiHidden/>
    <w:rsid w:val="00C96935"/>
    <w:rPr>
      <w:sz w:val="20"/>
      <w:szCs w:val="20"/>
    </w:rPr>
  </w:style>
  <w:style w:type="paragraph" w:styleId="CommentSubject">
    <w:name w:val="annotation subject"/>
    <w:basedOn w:val="CommentText"/>
    <w:next w:val="CommentText"/>
    <w:link w:val="CommentSubjectChar"/>
    <w:uiPriority w:val="99"/>
    <w:semiHidden/>
    <w:unhideWhenUsed/>
    <w:rsid w:val="00C96935"/>
    <w:rPr>
      <w:b/>
      <w:bCs/>
    </w:rPr>
  </w:style>
  <w:style w:type="character" w:customStyle="1" w:styleId="CommentSubjectChar">
    <w:name w:val="Comment Subject Char"/>
    <w:link w:val="CommentSubject"/>
    <w:uiPriority w:val="99"/>
    <w:semiHidden/>
    <w:rsid w:val="00C96935"/>
    <w:rPr>
      <w:b/>
      <w:bCs/>
      <w:sz w:val="20"/>
      <w:szCs w:val="20"/>
    </w:rPr>
  </w:style>
  <w:style w:type="paragraph" w:customStyle="1" w:styleId="versao">
    <w:name w:val="versao"/>
    <w:basedOn w:val="Normal"/>
    <w:rsid w:val="00AA3952"/>
    <w:pPr>
      <w:spacing w:after="0" w:line="240" w:lineRule="auto"/>
      <w:jc w:val="right"/>
    </w:pPr>
    <w:rPr>
      <w:rFonts w:eastAsia="Times New Roman"/>
      <w:b/>
      <w:sz w:val="28"/>
      <w:szCs w:val="20"/>
      <w:lang w:eastAsia="pt-BR"/>
    </w:rPr>
  </w:style>
  <w:style w:type="paragraph" w:styleId="Header">
    <w:name w:val="header"/>
    <w:basedOn w:val="Normal"/>
    <w:link w:val="HeaderChar"/>
    <w:unhideWhenUsed/>
    <w:rsid w:val="008072BC"/>
    <w:pPr>
      <w:tabs>
        <w:tab w:val="center" w:pos="4513"/>
        <w:tab w:val="right" w:pos="9026"/>
      </w:tabs>
      <w:spacing w:before="360" w:after="360" w:line="240" w:lineRule="auto"/>
    </w:pPr>
    <w:rPr>
      <w:b/>
      <w:sz w:val="36"/>
      <w:lang w:val="x-none"/>
    </w:rPr>
  </w:style>
  <w:style w:type="character" w:customStyle="1" w:styleId="HeaderChar">
    <w:name w:val="Header Char"/>
    <w:link w:val="Header"/>
    <w:rsid w:val="008072BC"/>
    <w:rPr>
      <w:rFonts w:ascii="Arial" w:hAnsi="Arial"/>
      <w:b/>
      <w:sz w:val="36"/>
      <w:szCs w:val="22"/>
      <w:lang w:eastAsia="en-US"/>
    </w:rPr>
  </w:style>
  <w:style w:type="paragraph" w:styleId="Footer">
    <w:name w:val="footer"/>
    <w:basedOn w:val="Normal"/>
    <w:link w:val="FooterChar"/>
    <w:unhideWhenUsed/>
    <w:rsid w:val="000045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45DB"/>
  </w:style>
  <w:style w:type="paragraph" w:styleId="TOC2">
    <w:name w:val="toc 2"/>
    <w:basedOn w:val="Normal"/>
    <w:next w:val="Normal"/>
    <w:autoRedefine/>
    <w:uiPriority w:val="39"/>
    <w:rsid w:val="000045DB"/>
    <w:pPr>
      <w:spacing w:after="0" w:line="240" w:lineRule="auto"/>
      <w:ind w:left="240"/>
    </w:pPr>
    <w:rPr>
      <w:rFonts w:eastAsia="Times New Roman"/>
      <w:smallCaps/>
      <w:sz w:val="20"/>
      <w:szCs w:val="20"/>
      <w:lang w:eastAsia="pt-BR"/>
    </w:rPr>
  </w:style>
  <w:style w:type="character" w:styleId="PageNumber">
    <w:name w:val="page number"/>
    <w:basedOn w:val="DefaultParagraphFont"/>
    <w:rsid w:val="000045DB"/>
  </w:style>
  <w:style w:type="table" w:styleId="TableGrid">
    <w:name w:val="Table Grid"/>
    <w:basedOn w:val="TableNormal"/>
    <w:uiPriority w:val="59"/>
    <w:rsid w:val="00004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A4028"/>
    <w:pPr>
      <w:keepLines/>
      <w:widowControl w:val="0"/>
      <w:spacing w:before="60" w:after="60" w:line="240" w:lineRule="atLeast"/>
      <w:ind w:left="284"/>
    </w:pPr>
    <w:rPr>
      <w:rFonts w:eastAsia="Times New Roman"/>
      <w:sz w:val="20"/>
      <w:szCs w:val="20"/>
      <w:lang w:val="en-US" w:eastAsia="pt-BR"/>
    </w:rPr>
  </w:style>
  <w:style w:type="paragraph" w:styleId="Title">
    <w:name w:val="Title"/>
    <w:basedOn w:val="Normal"/>
    <w:next w:val="Normal"/>
    <w:link w:val="TitleChar"/>
    <w:qFormat/>
    <w:rsid w:val="00CC07DF"/>
    <w:pPr>
      <w:widowControl w:val="0"/>
      <w:suppressAutoHyphens/>
      <w:spacing w:after="0" w:line="240" w:lineRule="auto"/>
      <w:jc w:val="center"/>
    </w:pPr>
    <w:rPr>
      <w:rFonts w:eastAsia="Times New Roman"/>
      <w:b/>
      <w:sz w:val="52"/>
      <w:szCs w:val="20"/>
      <w:lang w:val="en-US" w:eastAsia="pt-PT"/>
    </w:rPr>
  </w:style>
  <w:style w:type="character" w:customStyle="1" w:styleId="TitleChar">
    <w:name w:val="Title Char"/>
    <w:link w:val="Title"/>
    <w:rsid w:val="00CC07DF"/>
    <w:rPr>
      <w:rFonts w:ascii="Arial" w:eastAsia="Times New Roman" w:hAnsi="Arial"/>
      <w:b/>
      <w:sz w:val="52"/>
      <w:lang w:val="en-US" w:eastAsia="pt-PT"/>
    </w:rPr>
  </w:style>
  <w:style w:type="character" w:customStyle="1" w:styleId="Heading1Char">
    <w:name w:val="Heading 1 Char"/>
    <w:link w:val="Heading1"/>
    <w:uiPriority w:val="9"/>
    <w:rsid w:val="008400B2"/>
    <w:rPr>
      <w:rFonts w:ascii="Arial" w:eastAsia="Times New Roman" w:hAnsi="Arial"/>
      <w:b/>
      <w:bCs/>
      <w:sz w:val="36"/>
      <w:szCs w:val="28"/>
      <w:lang w:val="x-none" w:eastAsia="en-US"/>
    </w:rPr>
  </w:style>
  <w:style w:type="paragraph" w:customStyle="1" w:styleId="cabelhao1">
    <w:name w:val="cabelhaço 1"/>
    <w:basedOn w:val="Heading1"/>
    <w:link w:val="cabelhao1Char"/>
    <w:qFormat/>
    <w:rsid w:val="000A70D9"/>
  </w:style>
  <w:style w:type="paragraph" w:styleId="TOC1">
    <w:name w:val="toc 1"/>
    <w:basedOn w:val="Normal"/>
    <w:next w:val="Normal"/>
    <w:autoRedefine/>
    <w:uiPriority w:val="39"/>
    <w:unhideWhenUsed/>
    <w:rsid w:val="000A70D9"/>
    <w:pPr>
      <w:spacing w:after="100"/>
    </w:pPr>
  </w:style>
  <w:style w:type="character" w:customStyle="1" w:styleId="cabelhao1Char">
    <w:name w:val="cabelhaço 1 Char"/>
    <w:link w:val="cabelhao1"/>
    <w:rsid w:val="000A70D9"/>
    <w:rPr>
      <w:rFonts w:ascii="Arial" w:eastAsia="Times New Roman" w:hAnsi="Arial" w:cs="Arial"/>
      <w:b/>
      <w:bCs/>
      <w:sz w:val="36"/>
      <w:szCs w:val="28"/>
      <w:lang w:eastAsia="en-US"/>
    </w:rPr>
  </w:style>
  <w:style w:type="paragraph" w:styleId="Caption">
    <w:name w:val="caption"/>
    <w:basedOn w:val="Normal"/>
    <w:next w:val="Normal"/>
    <w:uiPriority w:val="35"/>
    <w:unhideWhenUsed/>
    <w:qFormat/>
    <w:rsid w:val="005242C0"/>
    <w:rPr>
      <w:b/>
      <w:bCs/>
      <w:sz w:val="20"/>
      <w:szCs w:val="20"/>
    </w:rPr>
  </w:style>
  <w:style w:type="character" w:customStyle="1" w:styleId="Heading2Char">
    <w:name w:val="Heading 2 Char"/>
    <w:link w:val="Heading2"/>
    <w:uiPriority w:val="9"/>
    <w:rsid w:val="008400B2"/>
    <w:rPr>
      <w:rFonts w:ascii="Arial" w:eastAsia="Times New Roman" w:hAnsi="Arial"/>
      <w:b/>
      <w:bCs/>
      <w:iCs/>
      <w:sz w:val="32"/>
      <w:szCs w:val="28"/>
      <w:lang w:val="x-none" w:eastAsia="en-US"/>
    </w:rPr>
  </w:style>
  <w:style w:type="character" w:styleId="IntenseReference">
    <w:name w:val="Intense Reference"/>
    <w:uiPriority w:val="32"/>
    <w:qFormat/>
    <w:rsid w:val="0077444A"/>
    <w:rPr>
      <w:b/>
      <w:bCs/>
      <w:smallCaps/>
      <w:color w:val="0070C0"/>
      <w:spacing w:val="5"/>
      <w:u w:val="single"/>
    </w:rPr>
  </w:style>
  <w:style w:type="character" w:styleId="SubtleReference">
    <w:name w:val="Subtle Reference"/>
    <w:uiPriority w:val="31"/>
    <w:qFormat/>
    <w:rsid w:val="00D751DA"/>
    <w:rPr>
      <w:smallCaps/>
      <w:color w:val="C0504D"/>
      <w:u w:val="single"/>
    </w:rPr>
  </w:style>
  <w:style w:type="character" w:customStyle="1" w:styleId="Heading3Char">
    <w:name w:val="Heading 3 Char"/>
    <w:link w:val="Heading3"/>
    <w:uiPriority w:val="9"/>
    <w:rsid w:val="008400B2"/>
    <w:rPr>
      <w:rFonts w:ascii="Arial" w:eastAsia="Times New Roman" w:hAnsi="Arial"/>
      <w:b/>
      <w:bCs/>
      <w:iCs/>
      <w:sz w:val="28"/>
      <w:szCs w:val="28"/>
      <w:lang w:val="en-US" w:eastAsia="en-US"/>
    </w:rPr>
  </w:style>
  <w:style w:type="character" w:customStyle="1" w:styleId="Heading4Char">
    <w:name w:val="Heading 4 Char"/>
    <w:link w:val="Heading4"/>
    <w:uiPriority w:val="9"/>
    <w:rsid w:val="00F65AD8"/>
    <w:rPr>
      <w:rFonts w:ascii="Arial" w:eastAsia="Times New Roman" w:hAnsi="Arial"/>
      <w:b/>
      <w:bCs/>
      <w:iCs/>
      <w:sz w:val="24"/>
      <w:szCs w:val="24"/>
      <w:lang w:eastAsia="en-US"/>
    </w:rPr>
  </w:style>
  <w:style w:type="paragraph" w:customStyle="1" w:styleId="infoblue">
    <w:name w:val="infoblue"/>
    <w:basedOn w:val="Normal"/>
    <w:rsid w:val="00E25534"/>
    <w:pPr>
      <w:spacing w:before="100" w:beforeAutospacing="1" w:after="100" w:afterAutospacing="1" w:line="240" w:lineRule="auto"/>
      <w:jc w:val="left"/>
    </w:pPr>
    <w:rPr>
      <w:rFonts w:ascii="Times New Roman" w:eastAsia="Times New Roman" w:hAnsi="Times New Roman"/>
      <w:sz w:val="24"/>
      <w:szCs w:val="24"/>
      <w:lang w:eastAsia="pt-BR"/>
    </w:rPr>
  </w:style>
  <w:style w:type="character" w:customStyle="1" w:styleId="apple-converted-space">
    <w:name w:val="apple-converted-space"/>
    <w:basedOn w:val="DefaultParagraphFont"/>
    <w:rsid w:val="00E25534"/>
  </w:style>
  <w:style w:type="paragraph" w:styleId="TOC3">
    <w:name w:val="toc 3"/>
    <w:basedOn w:val="Normal"/>
    <w:next w:val="Normal"/>
    <w:autoRedefine/>
    <w:uiPriority w:val="39"/>
    <w:unhideWhenUsed/>
    <w:rsid w:val="004C142D"/>
    <w:pPr>
      <w:ind w:left="440"/>
    </w:pPr>
  </w:style>
  <w:style w:type="paragraph" w:customStyle="1" w:styleId="Textodetabela">
    <w:name w:val="Texto de tabela"/>
    <w:basedOn w:val="Normal"/>
    <w:qFormat/>
    <w:rsid w:val="00540E09"/>
    <w:pPr>
      <w:jc w:val="left"/>
    </w:pPr>
    <w:rPr>
      <w:sz w:val="20"/>
    </w:rPr>
  </w:style>
  <w:style w:type="paragraph" w:customStyle="1" w:styleId="FormatoPadro">
    <w:name w:val="Formato Padrão"/>
    <w:basedOn w:val="ListParagraph"/>
    <w:qFormat/>
    <w:rsid w:val="00DE03F5"/>
    <w:pPr>
      <w:ind w:left="0"/>
      <w:jc w:val="left"/>
    </w:pPr>
    <w:rPr>
      <w:rFonts w:ascii="Courier New" w:hAnsi="Courier New" w:cs="Arial"/>
      <w:b/>
      <w:i/>
      <w:color w:val="1F497D"/>
      <w:sz w:val="20"/>
    </w:rPr>
  </w:style>
  <w:style w:type="paragraph" w:styleId="TableofFigures">
    <w:name w:val="table of figures"/>
    <w:basedOn w:val="Normal"/>
    <w:next w:val="Normal"/>
    <w:uiPriority w:val="99"/>
    <w:unhideWhenUsed/>
    <w:rsid w:val="006346F9"/>
  </w:style>
  <w:style w:type="character" w:styleId="FollowedHyperlink">
    <w:name w:val="FollowedHyperlink"/>
    <w:uiPriority w:val="99"/>
    <w:semiHidden/>
    <w:unhideWhenUsed/>
    <w:rsid w:val="002F7E6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0535">
      <w:bodyDiv w:val="1"/>
      <w:marLeft w:val="0"/>
      <w:marRight w:val="0"/>
      <w:marTop w:val="0"/>
      <w:marBottom w:val="0"/>
      <w:divBdr>
        <w:top w:val="none" w:sz="0" w:space="0" w:color="auto"/>
        <w:left w:val="none" w:sz="0" w:space="0" w:color="auto"/>
        <w:bottom w:val="none" w:sz="0" w:space="0" w:color="auto"/>
        <w:right w:val="none" w:sz="0" w:space="0" w:color="auto"/>
      </w:divBdr>
    </w:div>
    <w:div w:id="79496189">
      <w:bodyDiv w:val="1"/>
      <w:marLeft w:val="0"/>
      <w:marRight w:val="0"/>
      <w:marTop w:val="0"/>
      <w:marBottom w:val="0"/>
      <w:divBdr>
        <w:top w:val="none" w:sz="0" w:space="0" w:color="auto"/>
        <w:left w:val="none" w:sz="0" w:space="0" w:color="auto"/>
        <w:bottom w:val="none" w:sz="0" w:space="0" w:color="auto"/>
        <w:right w:val="none" w:sz="0" w:space="0" w:color="auto"/>
      </w:divBdr>
    </w:div>
    <w:div w:id="207689913">
      <w:bodyDiv w:val="1"/>
      <w:marLeft w:val="0"/>
      <w:marRight w:val="0"/>
      <w:marTop w:val="0"/>
      <w:marBottom w:val="0"/>
      <w:divBdr>
        <w:top w:val="none" w:sz="0" w:space="0" w:color="auto"/>
        <w:left w:val="none" w:sz="0" w:space="0" w:color="auto"/>
        <w:bottom w:val="none" w:sz="0" w:space="0" w:color="auto"/>
        <w:right w:val="none" w:sz="0" w:space="0" w:color="auto"/>
      </w:divBdr>
    </w:div>
    <w:div w:id="258687091">
      <w:bodyDiv w:val="1"/>
      <w:marLeft w:val="0"/>
      <w:marRight w:val="0"/>
      <w:marTop w:val="0"/>
      <w:marBottom w:val="0"/>
      <w:divBdr>
        <w:top w:val="none" w:sz="0" w:space="0" w:color="auto"/>
        <w:left w:val="none" w:sz="0" w:space="0" w:color="auto"/>
        <w:bottom w:val="none" w:sz="0" w:space="0" w:color="auto"/>
        <w:right w:val="none" w:sz="0" w:space="0" w:color="auto"/>
      </w:divBdr>
    </w:div>
    <w:div w:id="355694481">
      <w:bodyDiv w:val="1"/>
      <w:marLeft w:val="0"/>
      <w:marRight w:val="0"/>
      <w:marTop w:val="0"/>
      <w:marBottom w:val="0"/>
      <w:divBdr>
        <w:top w:val="none" w:sz="0" w:space="0" w:color="auto"/>
        <w:left w:val="none" w:sz="0" w:space="0" w:color="auto"/>
        <w:bottom w:val="none" w:sz="0" w:space="0" w:color="auto"/>
        <w:right w:val="none" w:sz="0" w:space="0" w:color="auto"/>
      </w:divBdr>
    </w:div>
    <w:div w:id="541983893">
      <w:bodyDiv w:val="1"/>
      <w:marLeft w:val="0"/>
      <w:marRight w:val="0"/>
      <w:marTop w:val="0"/>
      <w:marBottom w:val="0"/>
      <w:divBdr>
        <w:top w:val="none" w:sz="0" w:space="0" w:color="auto"/>
        <w:left w:val="none" w:sz="0" w:space="0" w:color="auto"/>
        <w:bottom w:val="none" w:sz="0" w:space="0" w:color="auto"/>
        <w:right w:val="none" w:sz="0" w:space="0" w:color="auto"/>
      </w:divBdr>
    </w:div>
    <w:div w:id="605625431">
      <w:bodyDiv w:val="1"/>
      <w:marLeft w:val="0"/>
      <w:marRight w:val="0"/>
      <w:marTop w:val="0"/>
      <w:marBottom w:val="0"/>
      <w:divBdr>
        <w:top w:val="none" w:sz="0" w:space="0" w:color="auto"/>
        <w:left w:val="none" w:sz="0" w:space="0" w:color="auto"/>
        <w:bottom w:val="none" w:sz="0" w:space="0" w:color="auto"/>
        <w:right w:val="none" w:sz="0" w:space="0" w:color="auto"/>
      </w:divBdr>
    </w:div>
    <w:div w:id="611324755">
      <w:bodyDiv w:val="1"/>
      <w:marLeft w:val="0"/>
      <w:marRight w:val="0"/>
      <w:marTop w:val="0"/>
      <w:marBottom w:val="0"/>
      <w:divBdr>
        <w:top w:val="none" w:sz="0" w:space="0" w:color="auto"/>
        <w:left w:val="none" w:sz="0" w:space="0" w:color="auto"/>
        <w:bottom w:val="none" w:sz="0" w:space="0" w:color="auto"/>
        <w:right w:val="none" w:sz="0" w:space="0" w:color="auto"/>
      </w:divBdr>
    </w:div>
    <w:div w:id="637229045">
      <w:bodyDiv w:val="1"/>
      <w:marLeft w:val="0"/>
      <w:marRight w:val="0"/>
      <w:marTop w:val="0"/>
      <w:marBottom w:val="0"/>
      <w:divBdr>
        <w:top w:val="none" w:sz="0" w:space="0" w:color="auto"/>
        <w:left w:val="none" w:sz="0" w:space="0" w:color="auto"/>
        <w:bottom w:val="none" w:sz="0" w:space="0" w:color="auto"/>
        <w:right w:val="none" w:sz="0" w:space="0" w:color="auto"/>
      </w:divBdr>
    </w:div>
    <w:div w:id="1022514798">
      <w:bodyDiv w:val="1"/>
      <w:marLeft w:val="0"/>
      <w:marRight w:val="0"/>
      <w:marTop w:val="0"/>
      <w:marBottom w:val="0"/>
      <w:divBdr>
        <w:top w:val="none" w:sz="0" w:space="0" w:color="auto"/>
        <w:left w:val="none" w:sz="0" w:space="0" w:color="auto"/>
        <w:bottom w:val="none" w:sz="0" w:space="0" w:color="auto"/>
        <w:right w:val="none" w:sz="0" w:space="0" w:color="auto"/>
      </w:divBdr>
    </w:div>
    <w:div w:id="1074473396">
      <w:bodyDiv w:val="1"/>
      <w:marLeft w:val="0"/>
      <w:marRight w:val="0"/>
      <w:marTop w:val="0"/>
      <w:marBottom w:val="0"/>
      <w:divBdr>
        <w:top w:val="none" w:sz="0" w:space="0" w:color="auto"/>
        <w:left w:val="none" w:sz="0" w:space="0" w:color="auto"/>
        <w:bottom w:val="none" w:sz="0" w:space="0" w:color="auto"/>
        <w:right w:val="none" w:sz="0" w:space="0" w:color="auto"/>
      </w:divBdr>
    </w:div>
    <w:div w:id="1414204839">
      <w:bodyDiv w:val="1"/>
      <w:marLeft w:val="0"/>
      <w:marRight w:val="0"/>
      <w:marTop w:val="0"/>
      <w:marBottom w:val="0"/>
      <w:divBdr>
        <w:top w:val="none" w:sz="0" w:space="0" w:color="auto"/>
        <w:left w:val="none" w:sz="0" w:space="0" w:color="auto"/>
        <w:bottom w:val="none" w:sz="0" w:space="0" w:color="auto"/>
        <w:right w:val="none" w:sz="0" w:space="0" w:color="auto"/>
      </w:divBdr>
    </w:div>
    <w:div w:id="1562397941">
      <w:bodyDiv w:val="1"/>
      <w:marLeft w:val="0"/>
      <w:marRight w:val="0"/>
      <w:marTop w:val="0"/>
      <w:marBottom w:val="0"/>
      <w:divBdr>
        <w:top w:val="none" w:sz="0" w:space="0" w:color="auto"/>
        <w:left w:val="none" w:sz="0" w:space="0" w:color="auto"/>
        <w:bottom w:val="none" w:sz="0" w:space="0" w:color="auto"/>
        <w:right w:val="none" w:sz="0" w:space="0" w:color="auto"/>
      </w:divBdr>
    </w:div>
    <w:div w:id="1638486014">
      <w:bodyDiv w:val="1"/>
      <w:marLeft w:val="0"/>
      <w:marRight w:val="0"/>
      <w:marTop w:val="0"/>
      <w:marBottom w:val="0"/>
      <w:divBdr>
        <w:top w:val="none" w:sz="0" w:space="0" w:color="auto"/>
        <w:left w:val="none" w:sz="0" w:space="0" w:color="auto"/>
        <w:bottom w:val="none" w:sz="0" w:space="0" w:color="auto"/>
        <w:right w:val="none" w:sz="0" w:space="0" w:color="auto"/>
      </w:divBdr>
    </w:div>
    <w:div w:id="1822765645">
      <w:bodyDiv w:val="1"/>
      <w:marLeft w:val="0"/>
      <w:marRight w:val="0"/>
      <w:marTop w:val="0"/>
      <w:marBottom w:val="0"/>
      <w:divBdr>
        <w:top w:val="none" w:sz="0" w:space="0" w:color="auto"/>
        <w:left w:val="none" w:sz="0" w:space="0" w:color="auto"/>
        <w:bottom w:val="none" w:sz="0" w:space="0" w:color="auto"/>
        <w:right w:val="none" w:sz="0" w:space="0" w:color="auto"/>
      </w:divBdr>
    </w:div>
    <w:div w:id="186890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header" Target="header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github.com/Kingsleynhangumele225/SGCA"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Kingsleynhangumele2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www.dropbox.com/home/Pasta_Partilhada/Kingsley%20Nhangumele" TargetMode="External"/><Relationship Id="rId10" Type="http://schemas.openxmlformats.org/officeDocument/2006/relationships/hyperlink" Target="https://github.com/Kingsleynhangumele225"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http://github.com/" TargetMode="External"/><Relationship Id="rId14" Type="http://schemas.openxmlformats.org/officeDocument/2006/relationships/footer" Target="footer1.xml"/><Relationship Id="rId22"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A5BA97-C34C-4A37-895B-38C5C6520E2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07E58C5F-CB21-4161-89B9-61E4C26EE193}">
      <dgm:prSet phldrT="[Text]"/>
      <dgm:spPr/>
      <dgm:t>
        <a:bodyPr/>
        <a:lstStyle/>
        <a:p>
          <a:r>
            <a:rPr lang="en-US"/>
            <a:t>SGCA</a:t>
          </a:r>
        </a:p>
      </dgm:t>
    </dgm:pt>
    <dgm:pt modelId="{A5B69FE3-3B87-4068-B51C-E6B18A0C9105}" type="parTrans" cxnId="{BC9AC3F5-6FC6-4D92-BE8E-DFF82C7AACA1}">
      <dgm:prSet/>
      <dgm:spPr/>
      <dgm:t>
        <a:bodyPr/>
        <a:lstStyle/>
        <a:p>
          <a:endParaRPr lang="en-US"/>
        </a:p>
      </dgm:t>
    </dgm:pt>
    <dgm:pt modelId="{33A2A8CE-F357-4810-A2E2-5512DDBA591E}" type="sibTrans" cxnId="{BC9AC3F5-6FC6-4D92-BE8E-DFF82C7AACA1}">
      <dgm:prSet/>
      <dgm:spPr/>
      <dgm:t>
        <a:bodyPr/>
        <a:lstStyle/>
        <a:p>
          <a:endParaRPr lang="en-US"/>
        </a:p>
      </dgm:t>
    </dgm:pt>
    <dgm:pt modelId="{E2BC59CD-CF79-4D45-8768-FD080664F4A5}" type="asst">
      <dgm:prSet phldrT="[Text]"/>
      <dgm:spPr/>
      <dgm:t>
        <a:bodyPr/>
        <a:lstStyle/>
        <a:p>
          <a:r>
            <a:rPr lang="en-US"/>
            <a:t>Online</a:t>
          </a:r>
        </a:p>
      </dgm:t>
    </dgm:pt>
    <dgm:pt modelId="{6BFE0F64-FAA6-4E6F-A7BB-ACE67925D86A}" type="parTrans" cxnId="{6874A632-10C8-470D-AECB-D7422CDB349E}">
      <dgm:prSet/>
      <dgm:spPr/>
      <dgm:t>
        <a:bodyPr/>
        <a:lstStyle/>
        <a:p>
          <a:endParaRPr lang="en-US"/>
        </a:p>
      </dgm:t>
    </dgm:pt>
    <dgm:pt modelId="{781A87AD-CBFA-415C-8F37-3167382BA488}" type="sibTrans" cxnId="{6874A632-10C8-470D-AECB-D7422CDB349E}">
      <dgm:prSet/>
      <dgm:spPr/>
      <dgm:t>
        <a:bodyPr/>
        <a:lstStyle/>
        <a:p>
          <a:endParaRPr lang="en-US"/>
        </a:p>
      </dgm:t>
    </dgm:pt>
    <dgm:pt modelId="{7306C272-AC02-43E0-BABF-3780D4FB91ED}">
      <dgm:prSet phldrT="[Text]"/>
      <dgm:spPr/>
      <dgm:t>
        <a:bodyPr/>
        <a:lstStyle/>
        <a:p>
          <a:r>
            <a:rPr lang="en-US"/>
            <a:t>Documentos</a:t>
          </a:r>
        </a:p>
      </dgm:t>
    </dgm:pt>
    <dgm:pt modelId="{ED7B1DC4-9634-4D87-83D3-39E83ED00CFD}" type="parTrans" cxnId="{6ACC3BE3-D57A-4CCD-A8E8-307FC5444A32}">
      <dgm:prSet/>
      <dgm:spPr/>
      <dgm:t>
        <a:bodyPr/>
        <a:lstStyle/>
        <a:p>
          <a:endParaRPr lang="en-US"/>
        </a:p>
      </dgm:t>
    </dgm:pt>
    <dgm:pt modelId="{A0838237-1B88-4BB6-B229-89AB528B88F5}" type="sibTrans" cxnId="{6ACC3BE3-D57A-4CCD-A8E8-307FC5444A32}">
      <dgm:prSet/>
      <dgm:spPr/>
      <dgm:t>
        <a:bodyPr/>
        <a:lstStyle/>
        <a:p>
          <a:endParaRPr lang="en-US"/>
        </a:p>
      </dgm:t>
    </dgm:pt>
    <dgm:pt modelId="{08AA2676-3D75-4653-A84E-84AC5B2AE527}">
      <dgm:prSet phldrT="[Text]"/>
      <dgm:spPr/>
      <dgm:t>
        <a:bodyPr/>
        <a:lstStyle/>
        <a:p>
          <a:r>
            <a:rPr lang="en-US"/>
            <a:t>Projecto</a:t>
          </a:r>
        </a:p>
      </dgm:t>
    </dgm:pt>
    <dgm:pt modelId="{8252BC14-CC2D-4A65-8D3C-A68CCFEB3B39}" type="parTrans" cxnId="{D953F42E-3B51-43AB-9FA3-484C8E169C49}">
      <dgm:prSet/>
      <dgm:spPr/>
      <dgm:t>
        <a:bodyPr/>
        <a:lstStyle/>
        <a:p>
          <a:endParaRPr lang="en-US"/>
        </a:p>
      </dgm:t>
    </dgm:pt>
    <dgm:pt modelId="{D6A4364D-F66E-4FB9-905E-9C0DDE779EE7}" type="sibTrans" cxnId="{D953F42E-3B51-43AB-9FA3-484C8E169C49}">
      <dgm:prSet/>
      <dgm:spPr/>
      <dgm:t>
        <a:bodyPr/>
        <a:lstStyle/>
        <a:p>
          <a:endParaRPr lang="en-US"/>
        </a:p>
      </dgm:t>
    </dgm:pt>
    <dgm:pt modelId="{F039B58F-2575-469C-927C-5FE8F3EAD2AB}">
      <dgm:prSet phldrT="[Text]"/>
      <dgm:spPr/>
      <dgm:t>
        <a:bodyPr/>
        <a:lstStyle/>
        <a:p>
          <a:r>
            <a:rPr lang="en-US"/>
            <a:t>BD</a:t>
          </a:r>
        </a:p>
      </dgm:t>
    </dgm:pt>
    <dgm:pt modelId="{E5062CC6-92EE-4B00-B806-6F16FC075EE3}" type="parTrans" cxnId="{4045237D-D227-454E-B868-48BA29EEA6CE}">
      <dgm:prSet/>
      <dgm:spPr/>
      <dgm:t>
        <a:bodyPr/>
        <a:lstStyle/>
        <a:p>
          <a:endParaRPr lang="en-US"/>
        </a:p>
      </dgm:t>
    </dgm:pt>
    <dgm:pt modelId="{443E5238-0224-4058-8773-BD31BBE99CF9}" type="sibTrans" cxnId="{4045237D-D227-454E-B868-48BA29EEA6CE}">
      <dgm:prSet/>
      <dgm:spPr/>
      <dgm:t>
        <a:bodyPr/>
        <a:lstStyle/>
        <a:p>
          <a:endParaRPr lang="en-US"/>
        </a:p>
      </dgm:t>
    </dgm:pt>
    <dgm:pt modelId="{8ABFCDE0-FC03-4956-B92B-5D3DFB1F82D2}">
      <dgm:prSet/>
      <dgm:spPr/>
      <dgm:t>
        <a:bodyPr/>
        <a:lstStyle/>
        <a:p>
          <a:r>
            <a:rPr lang="en-US"/>
            <a:t>WEB</a:t>
          </a:r>
        </a:p>
      </dgm:t>
    </dgm:pt>
    <dgm:pt modelId="{6E1CB3B9-A33B-4F20-91E0-FE8E8BC1E736}" type="parTrans" cxnId="{417A180F-A036-4A0A-87E4-5DA8949F67DE}">
      <dgm:prSet/>
      <dgm:spPr/>
      <dgm:t>
        <a:bodyPr/>
        <a:lstStyle/>
        <a:p>
          <a:endParaRPr lang="en-US"/>
        </a:p>
      </dgm:t>
    </dgm:pt>
    <dgm:pt modelId="{1C2B8A75-9A60-4393-BCC2-8FC33DA33336}" type="sibTrans" cxnId="{417A180F-A036-4A0A-87E4-5DA8949F67DE}">
      <dgm:prSet/>
      <dgm:spPr/>
      <dgm:t>
        <a:bodyPr/>
        <a:lstStyle/>
        <a:p>
          <a:endParaRPr lang="en-US"/>
        </a:p>
      </dgm:t>
    </dgm:pt>
    <dgm:pt modelId="{7263CE82-58CF-4DA2-85DD-6074BC5AA520}">
      <dgm:prSet/>
      <dgm:spPr/>
      <dgm:t>
        <a:bodyPr/>
        <a:lstStyle/>
        <a:p>
          <a:r>
            <a:rPr lang="en-US"/>
            <a:t>Mobile</a:t>
          </a:r>
        </a:p>
      </dgm:t>
    </dgm:pt>
    <dgm:pt modelId="{F2886D8F-AADE-464D-B141-D2EEF1C433BC}" type="parTrans" cxnId="{0B9026F5-4FDF-4945-B0E0-40BC0210A9A2}">
      <dgm:prSet/>
      <dgm:spPr/>
      <dgm:t>
        <a:bodyPr/>
        <a:lstStyle/>
        <a:p>
          <a:endParaRPr lang="en-US"/>
        </a:p>
      </dgm:t>
    </dgm:pt>
    <dgm:pt modelId="{C54419A5-8313-43DA-8B8C-83FAC318BAFC}" type="sibTrans" cxnId="{0B9026F5-4FDF-4945-B0E0-40BC0210A9A2}">
      <dgm:prSet/>
      <dgm:spPr/>
      <dgm:t>
        <a:bodyPr/>
        <a:lstStyle/>
        <a:p>
          <a:endParaRPr lang="en-US"/>
        </a:p>
      </dgm:t>
    </dgm:pt>
    <dgm:pt modelId="{3ABF8FB3-0E78-4DC1-9121-542C9A0AFD8F}">
      <dgm:prSet/>
      <dgm:spPr/>
      <dgm:t>
        <a:bodyPr/>
        <a:lstStyle/>
        <a:p>
          <a:r>
            <a:rPr lang="en-US"/>
            <a:t>Desktop</a:t>
          </a:r>
        </a:p>
      </dgm:t>
    </dgm:pt>
    <dgm:pt modelId="{646DE2C9-81B3-4D7D-AEE7-5D116DA9051F}" type="parTrans" cxnId="{3BB81B59-B7FF-4A4B-A9AF-A0B30B63E9E7}">
      <dgm:prSet/>
      <dgm:spPr/>
      <dgm:t>
        <a:bodyPr/>
        <a:lstStyle/>
        <a:p>
          <a:endParaRPr lang="en-US"/>
        </a:p>
      </dgm:t>
    </dgm:pt>
    <dgm:pt modelId="{3CECFBCC-2570-43A6-91EA-E9B3C521173F}" type="sibTrans" cxnId="{3BB81B59-B7FF-4A4B-A9AF-A0B30B63E9E7}">
      <dgm:prSet/>
      <dgm:spPr/>
      <dgm:t>
        <a:bodyPr/>
        <a:lstStyle/>
        <a:p>
          <a:endParaRPr lang="en-US"/>
        </a:p>
      </dgm:t>
    </dgm:pt>
    <dgm:pt modelId="{4017DF98-3FA5-43DE-9B81-FF79B82FC7EC}" type="asst">
      <dgm:prSet/>
      <dgm:spPr/>
      <dgm:t>
        <a:bodyPr/>
        <a:lstStyle/>
        <a:p>
          <a:r>
            <a:rPr lang="en-US"/>
            <a:t>Offline</a:t>
          </a:r>
        </a:p>
      </dgm:t>
    </dgm:pt>
    <dgm:pt modelId="{C29993C5-0B0C-4E48-B804-A29F7A21A9AE}" type="parTrans" cxnId="{92321C47-E467-461F-BF27-4B38F94E6B08}">
      <dgm:prSet/>
      <dgm:spPr/>
      <dgm:t>
        <a:bodyPr/>
        <a:lstStyle/>
        <a:p>
          <a:endParaRPr lang="en-US"/>
        </a:p>
      </dgm:t>
    </dgm:pt>
    <dgm:pt modelId="{D4E8D471-FE85-44C9-9419-47064840CCE1}" type="sibTrans" cxnId="{92321C47-E467-461F-BF27-4B38F94E6B08}">
      <dgm:prSet/>
      <dgm:spPr/>
      <dgm:t>
        <a:bodyPr/>
        <a:lstStyle/>
        <a:p>
          <a:endParaRPr lang="en-US"/>
        </a:p>
      </dgm:t>
    </dgm:pt>
    <dgm:pt modelId="{AF07C106-863F-4666-A6B2-793A7F61FDF5}">
      <dgm:prSet/>
      <dgm:spPr/>
      <dgm:t>
        <a:bodyPr/>
        <a:lstStyle/>
        <a:p>
          <a:r>
            <a:rPr lang="en-US"/>
            <a:t>Artifactos</a:t>
          </a:r>
        </a:p>
      </dgm:t>
    </dgm:pt>
    <dgm:pt modelId="{54451006-B98C-4B8C-AC72-966813FA7CB9}" type="parTrans" cxnId="{2961786C-10B1-46BE-BB2A-E80D5A18B2BA}">
      <dgm:prSet/>
      <dgm:spPr/>
      <dgm:t>
        <a:bodyPr/>
        <a:lstStyle/>
        <a:p>
          <a:endParaRPr lang="en-US"/>
        </a:p>
      </dgm:t>
    </dgm:pt>
    <dgm:pt modelId="{E1891C86-0C33-4265-8ADC-0D1B84FBCA49}" type="sibTrans" cxnId="{2961786C-10B1-46BE-BB2A-E80D5A18B2BA}">
      <dgm:prSet/>
      <dgm:spPr/>
      <dgm:t>
        <a:bodyPr/>
        <a:lstStyle/>
        <a:p>
          <a:endParaRPr lang="en-US"/>
        </a:p>
      </dgm:t>
    </dgm:pt>
    <dgm:pt modelId="{664E5DFD-3E4B-4AA2-87EB-EB54824AC866}">
      <dgm:prSet/>
      <dgm:spPr/>
      <dgm:t>
        <a:bodyPr/>
        <a:lstStyle/>
        <a:p>
          <a:r>
            <a:rPr lang="en-US"/>
            <a:t>Entregas</a:t>
          </a:r>
        </a:p>
      </dgm:t>
    </dgm:pt>
    <dgm:pt modelId="{AAA27877-BE2A-4FD0-B1E3-2929BDECE9F8}" type="parTrans" cxnId="{2BECB2C2-C85D-4125-89E5-6C7BBCB7BE6F}">
      <dgm:prSet/>
      <dgm:spPr/>
      <dgm:t>
        <a:bodyPr/>
        <a:lstStyle/>
        <a:p>
          <a:endParaRPr lang="en-US"/>
        </a:p>
      </dgm:t>
    </dgm:pt>
    <dgm:pt modelId="{E8E372A3-5BBE-419E-85EF-8ED40597D9EE}" type="sibTrans" cxnId="{2BECB2C2-C85D-4125-89E5-6C7BBCB7BE6F}">
      <dgm:prSet/>
      <dgm:spPr/>
      <dgm:t>
        <a:bodyPr/>
        <a:lstStyle/>
        <a:p>
          <a:endParaRPr lang="en-US"/>
        </a:p>
      </dgm:t>
    </dgm:pt>
    <dgm:pt modelId="{273BE41E-9556-4CB9-868D-924F8309EAB9}">
      <dgm:prSet/>
      <dgm:spPr/>
      <dgm:t>
        <a:bodyPr/>
        <a:lstStyle/>
        <a:p>
          <a:r>
            <a:rPr lang="en-US"/>
            <a:t>Contratos</a:t>
          </a:r>
        </a:p>
      </dgm:t>
    </dgm:pt>
    <dgm:pt modelId="{C0410254-60C1-466B-92FA-0C4ED3CB8DFD}" type="parTrans" cxnId="{E918D252-61C2-4556-93E9-DFCB810F0B86}">
      <dgm:prSet/>
      <dgm:spPr/>
      <dgm:t>
        <a:bodyPr/>
        <a:lstStyle/>
        <a:p>
          <a:endParaRPr lang="en-US"/>
        </a:p>
      </dgm:t>
    </dgm:pt>
    <dgm:pt modelId="{1F2852A2-C5B6-4E1E-BFE8-9145327857B9}" type="sibTrans" cxnId="{E918D252-61C2-4556-93E9-DFCB810F0B86}">
      <dgm:prSet/>
      <dgm:spPr/>
      <dgm:t>
        <a:bodyPr/>
        <a:lstStyle/>
        <a:p>
          <a:endParaRPr lang="en-US"/>
        </a:p>
      </dgm:t>
    </dgm:pt>
    <dgm:pt modelId="{6A175088-2629-4B9B-B3E7-3340B56499F8}">
      <dgm:prSet/>
      <dgm:spPr/>
      <dgm:t>
        <a:bodyPr/>
        <a:lstStyle/>
        <a:p>
          <a:r>
            <a:rPr lang="en-US"/>
            <a:t>HTML</a:t>
          </a:r>
        </a:p>
      </dgm:t>
    </dgm:pt>
    <dgm:pt modelId="{58ABCF97-44CD-4932-88EE-5A5025C2D34F}" type="parTrans" cxnId="{BC308932-A5BB-40AD-8D08-A8AA61F818D3}">
      <dgm:prSet/>
      <dgm:spPr/>
      <dgm:t>
        <a:bodyPr/>
        <a:lstStyle/>
        <a:p>
          <a:endParaRPr lang="en-US"/>
        </a:p>
      </dgm:t>
    </dgm:pt>
    <dgm:pt modelId="{0D36757D-C6E5-43F6-8EA3-86B9083DB4BF}" type="sibTrans" cxnId="{BC308932-A5BB-40AD-8D08-A8AA61F818D3}">
      <dgm:prSet/>
      <dgm:spPr/>
      <dgm:t>
        <a:bodyPr/>
        <a:lstStyle/>
        <a:p>
          <a:endParaRPr lang="en-US"/>
        </a:p>
      </dgm:t>
    </dgm:pt>
    <dgm:pt modelId="{557E5444-3F44-4053-A21E-77A7B2C56856}">
      <dgm:prSet/>
      <dgm:spPr/>
      <dgm:t>
        <a:bodyPr/>
        <a:lstStyle/>
        <a:p>
          <a:r>
            <a:rPr lang="en-US"/>
            <a:t>PHP</a:t>
          </a:r>
        </a:p>
      </dgm:t>
    </dgm:pt>
    <dgm:pt modelId="{C5861349-D2D6-4F52-9617-BF6B079CB9CE}" type="parTrans" cxnId="{B3A19C21-88D8-4B20-B679-53D4F574D62A}">
      <dgm:prSet/>
      <dgm:spPr/>
      <dgm:t>
        <a:bodyPr/>
        <a:lstStyle/>
        <a:p>
          <a:endParaRPr lang="en-US"/>
        </a:p>
      </dgm:t>
    </dgm:pt>
    <dgm:pt modelId="{EDFE32D1-9D02-4BD7-BA83-778C9E506F42}" type="sibTrans" cxnId="{B3A19C21-88D8-4B20-B679-53D4F574D62A}">
      <dgm:prSet/>
      <dgm:spPr/>
      <dgm:t>
        <a:bodyPr/>
        <a:lstStyle/>
        <a:p>
          <a:endParaRPr lang="en-US"/>
        </a:p>
      </dgm:t>
    </dgm:pt>
    <dgm:pt modelId="{DBB89714-4128-4E55-98BD-77F1104654EB}">
      <dgm:prSet/>
      <dgm:spPr/>
      <dgm:t>
        <a:bodyPr/>
        <a:lstStyle/>
        <a:p>
          <a:r>
            <a:rPr lang="en-US"/>
            <a:t>Javascript</a:t>
          </a:r>
        </a:p>
      </dgm:t>
    </dgm:pt>
    <dgm:pt modelId="{AEBB3B41-6F8F-478D-A378-1315389E279A}" type="parTrans" cxnId="{75A585E7-9759-4EC0-A113-3B771B0E5020}">
      <dgm:prSet/>
      <dgm:spPr/>
      <dgm:t>
        <a:bodyPr/>
        <a:lstStyle/>
        <a:p>
          <a:endParaRPr lang="en-US"/>
        </a:p>
      </dgm:t>
    </dgm:pt>
    <dgm:pt modelId="{76CF6C4C-C331-49B1-9C33-9B2701CC2D5D}" type="sibTrans" cxnId="{75A585E7-9759-4EC0-A113-3B771B0E5020}">
      <dgm:prSet/>
      <dgm:spPr/>
      <dgm:t>
        <a:bodyPr/>
        <a:lstStyle/>
        <a:p>
          <a:endParaRPr lang="en-US"/>
        </a:p>
      </dgm:t>
    </dgm:pt>
    <dgm:pt modelId="{AAE69AE8-2427-45AD-AE82-1E6AF817DA7A}">
      <dgm:prSet/>
      <dgm:spPr/>
      <dgm:t>
        <a:bodyPr/>
        <a:lstStyle/>
        <a:p>
          <a:r>
            <a:rPr lang="en-US"/>
            <a:t>Media</a:t>
          </a:r>
        </a:p>
      </dgm:t>
    </dgm:pt>
    <dgm:pt modelId="{53BAF0D2-A60F-4DA7-8B9C-7D954A3F5AFF}" type="parTrans" cxnId="{931B80B4-D763-40B3-89B6-E9C41CFFBB47}">
      <dgm:prSet/>
      <dgm:spPr/>
      <dgm:t>
        <a:bodyPr/>
        <a:lstStyle/>
        <a:p>
          <a:endParaRPr lang="en-US"/>
        </a:p>
      </dgm:t>
    </dgm:pt>
    <dgm:pt modelId="{E6DDE558-ACEE-4C77-BEDA-38C3B116B58E}" type="sibTrans" cxnId="{931B80B4-D763-40B3-89B6-E9C41CFFBB47}">
      <dgm:prSet/>
      <dgm:spPr/>
      <dgm:t>
        <a:bodyPr/>
        <a:lstStyle/>
        <a:p>
          <a:endParaRPr lang="en-US"/>
        </a:p>
      </dgm:t>
    </dgm:pt>
    <dgm:pt modelId="{3CC00540-9D97-4233-81F1-19DCF80D5AF3}">
      <dgm:prSet/>
      <dgm:spPr/>
      <dgm:t>
        <a:bodyPr/>
        <a:lstStyle/>
        <a:p>
          <a:r>
            <a:rPr lang="en-US"/>
            <a:t>IOS</a:t>
          </a:r>
        </a:p>
      </dgm:t>
    </dgm:pt>
    <dgm:pt modelId="{9FF19F17-2528-4A57-9FBC-72A873E42F8F}" type="parTrans" cxnId="{260880D1-5F87-4FE5-B5F8-6C38DFFB5729}">
      <dgm:prSet/>
      <dgm:spPr/>
      <dgm:t>
        <a:bodyPr/>
        <a:lstStyle/>
        <a:p>
          <a:endParaRPr lang="en-US"/>
        </a:p>
      </dgm:t>
    </dgm:pt>
    <dgm:pt modelId="{D22D9DE1-342E-4D26-8484-9020A5C4DA01}" type="sibTrans" cxnId="{260880D1-5F87-4FE5-B5F8-6C38DFFB5729}">
      <dgm:prSet/>
      <dgm:spPr/>
      <dgm:t>
        <a:bodyPr/>
        <a:lstStyle/>
        <a:p>
          <a:endParaRPr lang="en-US"/>
        </a:p>
      </dgm:t>
    </dgm:pt>
    <dgm:pt modelId="{ACBCF64A-C392-42EB-8B62-331DA8D0EB81}">
      <dgm:prSet/>
      <dgm:spPr/>
      <dgm:t>
        <a:bodyPr/>
        <a:lstStyle/>
        <a:p>
          <a:r>
            <a:rPr lang="en-US"/>
            <a:t>Android</a:t>
          </a:r>
        </a:p>
      </dgm:t>
    </dgm:pt>
    <dgm:pt modelId="{A0B6C8DD-62C3-46BB-ACEA-A79B5D437FD4}" type="parTrans" cxnId="{C67CFFD1-DCE2-4525-9B30-7F82FCEC5777}">
      <dgm:prSet/>
      <dgm:spPr/>
      <dgm:t>
        <a:bodyPr/>
        <a:lstStyle/>
        <a:p>
          <a:endParaRPr lang="en-US"/>
        </a:p>
      </dgm:t>
    </dgm:pt>
    <dgm:pt modelId="{BD9BB67D-AD3D-4407-8D5D-A05F0D4725A9}" type="sibTrans" cxnId="{C67CFFD1-DCE2-4525-9B30-7F82FCEC5777}">
      <dgm:prSet/>
      <dgm:spPr/>
      <dgm:t>
        <a:bodyPr/>
        <a:lstStyle/>
        <a:p>
          <a:endParaRPr lang="en-US"/>
        </a:p>
      </dgm:t>
    </dgm:pt>
    <dgm:pt modelId="{A7EB7F00-846A-440D-9DED-3534DD83DDC0}">
      <dgm:prSet/>
      <dgm:spPr/>
      <dgm:t>
        <a:bodyPr/>
        <a:lstStyle/>
        <a:p>
          <a:r>
            <a:rPr lang="en-US"/>
            <a:t>Windows</a:t>
          </a:r>
        </a:p>
      </dgm:t>
    </dgm:pt>
    <dgm:pt modelId="{A043729F-686E-4A91-97C6-9972C7E45C70}" type="parTrans" cxnId="{5C6430AF-1022-48A3-8E16-8E217CF9F04B}">
      <dgm:prSet/>
      <dgm:spPr/>
      <dgm:t>
        <a:bodyPr/>
        <a:lstStyle/>
        <a:p>
          <a:endParaRPr lang="en-US"/>
        </a:p>
      </dgm:t>
    </dgm:pt>
    <dgm:pt modelId="{39DEE010-B86C-4F9A-BED5-035B930975D4}" type="sibTrans" cxnId="{5C6430AF-1022-48A3-8E16-8E217CF9F04B}">
      <dgm:prSet/>
      <dgm:spPr/>
      <dgm:t>
        <a:bodyPr/>
        <a:lstStyle/>
        <a:p>
          <a:endParaRPr lang="en-US"/>
        </a:p>
      </dgm:t>
    </dgm:pt>
    <dgm:pt modelId="{13C701BF-5FF3-473A-887D-A460F46CA252}">
      <dgm:prSet/>
      <dgm:spPr/>
      <dgm:t>
        <a:bodyPr/>
        <a:lstStyle/>
        <a:p>
          <a:r>
            <a:rPr lang="en-US"/>
            <a:t>Windows</a:t>
          </a:r>
        </a:p>
      </dgm:t>
    </dgm:pt>
    <dgm:pt modelId="{17B399E6-E916-47C2-89EF-6A810F3F4033}" type="parTrans" cxnId="{C32557C0-39B9-4222-9860-25565E78CA2F}">
      <dgm:prSet/>
      <dgm:spPr/>
      <dgm:t>
        <a:bodyPr/>
        <a:lstStyle/>
        <a:p>
          <a:endParaRPr lang="en-US"/>
        </a:p>
      </dgm:t>
    </dgm:pt>
    <dgm:pt modelId="{7F9F6BFF-1C79-43F1-8A3A-E4CF7A414C47}" type="sibTrans" cxnId="{C32557C0-39B9-4222-9860-25565E78CA2F}">
      <dgm:prSet/>
      <dgm:spPr/>
      <dgm:t>
        <a:bodyPr/>
        <a:lstStyle/>
        <a:p>
          <a:endParaRPr lang="en-US"/>
        </a:p>
      </dgm:t>
    </dgm:pt>
    <dgm:pt modelId="{81134E63-4C36-4D7A-B190-713B2F398A11}">
      <dgm:prSet/>
      <dgm:spPr/>
      <dgm:t>
        <a:bodyPr/>
        <a:lstStyle/>
        <a:p>
          <a:r>
            <a:rPr lang="en-US"/>
            <a:t>CSS</a:t>
          </a:r>
        </a:p>
      </dgm:t>
    </dgm:pt>
    <dgm:pt modelId="{64EF02F3-6AE6-4425-9BF8-AA2666356DF8}" type="parTrans" cxnId="{CD9497B5-6375-4DD3-BB52-CB4077F6C310}">
      <dgm:prSet/>
      <dgm:spPr/>
      <dgm:t>
        <a:bodyPr/>
        <a:lstStyle/>
        <a:p>
          <a:endParaRPr lang="en-US"/>
        </a:p>
      </dgm:t>
    </dgm:pt>
    <dgm:pt modelId="{5AF3F863-75BB-4146-A59E-08966A75457F}" type="sibTrans" cxnId="{CD9497B5-6375-4DD3-BB52-CB4077F6C310}">
      <dgm:prSet/>
      <dgm:spPr/>
      <dgm:t>
        <a:bodyPr/>
        <a:lstStyle/>
        <a:p>
          <a:endParaRPr lang="en-US"/>
        </a:p>
      </dgm:t>
    </dgm:pt>
    <dgm:pt modelId="{34D5E00A-FFBF-47A5-8E9E-7814FDB0CB65}" type="pres">
      <dgm:prSet presAssocID="{04A5BA97-C34C-4A37-895B-38C5C6520E27}" presName="mainComposite" presStyleCnt="0">
        <dgm:presLayoutVars>
          <dgm:chPref val="1"/>
          <dgm:dir/>
          <dgm:animOne val="branch"/>
          <dgm:animLvl val="lvl"/>
          <dgm:resizeHandles val="exact"/>
        </dgm:presLayoutVars>
      </dgm:prSet>
      <dgm:spPr/>
      <dgm:t>
        <a:bodyPr/>
        <a:lstStyle/>
        <a:p>
          <a:endParaRPr lang="en-US"/>
        </a:p>
      </dgm:t>
    </dgm:pt>
    <dgm:pt modelId="{B126A2D3-890F-40C7-A9C0-52EEA0E0A25A}" type="pres">
      <dgm:prSet presAssocID="{04A5BA97-C34C-4A37-895B-38C5C6520E27}" presName="hierFlow" presStyleCnt="0"/>
      <dgm:spPr/>
    </dgm:pt>
    <dgm:pt modelId="{C7BFD724-739A-4FB2-815D-AEF080FF406B}" type="pres">
      <dgm:prSet presAssocID="{04A5BA97-C34C-4A37-895B-38C5C6520E27}" presName="hierChild1" presStyleCnt="0">
        <dgm:presLayoutVars>
          <dgm:chPref val="1"/>
          <dgm:animOne val="branch"/>
          <dgm:animLvl val="lvl"/>
        </dgm:presLayoutVars>
      </dgm:prSet>
      <dgm:spPr/>
    </dgm:pt>
    <dgm:pt modelId="{1212E632-34AF-4030-8CAC-F236E47015F5}" type="pres">
      <dgm:prSet presAssocID="{07E58C5F-CB21-4161-89B9-61E4C26EE193}" presName="Name14" presStyleCnt="0"/>
      <dgm:spPr/>
    </dgm:pt>
    <dgm:pt modelId="{17FA96FF-A114-418C-A0FE-A5B332A9EE9F}" type="pres">
      <dgm:prSet presAssocID="{07E58C5F-CB21-4161-89B9-61E4C26EE193}" presName="level1Shape" presStyleLbl="node0" presStyleIdx="0" presStyleCnt="1">
        <dgm:presLayoutVars>
          <dgm:chPref val="3"/>
        </dgm:presLayoutVars>
      </dgm:prSet>
      <dgm:spPr/>
      <dgm:t>
        <a:bodyPr/>
        <a:lstStyle/>
        <a:p>
          <a:endParaRPr lang="en-US"/>
        </a:p>
      </dgm:t>
    </dgm:pt>
    <dgm:pt modelId="{05C2F90A-191F-427C-9698-D6DC0EFCCC3B}" type="pres">
      <dgm:prSet presAssocID="{07E58C5F-CB21-4161-89B9-61E4C26EE193}" presName="hierChild2" presStyleCnt="0"/>
      <dgm:spPr/>
    </dgm:pt>
    <dgm:pt modelId="{E6FE7689-8A00-4364-AF24-F11297081024}" type="pres">
      <dgm:prSet presAssocID="{ED7B1DC4-9634-4D87-83D3-39E83ED00CFD}" presName="Name19" presStyleLbl="parChTrans1D2" presStyleIdx="0" presStyleCnt="3"/>
      <dgm:spPr/>
      <dgm:t>
        <a:bodyPr/>
        <a:lstStyle/>
        <a:p>
          <a:endParaRPr lang="en-US"/>
        </a:p>
      </dgm:t>
    </dgm:pt>
    <dgm:pt modelId="{98786B2E-4887-4907-AF7A-EDF318B49FAB}" type="pres">
      <dgm:prSet presAssocID="{7306C272-AC02-43E0-BABF-3780D4FB91ED}" presName="Name21" presStyleCnt="0"/>
      <dgm:spPr/>
    </dgm:pt>
    <dgm:pt modelId="{3E0AA32C-49EC-412E-BFF2-DAC4B22AF955}" type="pres">
      <dgm:prSet presAssocID="{7306C272-AC02-43E0-BABF-3780D4FB91ED}" presName="level2Shape" presStyleLbl="node2" presStyleIdx="0" presStyleCnt="3"/>
      <dgm:spPr/>
      <dgm:t>
        <a:bodyPr/>
        <a:lstStyle/>
        <a:p>
          <a:endParaRPr lang="en-US"/>
        </a:p>
      </dgm:t>
    </dgm:pt>
    <dgm:pt modelId="{FA780457-D031-447A-ADF6-7D2C3356454E}" type="pres">
      <dgm:prSet presAssocID="{7306C272-AC02-43E0-BABF-3780D4FB91ED}" presName="hierChild3" presStyleCnt="0"/>
      <dgm:spPr/>
    </dgm:pt>
    <dgm:pt modelId="{56DDDCEE-6D1D-4BAA-92EF-03DD82246B45}" type="pres">
      <dgm:prSet presAssocID="{54451006-B98C-4B8C-AC72-966813FA7CB9}" presName="Name19" presStyleLbl="parChTrans1D3" presStyleIdx="0" presStyleCnt="8"/>
      <dgm:spPr/>
      <dgm:t>
        <a:bodyPr/>
        <a:lstStyle/>
        <a:p>
          <a:endParaRPr lang="en-US"/>
        </a:p>
      </dgm:t>
    </dgm:pt>
    <dgm:pt modelId="{F1B13332-F8BF-42A5-95E6-72B4FA936682}" type="pres">
      <dgm:prSet presAssocID="{AF07C106-863F-4666-A6B2-793A7F61FDF5}" presName="Name21" presStyleCnt="0"/>
      <dgm:spPr/>
    </dgm:pt>
    <dgm:pt modelId="{ECD1DF89-4CF2-4F29-A458-810394B59397}" type="pres">
      <dgm:prSet presAssocID="{AF07C106-863F-4666-A6B2-793A7F61FDF5}" presName="level2Shape" presStyleLbl="node3" presStyleIdx="0" presStyleCnt="6"/>
      <dgm:spPr/>
      <dgm:t>
        <a:bodyPr/>
        <a:lstStyle/>
        <a:p>
          <a:endParaRPr lang="en-US"/>
        </a:p>
      </dgm:t>
    </dgm:pt>
    <dgm:pt modelId="{BB480070-A70E-4C2C-A4CB-7D1190E4765E}" type="pres">
      <dgm:prSet presAssocID="{AF07C106-863F-4666-A6B2-793A7F61FDF5}" presName="hierChild3" presStyleCnt="0"/>
      <dgm:spPr/>
    </dgm:pt>
    <dgm:pt modelId="{47D45BD3-DCE2-415F-8114-6C75222605CE}" type="pres">
      <dgm:prSet presAssocID="{AAA27877-BE2A-4FD0-B1E3-2929BDECE9F8}" presName="Name19" presStyleLbl="parChTrans1D3" presStyleIdx="1" presStyleCnt="8"/>
      <dgm:spPr/>
      <dgm:t>
        <a:bodyPr/>
        <a:lstStyle/>
        <a:p>
          <a:endParaRPr lang="en-US"/>
        </a:p>
      </dgm:t>
    </dgm:pt>
    <dgm:pt modelId="{9E059354-ED60-4F18-BAAD-B4CB3334DCCC}" type="pres">
      <dgm:prSet presAssocID="{664E5DFD-3E4B-4AA2-87EB-EB54824AC866}" presName="Name21" presStyleCnt="0"/>
      <dgm:spPr/>
    </dgm:pt>
    <dgm:pt modelId="{F31770A8-6DD4-4E8B-82AD-9B439B0C75EB}" type="pres">
      <dgm:prSet presAssocID="{664E5DFD-3E4B-4AA2-87EB-EB54824AC866}" presName="level2Shape" presStyleLbl="node3" presStyleIdx="1" presStyleCnt="6"/>
      <dgm:spPr/>
      <dgm:t>
        <a:bodyPr/>
        <a:lstStyle/>
        <a:p>
          <a:endParaRPr lang="en-US"/>
        </a:p>
      </dgm:t>
    </dgm:pt>
    <dgm:pt modelId="{4B001B14-B96D-4A18-82F6-9D5D33421D86}" type="pres">
      <dgm:prSet presAssocID="{664E5DFD-3E4B-4AA2-87EB-EB54824AC866}" presName="hierChild3" presStyleCnt="0"/>
      <dgm:spPr/>
    </dgm:pt>
    <dgm:pt modelId="{ADC0B228-67FD-4C63-AC91-294162E8C80F}" type="pres">
      <dgm:prSet presAssocID="{C0410254-60C1-466B-92FA-0C4ED3CB8DFD}" presName="Name19" presStyleLbl="parChTrans1D3" presStyleIdx="2" presStyleCnt="8"/>
      <dgm:spPr/>
      <dgm:t>
        <a:bodyPr/>
        <a:lstStyle/>
        <a:p>
          <a:endParaRPr lang="en-US"/>
        </a:p>
      </dgm:t>
    </dgm:pt>
    <dgm:pt modelId="{7EF92814-AFFA-4984-A469-D19D2BA12ABE}" type="pres">
      <dgm:prSet presAssocID="{273BE41E-9556-4CB9-868D-924F8309EAB9}" presName="Name21" presStyleCnt="0"/>
      <dgm:spPr/>
    </dgm:pt>
    <dgm:pt modelId="{46F918DA-AA92-4196-ADBA-0BB29F8C2929}" type="pres">
      <dgm:prSet presAssocID="{273BE41E-9556-4CB9-868D-924F8309EAB9}" presName="level2Shape" presStyleLbl="node3" presStyleIdx="2" presStyleCnt="6"/>
      <dgm:spPr/>
      <dgm:t>
        <a:bodyPr/>
        <a:lstStyle/>
        <a:p>
          <a:endParaRPr lang="en-US"/>
        </a:p>
      </dgm:t>
    </dgm:pt>
    <dgm:pt modelId="{9FCE3FE5-CC4B-49F5-8DA2-B5EFC4ED2636}" type="pres">
      <dgm:prSet presAssocID="{273BE41E-9556-4CB9-868D-924F8309EAB9}" presName="hierChild3" presStyleCnt="0"/>
      <dgm:spPr/>
    </dgm:pt>
    <dgm:pt modelId="{F52B37AA-1A1D-42E9-AA8D-23C9786D5DA7}" type="pres">
      <dgm:prSet presAssocID="{8252BC14-CC2D-4A65-8D3C-A68CCFEB3B39}" presName="Name19" presStyleLbl="parChTrans1D2" presStyleIdx="1" presStyleCnt="3"/>
      <dgm:spPr/>
      <dgm:t>
        <a:bodyPr/>
        <a:lstStyle/>
        <a:p>
          <a:endParaRPr lang="en-US"/>
        </a:p>
      </dgm:t>
    </dgm:pt>
    <dgm:pt modelId="{AD536C6F-A4E2-47BB-8CAC-599BBBBE5E39}" type="pres">
      <dgm:prSet presAssocID="{08AA2676-3D75-4653-A84E-84AC5B2AE527}" presName="Name21" presStyleCnt="0"/>
      <dgm:spPr/>
    </dgm:pt>
    <dgm:pt modelId="{9127E4B9-D5D5-4B83-9B96-2497EDB57758}" type="pres">
      <dgm:prSet presAssocID="{08AA2676-3D75-4653-A84E-84AC5B2AE527}" presName="level2Shape" presStyleLbl="node2" presStyleIdx="1" presStyleCnt="3" custScaleY="89932" custLinFactNeighborX="-32687" custLinFactNeighborY="8321"/>
      <dgm:spPr/>
      <dgm:t>
        <a:bodyPr/>
        <a:lstStyle/>
        <a:p>
          <a:endParaRPr lang="en-US"/>
        </a:p>
      </dgm:t>
    </dgm:pt>
    <dgm:pt modelId="{770A76FE-2646-479A-972A-6BBA86A564E9}" type="pres">
      <dgm:prSet presAssocID="{08AA2676-3D75-4653-A84E-84AC5B2AE527}" presName="hierChild3" presStyleCnt="0"/>
      <dgm:spPr/>
    </dgm:pt>
    <dgm:pt modelId="{99F2BF0D-D85F-4881-B2DE-01718B9E0E41}" type="pres">
      <dgm:prSet presAssocID="{6E1CB3B9-A33B-4F20-91E0-FE8E8BC1E736}" presName="Name19" presStyleLbl="parChTrans1D3" presStyleIdx="3" presStyleCnt="8"/>
      <dgm:spPr/>
      <dgm:t>
        <a:bodyPr/>
        <a:lstStyle/>
        <a:p>
          <a:endParaRPr lang="en-US"/>
        </a:p>
      </dgm:t>
    </dgm:pt>
    <dgm:pt modelId="{F944CFB4-9293-4A2A-BA34-49BB006D9729}" type="pres">
      <dgm:prSet presAssocID="{8ABFCDE0-FC03-4956-B92B-5D3DFB1F82D2}" presName="Name21" presStyleCnt="0"/>
      <dgm:spPr/>
    </dgm:pt>
    <dgm:pt modelId="{28BA9D38-46E4-4728-BC05-D6F330B4134A}" type="pres">
      <dgm:prSet presAssocID="{8ABFCDE0-FC03-4956-B92B-5D3DFB1F82D2}" presName="level2Shape" presStyleLbl="node3" presStyleIdx="3" presStyleCnt="6"/>
      <dgm:spPr/>
      <dgm:t>
        <a:bodyPr/>
        <a:lstStyle/>
        <a:p>
          <a:endParaRPr lang="en-US"/>
        </a:p>
      </dgm:t>
    </dgm:pt>
    <dgm:pt modelId="{94E3C43E-6F7A-471F-8183-2CA243AF1BA5}" type="pres">
      <dgm:prSet presAssocID="{8ABFCDE0-FC03-4956-B92B-5D3DFB1F82D2}" presName="hierChild3" presStyleCnt="0"/>
      <dgm:spPr/>
    </dgm:pt>
    <dgm:pt modelId="{CAC2F7A8-E5EA-498C-8D82-297391524AB6}" type="pres">
      <dgm:prSet presAssocID="{58ABCF97-44CD-4932-88EE-5A5025C2D34F}" presName="Name19" presStyleLbl="parChTrans1D4" presStyleIdx="0" presStyleCnt="9"/>
      <dgm:spPr/>
      <dgm:t>
        <a:bodyPr/>
        <a:lstStyle/>
        <a:p>
          <a:endParaRPr lang="en-US"/>
        </a:p>
      </dgm:t>
    </dgm:pt>
    <dgm:pt modelId="{A4C18296-69EE-4B31-B0BB-34405BA622FF}" type="pres">
      <dgm:prSet presAssocID="{6A175088-2629-4B9B-B3E7-3340B56499F8}" presName="Name21" presStyleCnt="0"/>
      <dgm:spPr/>
    </dgm:pt>
    <dgm:pt modelId="{2B0925BA-CA1C-45EF-A494-AE4CB24CBD45}" type="pres">
      <dgm:prSet presAssocID="{6A175088-2629-4B9B-B3E7-3340B56499F8}" presName="level2Shape" presStyleLbl="node4" presStyleIdx="0" presStyleCnt="9"/>
      <dgm:spPr/>
      <dgm:t>
        <a:bodyPr/>
        <a:lstStyle/>
        <a:p>
          <a:endParaRPr lang="en-US"/>
        </a:p>
      </dgm:t>
    </dgm:pt>
    <dgm:pt modelId="{C683C9E6-B8CE-49A1-B3CA-1B656E0ACC13}" type="pres">
      <dgm:prSet presAssocID="{6A175088-2629-4B9B-B3E7-3340B56499F8}" presName="hierChild3" presStyleCnt="0"/>
      <dgm:spPr/>
    </dgm:pt>
    <dgm:pt modelId="{D71AC89D-551A-4010-A5E8-F5D3A917ABDA}" type="pres">
      <dgm:prSet presAssocID="{64EF02F3-6AE6-4425-9BF8-AA2666356DF8}" presName="Name19" presStyleLbl="parChTrans1D4" presStyleIdx="1" presStyleCnt="9"/>
      <dgm:spPr/>
      <dgm:t>
        <a:bodyPr/>
        <a:lstStyle/>
        <a:p>
          <a:endParaRPr lang="en-US"/>
        </a:p>
      </dgm:t>
    </dgm:pt>
    <dgm:pt modelId="{5561CDE0-9F92-474E-B89F-D5419D19ECA5}" type="pres">
      <dgm:prSet presAssocID="{81134E63-4C36-4D7A-B190-713B2F398A11}" presName="Name21" presStyleCnt="0"/>
      <dgm:spPr/>
    </dgm:pt>
    <dgm:pt modelId="{E138720D-2E77-4E52-B16A-06148642A83B}" type="pres">
      <dgm:prSet presAssocID="{81134E63-4C36-4D7A-B190-713B2F398A11}" presName="level2Shape" presStyleLbl="node4" presStyleIdx="1" presStyleCnt="9"/>
      <dgm:spPr/>
      <dgm:t>
        <a:bodyPr/>
        <a:lstStyle/>
        <a:p>
          <a:endParaRPr lang="en-US"/>
        </a:p>
      </dgm:t>
    </dgm:pt>
    <dgm:pt modelId="{4B48D4E2-A0C7-48CA-8764-218A160C91E0}" type="pres">
      <dgm:prSet presAssocID="{81134E63-4C36-4D7A-B190-713B2F398A11}" presName="hierChild3" presStyleCnt="0"/>
      <dgm:spPr/>
    </dgm:pt>
    <dgm:pt modelId="{8A0021E8-2F07-4EA0-93D0-96A83919FC20}" type="pres">
      <dgm:prSet presAssocID="{C5861349-D2D6-4F52-9617-BF6B079CB9CE}" presName="Name19" presStyleLbl="parChTrans1D4" presStyleIdx="2" presStyleCnt="9"/>
      <dgm:spPr/>
      <dgm:t>
        <a:bodyPr/>
        <a:lstStyle/>
        <a:p>
          <a:endParaRPr lang="en-US"/>
        </a:p>
      </dgm:t>
    </dgm:pt>
    <dgm:pt modelId="{6A4C5D85-C826-4E77-AEDA-8137C4A9431D}" type="pres">
      <dgm:prSet presAssocID="{557E5444-3F44-4053-A21E-77A7B2C56856}" presName="Name21" presStyleCnt="0"/>
      <dgm:spPr/>
    </dgm:pt>
    <dgm:pt modelId="{D4319985-63EC-40F0-85B3-B7BA9BF16C38}" type="pres">
      <dgm:prSet presAssocID="{557E5444-3F44-4053-A21E-77A7B2C56856}" presName="level2Shape" presStyleLbl="node4" presStyleIdx="2" presStyleCnt="9"/>
      <dgm:spPr/>
      <dgm:t>
        <a:bodyPr/>
        <a:lstStyle/>
        <a:p>
          <a:endParaRPr lang="en-US"/>
        </a:p>
      </dgm:t>
    </dgm:pt>
    <dgm:pt modelId="{2B480296-3A86-4FBD-B3A2-89E038F7580A}" type="pres">
      <dgm:prSet presAssocID="{557E5444-3F44-4053-A21E-77A7B2C56856}" presName="hierChild3" presStyleCnt="0"/>
      <dgm:spPr/>
    </dgm:pt>
    <dgm:pt modelId="{9C4F7BBB-E72F-43E5-A3CC-1E3EBDBD5271}" type="pres">
      <dgm:prSet presAssocID="{AEBB3B41-6F8F-478D-A378-1315389E279A}" presName="Name19" presStyleLbl="parChTrans1D4" presStyleIdx="3" presStyleCnt="9"/>
      <dgm:spPr/>
      <dgm:t>
        <a:bodyPr/>
        <a:lstStyle/>
        <a:p>
          <a:endParaRPr lang="en-US"/>
        </a:p>
      </dgm:t>
    </dgm:pt>
    <dgm:pt modelId="{0D53CA15-A30B-47AB-8949-DD6E98C9CA94}" type="pres">
      <dgm:prSet presAssocID="{DBB89714-4128-4E55-98BD-77F1104654EB}" presName="Name21" presStyleCnt="0"/>
      <dgm:spPr/>
    </dgm:pt>
    <dgm:pt modelId="{296B812A-0C22-4513-9964-834C29D5422C}" type="pres">
      <dgm:prSet presAssocID="{DBB89714-4128-4E55-98BD-77F1104654EB}" presName="level2Shape" presStyleLbl="node4" presStyleIdx="3" presStyleCnt="9"/>
      <dgm:spPr/>
      <dgm:t>
        <a:bodyPr/>
        <a:lstStyle/>
        <a:p>
          <a:endParaRPr lang="en-US"/>
        </a:p>
      </dgm:t>
    </dgm:pt>
    <dgm:pt modelId="{F3F0B439-7A0D-4467-A3E4-7CCC2403EAE9}" type="pres">
      <dgm:prSet presAssocID="{DBB89714-4128-4E55-98BD-77F1104654EB}" presName="hierChild3" presStyleCnt="0"/>
      <dgm:spPr/>
    </dgm:pt>
    <dgm:pt modelId="{B6E6B70B-2C17-48B1-963C-948799232639}" type="pres">
      <dgm:prSet presAssocID="{53BAF0D2-A60F-4DA7-8B9C-7D954A3F5AFF}" presName="Name19" presStyleLbl="parChTrans1D4" presStyleIdx="4" presStyleCnt="9"/>
      <dgm:spPr/>
      <dgm:t>
        <a:bodyPr/>
        <a:lstStyle/>
        <a:p>
          <a:endParaRPr lang="en-US"/>
        </a:p>
      </dgm:t>
    </dgm:pt>
    <dgm:pt modelId="{73A945CB-99B7-444F-A002-B45FDA717E7D}" type="pres">
      <dgm:prSet presAssocID="{AAE69AE8-2427-45AD-AE82-1E6AF817DA7A}" presName="Name21" presStyleCnt="0"/>
      <dgm:spPr/>
    </dgm:pt>
    <dgm:pt modelId="{B7008C9F-EDC0-48E3-9E0E-E18A23B35693}" type="pres">
      <dgm:prSet presAssocID="{AAE69AE8-2427-45AD-AE82-1E6AF817DA7A}" presName="level2Shape" presStyleLbl="node4" presStyleIdx="4" presStyleCnt="9"/>
      <dgm:spPr/>
      <dgm:t>
        <a:bodyPr/>
        <a:lstStyle/>
        <a:p>
          <a:endParaRPr lang="en-US"/>
        </a:p>
      </dgm:t>
    </dgm:pt>
    <dgm:pt modelId="{0D29F27A-8317-441A-A58A-8A0F3ACDB534}" type="pres">
      <dgm:prSet presAssocID="{AAE69AE8-2427-45AD-AE82-1E6AF817DA7A}" presName="hierChild3" presStyleCnt="0"/>
      <dgm:spPr/>
    </dgm:pt>
    <dgm:pt modelId="{9F65A704-E73C-4AE8-8D2B-75C59E413A57}" type="pres">
      <dgm:prSet presAssocID="{F2886D8F-AADE-464D-B141-D2EEF1C433BC}" presName="Name19" presStyleLbl="parChTrans1D3" presStyleIdx="4" presStyleCnt="8"/>
      <dgm:spPr/>
      <dgm:t>
        <a:bodyPr/>
        <a:lstStyle/>
        <a:p>
          <a:endParaRPr lang="en-US"/>
        </a:p>
      </dgm:t>
    </dgm:pt>
    <dgm:pt modelId="{665AEEE9-A847-4B6A-97F8-2B1857B6E4EA}" type="pres">
      <dgm:prSet presAssocID="{7263CE82-58CF-4DA2-85DD-6074BC5AA520}" presName="Name21" presStyleCnt="0"/>
      <dgm:spPr/>
    </dgm:pt>
    <dgm:pt modelId="{99DFB617-4045-4DCE-A214-E6F4EC862F4C}" type="pres">
      <dgm:prSet presAssocID="{7263CE82-58CF-4DA2-85DD-6074BC5AA520}" presName="level2Shape" presStyleLbl="node3" presStyleIdx="4" presStyleCnt="6"/>
      <dgm:spPr/>
      <dgm:t>
        <a:bodyPr/>
        <a:lstStyle/>
        <a:p>
          <a:endParaRPr lang="en-US"/>
        </a:p>
      </dgm:t>
    </dgm:pt>
    <dgm:pt modelId="{E436C1C4-A8DE-44CC-86D7-F122C014144F}" type="pres">
      <dgm:prSet presAssocID="{7263CE82-58CF-4DA2-85DD-6074BC5AA520}" presName="hierChild3" presStyleCnt="0"/>
      <dgm:spPr/>
    </dgm:pt>
    <dgm:pt modelId="{F8739869-6221-4B74-A19F-0B2C43B409E3}" type="pres">
      <dgm:prSet presAssocID="{9FF19F17-2528-4A57-9FBC-72A873E42F8F}" presName="Name19" presStyleLbl="parChTrans1D4" presStyleIdx="5" presStyleCnt="9"/>
      <dgm:spPr/>
      <dgm:t>
        <a:bodyPr/>
        <a:lstStyle/>
        <a:p>
          <a:endParaRPr lang="en-US"/>
        </a:p>
      </dgm:t>
    </dgm:pt>
    <dgm:pt modelId="{A6C60004-E46B-4DA4-92ED-CA16C03A3EE6}" type="pres">
      <dgm:prSet presAssocID="{3CC00540-9D97-4233-81F1-19DCF80D5AF3}" presName="Name21" presStyleCnt="0"/>
      <dgm:spPr/>
    </dgm:pt>
    <dgm:pt modelId="{2D1FC18A-6B9A-4B12-828A-E106E353EE3F}" type="pres">
      <dgm:prSet presAssocID="{3CC00540-9D97-4233-81F1-19DCF80D5AF3}" presName="level2Shape" presStyleLbl="node4" presStyleIdx="5" presStyleCnt="9"/>
      <dgm:spPr/>
      <dgm:t>
        <a:bodyPr/>
        <a:lstStyle/>
        <a:p>
          <a:endParaRPr lang="en-US"/>
        </a:p>
      </dgm:t>
    </dgm:pt>
    <dgm:pt modelId="{C077EC01-F4A7-47F1-BEB5-FDFD7A5949C9}" type="pres">
      <dgm:prSet presAssocID="{3CC00540-9D97-4233-81F1-19DCF80D5AF3}" presName="hierChild3" presStyleCnt="0"/>
      <dgm:spPr/>
    </dgm:pt>
    <dgm:pt modelId="{5836E253-39A3-438A-9870-58B1387ECF4E}" type="pres">
      <dgm:prSet presAssocID="{A0B6C8DD-62C3-46BB-ACEA-A79B5D437FD4}" presName="Name19" presStyleLbl="parChTrans1D4" presStyleIdx="6" presStyleCnt="9"/>
      <dgm:spPr/>
      <dgm:t>
        <a:bodyPr/>
        <a:lstStyle/>
        <a:p>
          <a:endParaRPr lang="en-US"/>
        </a:p>
      </dgm:t>
    </dgm:pt>
    <dgm:pt modelId="{B3218FCC-E890-44B4-8449-7D615C651367}" type="pres">
      <dgm:prSet presAssocID="{ACBCF64A-C392-42EB-8B62-331DA8D0EB81}" presName="Name21" presStyleCnt="0"/>
      <dgm:spPr/>
    </dgm:pt>
    <dgm:pt modelId="{B1F458CB-65E4-4DB6-ACA0-413BE95F2CDD}" type="pres">
      <dgm:prSet presAssocID="{ACBCF64A-C392-42EB-8B62-331DA8D0EB81}" presName="level2Shape" presStyleLbl="node4" presStyleIdx="6" presStyleCnt="9"/>
      <dgm:spPr/>
      <dgm:t>
        <a:bodyPr/>
        <a:lstStyle/>
        <a:p>
          <a:endParaRPr lang="en-US"/>
        </a:p>
      </dgm:t>
    </dgm:pt>
    <dgm:pt modelId="{978866C7-DE48-4B2F-A52F-979F2630535B}" type="pres">
      <dgm:prSet presAssocID="{ACBCF64A-C392-42EB-8B62-331DA8D0EB81}" presName="hierChild3" presStyleCnt="0"/>
      <dgm:spPr/>
    </dgm:pt>
    <dgm:pt modelId="{034387E5-7633-43E6-8CB6-B046023A79AE}" type="pres">
      <dgm:prSet presAssocID="{A043729F-686E-4A91-97C6-9972C7E45C70}" presName="Name19" presStyleLbl="parChTrans1D4" presStyleIdx="7" presStyleCnt="9"/>
      <dgm:spPr/>
      <dgm:t>
        <a:bodyPr/>
        <a:lstStyle/>
        <a:p>
          <a:endParaRPr lang="en-US"/>
        </a:p>
      </dgm:t>
    </dgm:pt>
    <dgm:pt modelId="{904F7F73-5C22-478F-BF94-791391123C6B}" type="pres">
      <dgm:prSet presAssocID="{A7EB7F00-846A-440D-9DED-3534DD83DDC0}" presName="Name21" presStyleCnt="0"/>
      <dgm:spPr/>
    </dgm:pt>
    <dgm:pt modelId="{FEEC9AA8-3FF7-461B-B963-AD01FB88E64D}" type="pres">
      <dgm:prSet presAssocID="{A7EB7F00-846A-440D-9DED-3534DD83DDC0}" presName="level2Shape" presStyleLbl="node4" presStyleIdx="7" presStyleCnt="9"/>
      <dgm:spPr/>
      <dgm:t>
        <a:bodyPr/>
        <a:lstStyle/>
        <a:p>
          <a:endParaRPr lang="en-US"/>
        </a:p>
      </dgm:t>
    </dgm:pt>
    <dgm:pt modelId="{B7DA0C4D-B7A4-46B0-AD36-A43A14B936FB}" type="pres">
      <dgm:prSet presAssocID="{A7EB7F00-846A-440D-9DED-3534DD83DDC0}" presName="hierChild3" presStyleCnt="0"/>
      <dgm:spPr/>
    </dgm:pt>
    <dgm:pt modelId="{4F2BB10E-98A2-4ED7-B452-99792EF9D54A}" type="pres">
      <dgm:prSet presAssocID="{646DE2C9-81B3-4D7D-AEE7-5D116DA9051F}" presName="Name19" presStyleLbl="parChTrans1D3" presStyleIdx="5" presStyleCnt="8"/>
      <dgm:spPr/>
      <dgm:t>
        <a:bodyPr/>
        <a:lstStyle/>
        <a:p>
          <a:endParaRPr lang="en-US"/>
        </a:p>
      </dgm:t>
    </dgm:pt>
    <dgm:pt modelId="{7F8A8E50-EC0D-40F1-B492-987BC9AC70DE}" type="pres">
      <dgm:prSet presAssocID="{3ABF8FB3-0E78-4DC1-9121-542C9A0AFD8F}" presName="Name21" presStyleCnt="0"/>
      <dgm:spPr/>
    </dgm:pt>
    <dgm:pt modelId="{6AA08927-565B-49EA-8585-685C12BA254B}" type="pres">
      <dgm:prSet presAssocID="{3ABF8FB3-0E78-4DC1-9121-542C9A0AFD8F}" presName="level2Shape" presStyleLbl="node3" presStyleIdx="5" presStyleCnt="6"/>
      <dgm:spPr/>
      <dgm:t>
        <a:bodyPr/>
        <a:lstStyle/>
        <a:p>
          <a:endParaRPr lang="en-US"/>
        </a:p>
      </dgm:t>
    </dgm:pt>
    <dgm:pt modelId="{E40251CB-AE43-4AF4-A579-D67159ABC5FE}" type="pres">
      <dgm:prSet presAssocID="{3ABF8FB3-0E78-4DC1-9121-542C9A0AFD8F}" presName="hierChild3" presStyleCnt="0"/>
      <dgm:spPr/>
    </dgm:pt>
    <dgm:pt modelId="{BAC4406E-DF3F-4204-9E45-31C21C7550DC}" type="pres">
      <dgm:prSet presAssocID="{17B399E6-E916-47C2-89EF-6A810F3F4033}" presName="Name19" presStyleLbl="parChTrans1D4" presStyleIdx="8" presStyleCnt="9"/>
      <dgm:spPr/>
      <dgm:t>
        <a:bodyPr/>
        <a:lstStyle/>
        <a:p>
          <a:endParaRPr lang="en-US"/>
        </a:p>
      </dgm:t>
    </dgm:pt>
    <dgm:pt modelId="{610803C3-438B-4505-8042-9B8F6A364334}" type="pres">
      <dgm:prSet presAssocID="{13C701BF-5FF3-473A-887D-A460F46CA252}" presName="Name21" presStyleCnt="0"/>
      <dgm:spPr/>
    </dgm:pt>
    <dgm:pt modelId="{0559265C-0A88-41A7-A2C7-C354750971D4}" type="pres">
      <dgm:prSet presAssocID="{13C701BF-5FF3-473A-887D-A460F46CA252}" presName="level2Shape" presStyleLbl="node4" presStyleIdx="8" presStyleCnt="9"/>
      <dgm:spPr/>
      <dgm:t>
        <a:bodyPr/>
        <a:lstStyle/>
        <a:p>
          <a:endParaRPr lang="en-US"/>
        </a:p>
      </dgm:t>
    </dgm:pt>
    <dgm:pt modelId="{9B10AAB0-318A-40BE-89B4-04A734FEC047}" type="pres">
      <dgm:prSet presAssocID="{13C701BF-5FF3-473A-887D-A460F46CA252}" presName="hierChild3" presStyleCnt="0"/>
      <dgm:spPr/>
    </dgm:pt>
    <dgm:pt modelId="{CC6A2316-0B34-4315-86AE-65500FA62D6A}" type="pres">
      <dgm:prSet presAssocID="{E5062CC6-92EE-4B00-B806-6F16FC075EE3}" presName="Name19" presStyleLbl="parChTrans1D2" presStyleIdx="2" presStyleCnt="3"/>
      <dgm:spPr/>
      <dgm:t>
        <a:bodyPr/>
        <a:lstStyle/>
        <a:p>
          <a:endParaRPr lang="en-US"/>
        </a:p>
      </dgm:t>
    </dgm:pt>
    <dgm:pt modelId="{45DCAACD-DFC4-4AC1-A7F4-5A9F9EF3BF8C}" type="pres">
      <dgm:prSet presAssocID="{F039B58F-2575-469C-927C-5FE8F3EAD2AB}" presName="Name21" presStyleCnt="0"/>
      <dgm:spPr/>
    </dgm:pt>
    <dgm:pt modelId="{1F888354-D758-4EAC-8065-284AD8D2CCF9}" type="pres">
      <dgm:prSet presAssocID="{F039B58F-2575-469C-927C-5FE8F3EAD2AB}" presName="level2Shape" presStyleLbl="node2" presStyleIdx="2" presStyleCnt="3"/>
      <dgm:spPr/>
      <dgm:t>
        <a:bodyPr/>
        <a:lstStyle/>
        <a:p>
          <a:endParaRPr lang="en-US"/>
        </a:p>
      </dgm:t>
    </dgm:pt>
    <dgm:pt modelId="{D1F1EF67-0F26-4E40-8278-D44A8BA8D14D}" type="pres">
      <dgm:prSet presAssocID="{F039B58F-2575-469C-927C-5FE8F3EAD2AB}" presName="hierChild3" presStyleCnt="0"/>
      <dgm:spPr/>
    </dgm:pt>
    <dgm:pt modelId="{79447523-0634-452B-87C0-6049B5B2B230}" type="pres">
      <dgm:prSet presAssocID="{6BFE0F64-FAA6-4E6F-A7BB-ACE67925D86A}" presName="Name19" presStyleLbl="parChTrans1D3" presStyleIdx="6" presStyleCnt="8"/>
      <dgm:spPr/>
      <dgm:t>
        <a:bodyPr/>
        <a:lstStyle/>
        <a:p>
          <a:endParaRPr lang="en-US"/>
        </a:p>
      </dgm:t>
    </dgm:pt>
    <dgm:pt modelId="{B60A42A7-B013-46AF-AB7B-CFAD58E68F70}" type="pres">
      <dgm:prSet presAssocID="{E2BC59CD-CF79-4D45-8768-FD080664F4A5}" presName="Name21" presStyleCnt="0"/>
      <dgm:spPr/>
    </dgm:pt>
    <dgm:pt modelId="{4DADDE5F-EC8F-4069-A787-CE1580F83AF9}" type="pres">
      <dgm:prSet presAssocID="{E2BC59CD-CF79-4D45-8768-FD080664F4A5}" presName="level2Shape" presStyleLbl="asst2" presStyleIdx="0" presStyleCnt="2"/>
      <dgm:spPr/>
      <dgm:t>
        <a:bodyPr/>
        <a:lstStyle/>
        <a:p>
          <a:endParaRPr lang="en-US"/>
        </a:p>
      </dgm:t>
    </dgm:pt>
    <dgm:pt modelId="{4F3733FD-3DF0-4C6B-B99D-0CE7EE6053A6}" type="pres">
      <dgm:prSet presAssocID="{E2BC59CD-CF79-4D45-8768-FD080664F4A5}" presName="hierChild3" presStyleCnt="0"/>
      <dgm:spPr/>
    </dgm:pt>
    <dgm:pt modelId="{DA5A8E7F-54EB-4205-838F-C40B19409A32}" type="pres">
      <dgm:prSet presAssocID="{C29993C5-0B0C-4E48-B804-A29F7A21A9AE}" presName="Name19" presStyleLbl="parChTrans1D3" presStyleIdx="7" presStyleCnt="8"/>
      <dgm:spPr/>
      <dgm:t>
        <a:bodyPr/>
        <a:lstStyle/>
        <a:p>
          <a:endParaRPr lang="en-US"/>
        </a:p>
      </dgm:t>
    </dgm:pt>
    <dgm:pt modelId="{A5B30CB6-1A2A-4016-B268-9C3C2E1F8FA4}" type="pres">
      <dgm:prSet presAssocID="{4017DF98-3FA5-43DE-9B81-FF79B82FC7EC}" presName="Name21" presStyleCnt="0"/>
      <dgm:spPr/>
    </dgm:pt>
    <dgm:pt modelId="{AA35446E-0B30-4F9B-9524-E2B249E92F29}" type="pres">
      <dgm:prSet presAssocID="{4017DF98-3FA5-43DE-9B81-FF79B82FC7EC}" presName="level2Shape" presStyleLbl="asst2" presStyleIdx="1" presStyleCnt="2"/>
      <dgm:spPr/>
      <dgm:t>
        <a:bodyPr/>
        <a:lstStyle/>
        <a:p>
          <a:endParaRPr lang="en-US"/>
        </a:p>
      </dgm:t>
    </dgm:pt>
    <dgm:pt modelId="{BA1F749C-5D5C-4B94-A55B-21BA019B0C78}" type="pres">
      <dgm:prSet presAssocID="{4017DF98-3FA5-43DE-9B81-FF79B82FC7EC}" presName="hierChild3" presStyleCnt="0"/>
      <dgm:spPr/>
    </dgm:pt>
    <dgm:pt modelId="{D6334876-A505-4571-B69E-7F96ECFB1CDE}" type="pres">
      <dgm:prSet presAssocID="{04A5BA97-C34C-4A37-895B-38C5C6520E27}" presName="bgShapesFlow" presStyleCnt="0"/>
      <dgm:spPr/>
    </dgm:pt>
  </dgm:ptLst>
  <dgm:cxnLst>
    <dgm:cxn modelId="{CC87681E-605F-4EC6-BBEA-BC70D874939E}" type="presOf" srcId="{AAE69AE8-2427-45AD-AE82-1E6AF817DA7A}" destId="{B7008C9F-EDC0-48E3-9E0E-E18A23B35693}" srcOrd="0" destOrd="0" presId="urn:microsoft.com/office/officeart/2005/8/layout/hierarchy6"/>
    <dgm:cxn modelId="{B5970A35-E88D-4509-A8FC-492D575D7E12}" type="presOf" srcId="{ED7B1DC4-9634-4D87-83D3-39E83ED00CFD}" destId="{E6FE7689-8A00-4364-AF24-F11297081024}" srcOrd="0" destOrd="0" presId="urn:microsoft.com/office/officeart/2005/8/layout/hierarchy6"/>
    <dgm:cxn modelId="{2A0CF5A7-77E3-437D-B8FB-E119A6F0C932}" type="presOf" srcId="{AAA27877-BE2A-4FD0-B1E3-2929BDECE9F8}" destId="{47D45BD3-DCE2-415F-8114-6C75222605CE}" srcOrd="0" destOrd="0" presId="urn:microsoft.com/office/officeart/2005/8/layout/hierarchy6"/>
    <dgm:cxn modelId="{1AB05839-4FC3-45F5-B187-DAF639CE2291}" type="presOf" srcId="{17B399E6-E916-47C2-89EF-6A810F3F4033}" destId="{BAC4406E-DF3F-4204-9E45-31C21C7550DC}" srcOrd="0" destOrd="0" presId="urn:microsoft.com/office/officeart/2005/8/layout/hierarchy6"/>
    <dgm:cxn modelId="{8D3B5768-6D80-4144-9A63-38F0B9C1065B}" type="presOf" srcId="{664E5DFD-3E4B-4AA2-87EB-EB54824AC866}" destId="{F31770A8-6DD4-4E8B-82AD-9B439B0C75EB}" srcOrd="0" destOrd="0" presId="urn:microsoft.com/office/officeart/2005/8/layout/hierarchy6"/>
    <dgm:cxn modelId="{B3DA00BB-FBF4-433E-8F23-E9E0B0EECCFF}" type="presOf" srcId="{54451006-B98C-4B8C-AC72-966813FA7CB9}" destId="{56DDDCEE-6D1D-4BAA-92EF-03DD82246B45}" srcOrd="0" destOrd="0" presId="urn:microsoft.com/office/officeart/2005/8/layout/hierarchy6"/>
    <dgm:cxn modelId="{47EF9EC6-E0D0-4D02-B164-CB07968E7D09}" type="presOf" srcId="{C29993C5-0B0C-4E48-B804-A29F7A21A9AE}" destId="{DA5A8E7F-54EB-4205-838F-C40B19409A32}" srcOrd="0" destOrd="0" presId="urn:microsoft.com/office/officeart/2005/8/layout/hierarchy6"/>
    <dgm:cxn modelId="{4045237D-D227-454E-B868-48BA29EEA6CE}" srcId="{07E58C5F-CB21-4161-89B9-61E4C26EE193}" destId="{F039B58F-2575-469C-927C-5FE8F3EAD2AB}" srcOrd="2" destOrd="0" parTransId="{E5062CC6-92EE-4B00-B806-6F16FC075EE3}" sibTransId="{443E5238-0224-4058-8773-BD31BBE99CF9}"/>
    <dgm:cxn modelId="{CB9AC571-A847-4C4B-9BE3-46E477D3BEEF}" type="presOf" srcId="{A043729F-686E-4A91-97C6-9972C7E45C70}" destId="{034387E5-7633-43E6-8CB6-B046023A79AE}" srcOrd="0" destOrd="0" presId="urn:microsoft.com/office/officeart/2005/8/layout/hierarchy6"/>
    <dgm:cxn modelId="{8E7E6B53-4BDB-4484-90EB-EA4FA71773C0}" type="presOf" srcId="{3ABF8FB3-0E78-4DC1-9121-542C9A0AFD8F}" destId="{6AA08927-565B-49EA-8585-685C12BA254B}" srcOrd="0" destOrd="0" presId="urn:microsoft.com/office/officeart/2005/8/layout/hierarchy6"/>
    <dgm:cxn modelId="{D87ABDFE-FB84-4112-A876-72D7C01976FD}" type="presOf" srcId="{557E5444-3F44-4053-A21E-77A7B2C56856}" destId="{D4319985-63EC-40F0-85B3-B7BA9BF16C38}" srcOrd="0" destOrd="0" presId="urn:microsoft.com/office/officeart/2005/8/layout/hierarchy6"/>
    <dgm:cxn modelId="{69745F4B-D54D-4294-B9B9-626A42437FB0}" type="presOf" srcId="{58ABCF97-44CD-4932-88EE-5A5025C2D34F}" destId="{CAC2F7A8-E5EA-498C-8D82-297391524AB6}" srcOrd="0" destOrd="0" presId="urn:microsoft.com/office/officeart/2005/8/layout/hierarchy6"/>
    <dgm:cxn modelId="{31EC78D7-AC76-4097-8B93-346C4F7D2F06}" type="presOf" srcId="{3CC00540-9D97-4233-81F1-19DCF80D5AF3}" destId="{2D1FC18A-6B9A-4B12-828A-E106E353EE3F}" srcOrd="0" destOrd="0" presId="urn:microsoft.com/office/officeart/2005/8/layout/hierarchy6"/>
    <dgm:cxn modelId="{1A2AF3DB-FF41-4EA6-8387-D4885D8FA52E}" type="presOf" srcId="{6E1CB3B9-A33B-4F20-91E0-FE8E8BC1E736}" destId="{99F2BF0D-D85F-4881-B2DE-01718B9E0E41}" srcOrd="0" destOrd="0" presId="urn:microsoft.com/office/officeart/2005/8/layout/hierarchy6"/>
    <dgm:cxn modelId="{8E12DEA7-6645-4214-9C73-1CEA7E9D8D9C}" type="presOf" srcId="{C0410254-60C1-466B-92FA-0C4ED3CB8DFD}" destId="{ADC0B228-67FD-4C63-AC91-294162E8C80F}" srcOrd="0" destOrd="0" presId="urn:microsoft.com/office/officeart/2005/8/layout/hierarchy6"/>
    <dgm:cxn modelId="{92A83933-BD05-4303-BFFA-90E5FFF0EBD0}" type="presOf" srcId="{6A175088-2629-4B9B-B3E7-3340B56499F8}" destId="{2B0925BA-CA1C-45EF-A494-AE4CB24CBD45}" srcOrd="0" destOrd="0" presId="urn:microsoft.com/office/officeart/2005/8/layout/hierarchy6"/>
    <dgm:cxn modelId="{0B9026F5-4FDF-4945-B0E0-40BC0210A9A2}" srcId="{08AA2676-3D75-4653-A84E-84AC5B2AE527}" destId="{7263CE82-58CF-4DA2-85DD-6074BC5AA520}" srcOrd="1" destOrd="0" parTransId="{F2886D8F-AADE-464D-B141-D2EEF1C433BC}" sibTransId="{C54419A5-8313-43DA-8B8C-83FAC318BAFC}"/>
    <dgm:cxn modelId="{FA1A0022-DF89-4897-AE0F-87779ADE3726}" type="presOf" srcId="{4017DF98-3FA5-43DE-9B81-FF79B82FC7EC}" destId="{AA35446E-0B30-4F9B-9524-E2B249E92F29}" srcOrd="0" destOrd="0" presId="urn:microsoft.com/office/officeart/2005/8/layout/hierarchy6"/>
    <dgm:cxn modelId="{CD9497B5-6375-4DD3-BB52-CB4077F6C310}" srcId="{8ABFCDE0-FC03-4956-B92B-5D3DFB1F82D2}" destId="{81134E63-4C36-4D7A-B190-713B2F398A11}" srcOrd="1" destOrd="0" parTransId="{64EF02F3-6AE6-4425-9BF8-AA2666356DF8}" sibTransId="{5AF3F863-75BB-4146-A59E-08966A75457F}"/>
    <dgm:cxn modelId="{78C226D0-65EA-4B94-8A19-630CAACCB180}" type="presOf" srcId="{53BAF0D2-A60F-4DA7-8B9C-7D954A3F5AFF}" destId="{B6E6B70B-2C17-48B1-963C-948799232639}" srcOrd="0" destOrd="0" presId="urn:microsoft.com/office/officeart/2005/8/layout/hierarchy6"/>
    <dgm:cxn modelId="{65EAF828-5B7F-4356-81B1-721401EEAEE5}" type="presOf" srcId="{ACBCF64A-C392-42EB-8B62-331DA8D0EB81}" destId="{B1F458CB-65E4-4DB6-ACA0-413BE95F2CDD}" srcOrd="0" destOrd="0" presId="urn:microsoft.com/office/officeart/2005/8/layout/hierarchy6"/>
    <dgm:cxn modelId="{A1CF5BD5-0FCC-483E-BB54-89336455CF8F}" type="presOf" srcId="{C5861349-D2D6-4F52-9617-BF6B079CB9CE}" destId="{8A0021E8-2F07-4EA0-93D0-96A83919FC20}" srcOrd="0" destOrd="0" presId="urn:microsoft.com/office/officeart/2005/8/layout/hierarchy6"/>
    <dgm:cxn modelId="{593AC288-00CA-4326-A515-48BA2721E0A3}" type="presOf" srcId="{E5062CC6-92EE-4B00-B806-6F16FC075EE3}" destId="{CC6A2316-0B34-4315-86AE-65500FA62D6A}" srcOrd="0" destOrd="0" presId="urn:microsoft.com/office/officeart/2005/8/layout/hierarchy6"/>
    <dgm:cxn modelId="{260880D1-5F87-4FE5-B5F8-6C38DFFB5729}" srcId="{7263CE82-58CF-4DA2-85DD-6074BC5AA520}" destId="{3CC00540-9D97-4233-81F1-19DCF80D5AF3}" srcOrd="0" destOrd="0" parTransId="{9FF19F17-2528-4A57-9FBC-72A873E42F8F}" sibTransId="{D22D9DE1-342E-4D26-8484-9020A5C4DA01}"/>
    <dgm:cxn modelId="{51A651B9-7843-456A-95AD-16EF419B3665}" type="presOf" srcId="{9FF19F17-2528-4A57-9FBC-72A873E42F8F}" destId="{F8739869-6221-4B74-A19F-0B2C43B409E3}" srcOrd="0" destOrd="0" presId="urn:microsoft.com/office/officeart/2005/8/layout/hierarchy6"/>
    <dgm:cxn modelId="{C32557C0-39B9-4222-9860-25565E78CA2F}" srcId="{3ABF8FB3-0E78-4DC1-9121-542C9A0AFD8F}" destId="{13C701BF-5FF3-473A-887D-A460F46CA252}" srcOrd="0" destOrd="0" parTransId="{17B399E6-E916-47C2-89EF-6A810F3F4033}" sibTransId="{7F9F6BFF-1C79-43F1-8A3A-E4CF7A414C47}"/>
    <dgm:cxn modelId="{7895CF63-E46B-4BEE-A44B-EC1A0CB30BD4}" type="presOf" srcId="{07E58C5F-CB21-4161-89B9-61E4C26EE193}" destId="{17FA96FF-A114-418C-A0FE-A5B332A9EE9F}" srcOrd="0" destOrd="0" presId="urn:microsoft.com/office/officeart/2005/8/layout/hierarchy6"/>
    <dgm:cxn modelId="{2961786C-10B1-46BE-BB2A-E80D5A18B2BA}" srcId="{7306C272-AC02-43E0-BABF-3780D4FB91ED}" destId="{AF07C106-863F-4666-A6B2-793A7F61FDF5}" srcOrd="0" destOrd="0" parTransId="{54451006-B98C-4B8C-AC72-966813FA7CB9}" sibTransId="{E1891C86-0C33-4265-8ADC-0D1B84FBCA49}"/>
    <dgm:cxn modelId="{6C539C6E-2BE4-4B29-A3CA-FCED7F43D1E9}" type="presOf" srcId="{6BFE0F64-FAA6-4E6F-A7BB-ACE67925D86A}" destId="{79447523-0634-452B-87C0-6049B5B2B230}" srcOrd="0" destOrd="0" presId="urn:microsoft.com/office/officeart/2005/8/layout/hierarchy6"/>
    <dgm:cxn modelId="{B383A6DC-3BBA-411C-B1ED-2B77DE9EF4AC}" type="presOf" srcId="{AF07C106-863F-4666-A6B2-793A7F61FDF5}" destId="{ECD1DF89-4CF2-4F29-A458-810394B59397}" srcOrd="0" destOrd="0" presId="urn:microsoft.com/office/officeart/2005/8/layout/hierarchy6"/>
    <dgm:cxn modelId="{B827451B-34E9-4C52-A3B0-27CAF6C4B6F9}" type="presOf" srcId="{7306C272-AC02-43E0-BABF-3780D4FB91ED}" destId="{3E0AA32C-49EC-412E-BFF2-DAC4B22AF955}" srcOrd="0" destOrd="0" presId="urn:microsoft.com/office/officeart/2005/8/layout/hierarchy6"/>
    <dgm:cxn modelId="{495A6010-BC88-42FC-863D-CA70AB870736}" type="presOf" srcId="{F039B58F-2575-469C-927C-5FE8F3EAD2AB}" destId="{1F888354-D758-4EAC-8065-284AD8D2CCF9}" srcOrd="0" destOrd="0" presId="urn:microsoft.com/office/officeart/2005/8/layout/hierarchy6"/>
    <dgm:cxn modelId="{51EDB0D8-A71D-44A1-908F-46AA7DEBDAAB}" type="presOf" srcId="{7263CE82-58CF-4DA2-85DD-6074BC5AA520}" destId="{99DFB617-4045-4DCE-A214-E6F4EC862F4C}" srcOrd="0" destOrd="0" presId="urn:microsoft.com/office/officeart/2005/8/layout/hierarchy6"/>
    <dgm:cxn modelId="{A7FFFFFB-4108-4F27-8880-DA2C45B684BB}" type="presOf" srcId="{273BE41E-9556-4CB9-868D-924F8309EAB9}" destId="{46F918DA-AA92-4196-ADBA-0BB29F8C2929}" srcOrd="0" destOrd="0" presId="urn:microsoft.com/office/officeart/2005/8/layout/hierarchy6"/>
    <dgm:cxn modelId="{5DCEDB27-0C57-4DB1-86E9-C707C6AD72BE}" type="presOf" srcId="{13C701BF-5FF3-473A-887D-A460F46CA252}" destId="{0559265C-0A88-41A7-A2C7-C354750971D4}" srcOrd="0" destOrd="0" presId="urn:microsoft.com/office/officeart/2005/8/layout/hierarchy6"/>
    <dgm:cxn modelId="{6ACC3BE3-D57A-4CCD-A8E8-307FC5444A32}" srcId="{07E58C5F-CB21-4161-89B9-61E4C26EE193}" destId="{7306C272-AC02-43E0-BABF-3780D4FB91ED}" srcOrd="0" destOrd="0" parTransId="{ED7B1DC4-9634-4D87-83D3-39E83ED00CFD}" sibTransId="{A0838237-1B88-4BB6-B229-89AB528B88F5}"/>
    <dgm:cxn modelId="{92321C47-E467-461F-BF27-4B38F94E6B08}" srcId="{F039B58F-2575-469C-927C-5FE8F3EAD2AB}" destId="{4017DF98-3FA5-43DE-9B81-FF79B82FC7EC}" srcOrd="1" destOrd="0" parTransId="{C29993C5-0B0C-4E48-B804-A29F7A21A9AE}" sibTransId="{D4E8D471-FE85-44C9-9419-47064840CCE1}"/>
    <dgm:cxn modelId="{3E02E774-1F8E-4B1D-8AF2-05B8943E9189}" type="presOf" srcId="{F2886D8F-AADE-464D-B141-D2EEF1C433BC}" destId="{9F65A704-E73C-4AE8-8D2B-75C59E413A57}" srcOrd="0" destOrd="0" presId="urn:microsoft.com/office/officeart/2005/8/layout/hierarchy6"/>
    <dgm:cxn modelId="{99782261-6463-4D07-8B26-EFD53CBDCD10}" type="presOf" srcId="{8252BC14-CC2D-4A65-8D3C-A68CCFEB3B39}" destId="{F52B37AA-1A1D-42E9-AA8D-23C9786D5DA7}" srcOrd="0" destOrd="0" presId="urn:microsoft.com/office/officeart/2005/8/layout/hierarchy6"/>
    <dgm:cxn modelId="{E85F5D0F-D43C-44EB-A2C5-4BF356284EA9}" type="presOf" srcId="{64EF02F3-6AE6-4425-9BF8-AA2666356DF8}" destId="{D71AC89D-551A-4010-A5E8-F5D3A917ABDA}" srcOrd="0" destOrd="0" presId="urn:microsoft.com/office/officeart/2005/8/layout/hierarchy6"/>
    <dgm:cxn modelId="{BC308932-A5BB-40AD-8D08-A8AA61F818D3}" srcId="{8ABFCDE0-FC03-4956-B92B-5D3DFB1F82D2}" destId="{6A175088-2629-4B9B-B3E7-3340B56499F8}" srcOrd="0" destOrd="0" parTransId="{58ABCF97-44CD-4932-88EE-5A5025C2D34F}" sibTransId="{0D36757D-C6E5-43F6-8EA3-86B9083DB4BF}"/>
    <dgm:cxn modelId="{C459165F-9422-4713-8E86-71D1D528D9A8}" type="presOf" srcId="{646DE2C9-81B3-4D7D-AEE7-5D116DA9051F}" destId="{4F2BB10E-98A2-4ED7-B452-99792EF9D54A}" srcOrd="0" destOrd="0" presId="urn:microsoft.com/office/officeart/2005/8/layout/hierarchy6"/>
    <dgm:cxn modelId="{B7A6CA51-30C9-4FBB-B362-928EB3B8AFC4}" type="presOf" srcId="{81134E63-4C36-4D7A-B190-713B2F398A11}" destId="{E138720D-2E77-4E52-B16A-06148642A83B}" srcOrd="0" destOrd="0" presId="urn:microsoft.com/office/officeart/2005/8/layout/hierarchy6"/>
    <dgm:cxn modelId="{C67CFFD1-DCE2-4525-9B30-7F82FCEC5777}" srcId="{7263CE82-58CF-4DA2-85DD-6074BC5AA520}" destId="{ACBCF64A-C392-42EB-8B62-331DA8D0EB81}" srcOrd="1" destOrd="0" parTransId="{A0B6C8DD-62C3-46BB-ACEA-A79B5D437FD4}" sibTransId="{BD9BB67D-AD3D-4407-8D5D-A05F0D4725A9}"/>
    <dgm:cxn modelId="{BC9AC3F5-6FC6-4D92-BE8E-DFF82C7AACA1}" srcId="{04A5BA97-C34C-4A37-895B-38C5C6520E27}" destId="{07E58C5F-CB21-4161-89B9-61E4C26EE193}" srcOrd="0" destOrd="0" parTransId="{A5B69FE3-3B87-4068-B51C-E6B18A0C9105}" sibTransId="{33A2A8CE-F357-4810-A2E2-5512DDBA591E}"/>
    <dgm:cxn modelId="{EB8A183B-27D6-44A6-B37C-EBB86167678A}" type="presOf" srcId="{A0B6C8DD-62C3-46BB-ACEA-A79B5D437FD4}" destId="{5836E253-39A3-438A-9870-58B1387ECF4E}" srcOrd="0" destOrd="0" presId="urn:microsoft.com/office/officeart/2005/8/layout/hierarchy6"/>
    <dgm:cxn modelId="{AB060FD7-7B0D-4571-8FF7-E084BC124FCA}" type="presOf" srcId="{E2BC59CD-CF79-4D45-8768-FD080664F4A5}" destId="{4DADDE5F-EC8F-4069-A787-CE1580F83AF9}" srcOrd="0" destOrd="0" presId="urn:microsoft.com/office/officeart/2005/8/layout/hierarchy6"/>
    <dgm:cxn modelId="{2098B247-205B-452D-A5C3-3D052BC76BE3}" type="presOf" srcId="{8ABFCDE0-FC03-4956-B92B-5D3DFB1F82D2}" destId="{28BA9D38-46E4-4728-BC05-D6F330B4134A}" srcOrd="0" destOrd="0" presId="urn:microsoft.com/office/officeart/2005/8/layout/hierarchy6"/>
    <dgm:cxn modelId="{B3A19C21-88D8-4B20-B679-53D4F574D62A}" srcId="{8ABFCDE0-FC03-4956-B92B-5D3DFB1F82D2}" destId="{557E5444-3F44-4053-A21E-77A7B2C56856}" srcOrd="2" destOrd="0" parTransId="{C5861349-D2D6-4F52-9617-BF6B079CB9CE}" sibTransId="{EDFE32D1-9D02-4BD7-BA83-778C9E506F42}"/>
    <dgm:cxn modelId="{F0B49CB0-6736-4797-992C-97E5B3FEF5F3}" type="presOf" srcId="{08AA2676-3D75-4653-A84E-84AC5B2AE527}" destId="{9127E4B9-D5D5-4B83-9B96-2497EDB57758}" srcOrd="0" destOrd="0" presId="urn:microsoft.com/office/officeart/2005/8/layout/hierarchy6"/>
    <dgm:cxn modelId="{417A180F-A036-4A0A-87E4-5DA8949F67DE}" srcId="{08AA2676-3D75-4653-A84E-84AC5B2AE527}" destId="{8ABFCDE0-FC03-4956-B92B-5D3DFB1F82D2}" srcOrd="0" destOrd="0" parTransId="{6E1CB3B9-A33B-4F20-91E0-FE8E8BC1E736}" sibTransId="{1C2B8A75-9A60-4393-BCC2-8FC33DA33336}"/>
    <dgm:cxn modelId="{5C6430AF-1022-48A3-8E16-8E217CF9F04B}" srcId="{7263CE82-58CF-4DA2-85DD-6074BC5AA520}" destId="{A7EB7F00-846A-440D-9DED-3534DD83DDC0}" srcOrd="2" destOrd="0" parTransId="{A043729F-686E-4A91-97C6-9972C7E45C70}" sibTransId="{39DEE010-B86C-4F9A-BED5-035B930975D4}"/>
    <dgm:cxn modelId="{3BB81B59-B7FF-4A4B-A9AF-A0B30B63E9E7}" srcId="{08AA2676-3D75-4653-A84E-84AC5B2AE527}" destId="{3ABF8FB3-0E78-4DC1-9121-542C9A0AFD8F}" srcOrd="2" destOrd="0" parTransId="{646DE2C9-81B3-4D7D-AEE7-5D116DA9051F}" sibTransId="{3CECFBCC-2570-43A6-91EA-E9B3C521173F}"/>
    <dgm:cxn modelId="{D953F42E-3B51-43AB-9FA3-484C8E169C49}" srcId="{07E58C5F-CB21-4161-89B9-61E4C26EE193}" destId="{08AA2676-3D75-4653-A84E-84AC5B2AE527}" srcOrd="1" destOrd="0" parTransId="{8252BC14-CC2D-4A65-8D3C-A68CCFEB3B39}" sibTransId="{D6A4364D-F66E-4FB9-905E-9C0DDE779EE7}"/>
    <dgm:cxn modelId="{BF59CE7B-99AB-4A4D-A03B-930424E4D4EB}" type="presOf" srcId="{A7EB7F00-846A-440D-9DED-3534DD83DDC0}" destId="{FEEC9AA8-3FF7-461B-B963-AD01FB88E64D}" srcOrd="0" destOrd="0" presId="urn:microsoft.com/office/officeart/2005/8/layout/hierarchy6"/>
    <dgm:cxn modelId="{471B415C-84F4-4D73-B3E9-F8F3B907BFE1}" type="presOf" srcId="{AEBB3B41-6F8F-478D-A378-1315389E279A}" destId="{9C4F7BBB-E72F-43E5-A3CC-1E3EBDBD5271}" srcOrd="0" destOrd="0" presId="urn:microsoft.com/office/officeart/2005/8/layout/hierarchy6"/>
    <dgm:cxn modelId="{75A585E7-9759-4EC0-A113-3B771B0E5020}" srcId="{8ABFCDE0-FC03-4956-B92B-5D3DFB1F82D2}" destId="{DBB89714-4128-4E55-98BD-77F1104654EB}" srcOrd="3" destOrd="0" parTransId="{AEBB3B41-6F8F-478D-A378-1315389E279A}" sibTransId="{76CF6C4C-C331-49B1-9C33-9B2701CC2D5D}"/>
    <dgm:cxn modelId="{E918D252-61C2-4556-93E9-DFCB810F0B86}" srcId="{7306C272-AC02-43E0-BABF-3780D4FB91ED}" destId="{273BE41E-9556-4CB9-868D-924F8309EAB9}" srcOrd="2" destOrd="0" parTransId="{C0410254-60C1-466B-92FA-0C4ED3CB8DFD}" sibTransId="{1F2852A2-C5B6-4E1E-BFE8-9145327857B9}"/>
    <dgm:cxn modelId="{6874A632-10C8-470D-AECB-D7422CDB349E}" srcId="{F039B58F-2575-469C-927C-5FE8F3EAD2AB}" destId="{E2BC59CD-CF79-4D45-8768-FD080664F4A5}" srcOrd="0" destOrd="0" parTransId="{6BFE0F64-FAA6-4E6F-A7BB-ACE67925D86A}" sibTransId="{781A87AD-CBFA-415C-8F37-3167382BA488}"/>
    <dgm:cxn modelId="{D759E4B8-6710-4E89-894C-52C1088C3EAA}" type="presOf" srcId="{DBB89714-4128-4E55-98BD-77F1104654EB}" destId="{296B812A-0C22-4513-9964-834C29D5422C}" srcOrd="0" destOrd="0" presId="urn:microsoft.com/office/officeart/2005/8/layout/hierarchy6"/>
    <dgm:cxn modelId="{43BE4F35-6EC0-4F94-9B1C-FB2C8647676B}" type="presOf" srcId="{04A5BA97-C34C-4A37-895B-38C5C6520E27}" destId="{34D5E00A-FFBF-47A5-8E9E-7814FDB0CB65}" srcOrd="0" destOrd="0" presId="urn:microsoft.com/office/officeart/2005/8/layout/hierarchy6"/>
    <dgm:cxn modelId="{2BECB2C2-C85D-4125-89E5-6C7BBCB7BE6F}" srcId="{7306C272-AC02-43E0-BABF-3780D4FB91ED}" destId="{664E5DFD-3E4B-4AA2-87EB-EB54824AC866}" srcOrd="1" destOrd="0" parTransId="{AAA27877-BE2A-4FD0-B1E3-2929BDECE9F8}" sibTransId="{E8E372A3-5BBE-419E-85EF-8ED40597D9EE}"/>
    <dgm:cxn modelId="{931B80B4-D763-40B3-89B6-E9C41CFFBB47}" srcId="{8ABFCDE0-FC03-4956-B92B-5D3DFB1F82D2}" destId="{AAE69AE8-2427-45AD-AE82-1E6AF817DA7A}" srcOrd="4" destOrd="0" parTransId="{53BAF0D2-A60F-4DA7-8B9C-7D954A3F5AFF}" sibTransId="{E6DDE558-ACEE-4C77-BEDA-38C3B116B58E}"/>
    <dgm:cxn modelId="{C6FBBA63-71A6-44A0-956D-7C6695D90277}" type="presParOf" srcId="{34D5E00A-FFBF-47A5-8E9E-7814FDB0CB65}" destId="{B126A2D3-890F-40C7-A9C0-52EEA0E0A25A}" srcOrd="0" destOrd="0" presId="urn:microsoft.com/office/officeart/2005/8/layout/hierarchy6"/>
    <dgm:cxn modelId="{34DAF4D9-9AF8-415A-A908-4104C674806F}" type="presParOf" srcId="{B126A2D3-890F-40C7-A9C0-52EEA0E0A25A}" destId="{C7BFD724-739A-4FB2-815D-AEF080FF406B}" srcOrd="0" destOrd="0" presId="urn:microsoft.com/office/officeart/2005/8/layout/hierarchy6"/>
    <dgm:cxn modelId="{3994B29F-6F90-46F2-A0DF-9F471EA25A0C}" type="presParOf" srcId="{C7BFD724-739A-4FB2-815D-AEF080FF406B}" destId="{1212E632-34AF-4030-8CAC-F236E47015F5}" srcOrd="0" destOrd="0" presId="urn:microsoft.com/office/officeart/2005/8/layout/hierarchy6"/>
    <dgm:cxn modelId="{FDF5C742-90A3-4469-A677-FC3FBA1D498A}" type="presParOf" srcId="{1212E632-34AF-4030-8CAC-F236E47015F5}" destId="{17FA96FF-A114-418C-A0FE-A5B332A9EE9F}" srcOrd="0" destOrd="0" presId="urn:microsoft.com/office/officeart/2005/8/layout/hierarchy6"/>
    <dgm:cxn modelId="{0692C000-F76C-47D9-9FF6-094D71439966}" type="presParOf" srcId="{1212E632-34AF-4030-8CAC-F236E47015F5}" destId="{05C2F90A-191F-427C-9698-D6DC0EFCCC3B}" srcOrd="1" destOrd="0" presId="urn:microsoft.com/office/officeart/2005/8/layout/hierarchy6"/>
    <dgm:cxn modelId="{7CB5F3DF-98C3-4750-A864-2F7D8E050DE5}" type="presParOf" srcId="{05C2F90A-191F-427C-9698-D6DC0EFCCC3B}" destId="{E6FE7689-8A00-4364-AF24-F11297081024}" srcOrd="0" destOrd="0" presId="urn:microsoft.com/office/officeart/2005/8/layout/hierarchy6"/>
    <dgm:cxn modelId="{E126B582-EC6B-4AA9-8D22-9FF6E748B3D1}" type="presParOf" srcId="{05C2F90A-191F-427C-9698-D6DC0EFCCC3B}" destId="{98786B2E-4887-4907-AF7A-EDF318B49FAB}" srcOrd="1" destOrd="0" presId="urn:microsoft.com/office/officeart/2005/8/layout/hierarchy6"/>
    <dgm:cxn modelId="{52761658-7874-46AD-A665-5A7D7E35D270}" type="presParOf" srcId="{98786B2E-4887-4907-AF7A-EDF318B49FAB}" destId="{3E0AA32C-49EC-412E-BFF2-DAC4B22AF955}" srcOrd="0" destOrd="0" presId="urn:microsoft.com/office/officeart/2005/8/layout/hierarchy6"/>
    <dgm:cxn modelId="{E40A3025-39DB-4B51-ACE5-AC49FE665801}" type="presParOf" srcId="{98786B2E-4887-4907-AF7A-EDF318B49FAB}" destId="{FA780457-D031-447A-ADF6-7D2C3356454E}" srcOrd="1" destOrd="0" presId="urn:microsoft.com/office/officeart/2005/8/layout/hierarchy6"/>
    <dgm:cxn modelId="{902329A1-0417-45F7-8D9A-221B79D29252}" type="presParOf" srcId="{FA780457-D031-447A-ADF6-7D2C3356454E}" destId="{56DDDCEE-6D1D-4BAA-92EF-03DD82246B45}" srcOrd="0" destOrd="0" presId="urn:microsoft.com/office/officeart/2005/8/layout/hierarchy6"/>
    <dgm:cxn modelId="{72F57BFF-EE73-494E-95D2-B74A916DE3CB}" type="presParOf" srcId="{FA780457-D031-447A-ADF6-7D2C3356454E}" destId="{F1B13332-F8BF-42A5-95E6-72B4FA936682}" srcOrd="1" destOrd="0" presId="urn:microsoft.com/office/officeart/2005/8/layout/hierarchy6"/>
    <dgm:cxn modelId="{5AB4F646-6257-4AF7-B41A-8DCA944667B5}" type="presParOf" srcId="{F1B13332-F8BF-42A5-95E6-72B4FA936682}" destId="{ECD1DF89-4CF2-4F29-A458-810394B59397}" srcOrd="0" destOrd="0" presId="urn:microsoft.com/office/officeart/2005/8/layout/hierarchy6"/>
    <dgm:cxn modelId="{572B5523-D83B-4185-9EDF-1893D9AEBC71}" type="presParOf" srcId="{F1B13332-F8BF-42A5-95E6-72B4FA936682}" destId="{BB480070-A70E-4C2C-A4CB-7D1190E4765E}" srcOrd="1" destOrd="0" presId="urn:microsoft.com/office/officeart/2005/8/layout/hierarchy6"/>
    <dgm:cxn modelId="{98396996-D3FF-4B67-B018-832267DD931C}" type="presParOf" srcId="{FA780457-D031-447A-ADF6-7D2C3356454E}" destId="{47D45BD3-DCE2-415F-8114-6C75222605CE}" srcOrd="2" destOrd="0" presId="urn:microsoft.com/office/officeart/2005/8/layout/hierarchy6"/>
    <dgm:cxn modelId="{21F3170F-AD57-4596-9DD2-5B64C71D60E1}" type="presParOf" srcId="{FA780457-D031-447A-ADF6-7D2C3356454E}" destId="{9E059354-ED60-4F18-BAAD-B4CB3334DCCC}" srcOrd="3" destOrd="0" presId="urn:microsoft.com/office/officeart/2005/8/layout/hierarchy6"/>
    <dgm:cxn modelId="{D834BB09-DC10-45A0-A3F0-AD0F58530203}" type="presParOf" srcId="{9E059354-ED60-4F18-BAAD-B4CB3334DCCC}" destId="{F31770A8-6DD4-4E8B-82AD-9B439B0C75EB}" srcOrd="0" destOrd="0" presId="urn:microsoft.com/office/officeart/2005/8/layout/hierarchy6"/>
    <dgm:cxn modelId="{D561671E-B526-45C2-AA41-36638511EE1A}" type="presParOf" srcId="{9E059354-ED60-4F18-BAAD-B4CB3334DCCC}" destId="{4B001B14-B96D-4A18-82F6-9D5D33421D86}" srcOrd="1" destOrd="0" presId="urn:microsoft.com/office/officeart/2005/8/layout/hierarchy6"/>
    <dgm:cxn modelId="{D6DC2104-40DC-497B-82A3-060962576A24}" type="presParOf" srcId="{FA780457-D031-447A-ADF6-7D2C3356454E}" destId="{ADC0B228-67FD-4C63-AC91-294162E8C80F}" srcOrd="4" destOrd="0" presId="urn:microsoft.com/office/officeart/2005/8/layout/hierarchy6"/>
    <dgm:cxn modelId="{6CC150B7-900A-4BD0-AF94-94C292CD7B24}" type="presParOf" srcId="{FA780457-D031-447A-ADF6-7D2C3356454E}" destId="{7EF92814-AFFA-4984-A469-D19D2BA12ABE}" srcOrd="5" destOrd="0" presId="urn:microsoft.com/office/officeart/2005/8/layout/hierarchy6"/>
    <dgm:cxn modelId="{7815CE62-F1EA-40AA-A4E5-A89CBFE320DE}" type="presParOf" srcId="{7EF92814-AFFA-4984-A469-D19D2BA12ABE}" destId="{46F918DA-AA92-4196-ADBA-0BB29F8C2929}" srcOrd="0" destOrd="0" presId="urn:microsoft.com/office/officeart/2005/8/layout/hierarchy6"/>
    <dgm:cxn modelId="{E74EE2A8-E570-4BAA-B7D8-6250B9F7A206}" type="presParOf" srcId="{7EF92814-AFFA-4984-A469-D19D2BA12ABE}" destId="{9FCE3FE5-CC4B-49F5-8DA2-B5EFC4ED2636}" srcOrd="1" destOrd="0" presId="urn:microsoft.com/office/officeart/2005/8/layout/hierarchy6"/>
    <dgm:cxn modelId="{741B0754-9F95-4BAD-867B-F215A489683C}" type="presParOf" srcId="{05C2F90A-191F-427C-9698-D6DC0EFCCC3B}" destId="{F52B37AA-1A1D-42E9-AA8D-23C9786D5DA7}" srcOrd="2" destOrd="0" presId="urn:microsoft.com/office/officeart/2005/8/layout/hierarchy6"/>
    <dgm:cxn modelId="{B1AEFF79-DCA8-4036-AD53-5DAD4ABF5526}" type="presParOf" srcId="{05C2F90A-191F-427C-9698-D6DC0EFCCC3B}" destId="{AD536C6F-A4E2-47BB-8CAC-599BBBBE5E39}" srcOrd="3" destOrd="0" presId="urn:microsoft.com/office/officeart/2005/8/layout/hierarchy6"/>
    <dgm:cxn modelId="{66677C48-C7E6-4912-89F6-F9563B0E7274}" type="presParOf" srcId="{AD536C6F-A4E2-47BB-8CAC-599BBBBE5E39}" destId="{9127E4B9-D5D5-4B83-9B96-2497EDB57758}" srcOrd="0" destOrd="0" presId="urn:microsoft.com/office/officeart/2005/8/layout/hierarchy6"/>
    <dgm:cxn modelId="{88EFE6F8-1E96-410C-BA15-351F66BCDAA7}" type="presParOf" srcId="{AD536C6F-A4E2-47BB-8CAC-599BBBBE5E39}" destId="{770A76FE-2646-479A-972A-6BBA86A564E9}" srcOrd="1" destOrd="0" presId="urn:microsoft.com/office/officeart/2005/8/layout/hierarchy6"/>
    <dgm:cxn modelId="{D7C6A591-3D3C-4E92-B333-AFEB445C14E2}" type="presParOf" srcId="{770A76FE-2646-479A-972A-6BBA86A564E9}" destId="{99F2BF0D-D85F-4881-B2DE-01718B9E0E41}" srcOrd="0" destOrd="0" presId="urn:microsoft.com/office/officeart/2005/8/layout/hierarchy6"/>
    <dgm:cxn modelId="{FD926B4F-A220-4784-8799-92BEB1EB444D}" type="presParOf" srcId="{770A76FE-2646-479A-972A-6BBA86A564E9}" destId="{F944CFB4-9293-4A2A-BA34-49BB006D9729}" srcOrd="1" destOrd="0" presId="urn:microsoft.com/office/officeart/2005/8/layout/hierarchy6"/>
    <dgm:cxn modelId="{A4930825-436D-4F28-99C5-E72C845ABF0C}" type="presParOf" srcId="{F944CFB4-9293-4A2A-BA34-49BB006D9729}" destId="{28BA9D38-46E4-4728-BC05-D6F330B4134A}" srcOrd="0" destOrd="0" presId="urn:microsoft.com/office/officeart/2005/8/layout/hierarchy6"/>
    <dgm:cxn modelId="{AA1B1521-5C02-4053-8114-64A9C00BDD08}" type="presParOf" srcId="{F944CFB4-9293-4A2A-BA34-49BB006D9729}" destId="{94E3C43E-6F7A-471F-8183-2CA243AF1BA5}" srcOrd="1" destOrd="0" presId="urn:microsoft.com/office/officeart/2005/8/layout/hierarchy6"/>
    <dgm:cxn modelId="{B0B9C2E3-D493-4EB6-8B2A-F8B41CE312F0}" type="presParOf" srcId="{94E3C43E-6F7A-471F-8183-2CA243AF1BA5}" destId="{CAC2F7A8-E5EA-498C-8D82-297391524AB6}" srcOrd="0" destOrd="0" presId="urn:microsoft.com/office/officeart/2005/8/layout/hierarchy6"/>
    <dgm:cxn modelId="{45166830-5ABC-4C60-8437-90D6DC9F3AEB}" type="presParOf" srcId="{94E3C43E-6F7A-471F-8183-2CA243AF1BA5}" destId="{A4C18296-69EE-4B31-B0BB-34405BA622FF}" srcOrd="1" destOrd="0" presId="urn:microsoft.com/office/officeart/2005/8/layout/hierarchy6"/>
    <dgm:cxn modelId="{02A30F4F-AFEE-427E-9F45-B550B33122B9}" type="presParOf" srcId="{A4C18296-69EE-4B31-B0BB-34405BA622FF}" destId="{2B0925BA-CA1C-45EF-A494-AE4CB24CBD45}" srcOrd="0" destOrd="0" presId="urn:microsoft.com/office/officeart/2005/8/layout/hierarchy6"/>
    <dgm:cxn modelId="{8BAF343C-6649-47D4-81B0-959D99075E45}" type="presParOf" srcId="{A4C18296-69EE-4B31-B0BB-34405BA622FF}" destId="{C683C9E6-B8CE-49A1-B3CA-1B656E0ACC13}" srcOrd="1" destOrd="0" presId="urn:microsoft.com/office/officeart/2005/8/layout/hierarchy6"/>
    <dgm:cxn modelId="{FE1DC2EF-18C5-4799-AD58-860B3E264802}" type="presParOf" srcId="{94E3C43E-6F7A-471F-8183-2CA243AF1BA5}" destId="{D71AC89D-551A-4010-A5E8-F5D3A917ABDA}" srcOrd="2" destOrd="0" presId="urn:microsoft.com/office/officeart/2005/8/layout/hierarchy6"/>
    <dgm:cxn modelId="{0A264BCB-4E22-444C-A554-0856D6897C07}" type="presParOf" srcId="{94E3C43E-6F7A-471F-8183-2CA243AF1BA5}" destId="{5561CDE0-9F92-474E-B89F-D5419D19ECA5}" srcOrd="3" destOrd="0" presId="urn:microsoft.com/office/officeart/2005/8/layout/hierarchy6"/>
    <dgm:cxn modelId="{4F581215-7A68-4F1D-A453-49BF5903DFAB}" type="presParOf" srcId="{5561CDE0-9F92-474E-B89F-D5419D19ECA5}" destId="{E138720D-2E77-4E52-B16A-06148642A83B}" srcOrd="0" destOrd="0" presId="urn:microsoft.com/office/officeart/2005/8/layout/hierarchy6"/>
    <dgm:cxn modelId="{DC36FE61-5D64-44EF-8DA8-418F7376191A}" type="presParOf" srcId="{5561CDE0-9F92-474E-B89F-D5419D19ECA5}" destId="{4B48D4E2-A0C7-48CA-8764-218A160C91E0}" srcOrd="1" destOrd="0" presId="urn:microsoft.com/office/officeart/2005/8/layout/hierarchy6"/>
    <dgm:cxn modelId="{E8D7C913-8D99-4EC7-9487-E6842522402D}" type="presParOf" srcId="{94E3C43E-6F7A-471F-8183-2CA243AF1BA5}" destId="{8A0021E8-2F07-4EA0-93D0-96A83919FC20}" srcOrd="4" destOrd="0" presId="urn:microsoft.com/office/officeart/2005/8/layout/hierarchy6"/>
    <dgm:cxn modelId="{05BF22CC-FF61-4C94-8582-E981BC6652C0}" type="presParOf" srcId="{94E3C43E-6F7A-471F-8183-2CA243AF1BA5}" destId="{6A4C5D85-C826-4E77-AEDA-8137C4A9431D}" srcOrd="5" destOrd="0" presId="urn:microsoft.com/office/officeart/2005/8/layout/hierarchy6"/>
    <dgm:cxn modelId="{E1930EC7-C424-4F50-84E4-2B1D85FED1EE}" type="presParOf" srcId="{6A4C5D85-C826-4E77-AEDA-8137C4A9431D}" destId="{D4319985-63EC-40F0-85B3-B7BA9BF16C38}" srcOrd="0" destOrd="0" presId="urn:microsoft.com/office/officeart/2005/8/layout/hierarchy6"/>
    <dgm:cxn modelId="{F8E2FC4E-64D3-417E-877A-62FC89B1BC31}" type="presParOf" srcId="{6A4C5D85-C826-4E77-AEDA-8137C4A9431D}" destId="{2B480296-3A86-4FBD-B3A2-89E038F7580A}" srcOrd="1" destOrd="0" presId="urn:microsoft.com/office/officeart/2005/8/layout/hierarchy6"/>
    <dgm:cxn modelId="{8473BE33-EA9D-4C98-87AD-AB60B9A8B18E}" type="presParOf" srcId="{94E3C43E-6F7A-471F-8183-2CA243AF1BA5}" destId="{9C4F7BBB-E72F-43E5-A3CC-1E3EBDBD5271}" srcOrd="6" destOrd="0" presId="urn:microsoft.com/office/officeart/2005/8/layout/hierarchy6"/>
    <dgm:cxn modelId="{4D141C9C-1BFE-458F-9690-81642FF72DFA}" type="presParOf" srcId="{94E3C43E-6F7A-471F-8183-2CA243AF1BA5}" destId="{0D53CA15-A30B-47AB-8949-DD6E98C9CA94}" srcOrd="7" destOrd="0" presId="urn:microsoft.com/office/officeart/2005/8/layout/hierarchy6"/>
    <dgm:cxn modelId="{695C16A5-DAFC-4430-97AF-BC8673D3056A}" type="presParOf" srcId="{0D53CA15-A30B-47AB-8949-DD6E98C9CA94}" destId="{296B812A-0C22-4513-9964-834C29D5422C}" srcOrd="0" destOrd="0" presId="urn:microsoft.com/office/officeart/2005/8/layout/hierarchy6"/>
    <dgm:cxn modelId="{39D279E2-2B12-4DE5-A68E-8F0329ED3DCB}" type="presParOf" srcId="{0D53CA15-A30B-47AB-8949-DD6E98C9CA94}" destId="{F3F0B439-7A0D-4467-A3E4-7CCC2403EAE9}" srcOrd="1" destOrd="0" presId="urn:microsoft.com/office/officeart/2005/8/layout/hierarchy6"/>
    <dgm:cxn modelId="{CE693D04-E79E-4276-8F92-0D3D548075BE}" type="presParOf" srcId="{94E3C43E-6F7A-471F-8183-2CA243AF1BA5}" destId="{B6E6B70B-2C17-48B1-963C-948799232639}" srcOrd="8" destOrd="0" presId="urn:microsoft.com/office/officeart/2005/8/layout/hierarchy6"/>
    <dgm:cxn modelId="{A1855E8F-1E05-4D64-8F44-0356327A26E7}" type="presParOf" srcId="{94E3C43E-6F7A-471F-8183-2CA243AF1BA5}" destId="{73A945CB-99B7-444F-A002-B45FDA717E7D}" srcOrd="9" destOrd="0" presId="urn:microsoft.com/office/officeart/2005/8/layout/hierarchy6"/>
    <dgm:cxn modelId="{708BA1F4-B6C4-45BC-ACD0-76DF83A26669}" type="presParOf" srcId="{73A945CB-99B7-444F-A002-B45FDA717E7D}" destId="{B7008C9F-EDC0-48E3-9E0E-E18A23B35693}" srcOrd="0" destOrd="0" presId="urn:microsoft.com/office/officeart/2005/8/layout/hierarchy6"/>
    <dgm:cxn modelId="{02B879EC-63DD-40DF-9598-EE83BCAC572F}" type="presParOf" srcId="{73A945CB-99B7-444F-A002-B45FDA717E7D}" destId="{0D29F27A-8317-441A-A58A-8A0F3ACDB534}" srcOrd="1" destOrd="0" presId="urn:microsoft.com/office/officeart/2005/8/layout/hierarchy6"/>
    <dgm:cxn modelId="{37B3F66C-D330-4B7B-9560-5D6F95A7D482}" type="presParOf" srcId="{770A76FE-2646-479A-972A-6BBA86A564E9}" destId="{9F65A704-E73C-4AE8-8D2B-75C59E413A57}" srcOrd="2" destOrd="0" presId="urn:microsoft.com/office/officeart/2005/8/layout/hierarchy6"/>
    <dgm:cxn modelId="{C65DADAF-F72B-4FBD-B591-5B7B2A6ED250}" type="presParOf" srcId="{770A76FE-2646-479A-972A-6BBA86A564E9}" destId="{665AEEE9-A847-4B6A-97F8-2B1857B6E4EA}" srcOrd="3" destOrd="0" presId="urn:microsoft.com/office/officeart/2005/8/layout/hierarchy6"/>
    <dgm:cxn modelId="{F8FC0DBA-1568-4E28-85FC-3ADC4D9E4B52}" type="presParOf" srcId="{665AEEE9-A847-4B6A-97F8-2B1857B6E4EA}" destId="{99DFB617-4045-4DCE-A214-E6F4EC862F4C}" srcOrd="0" destOrd="0" presId="urn:microsoft.com/office/officeart/2005/8/layout/hierarchy6"/>
    <dgm:cxn modelId="{3D8DB2E8-7E9D-45A6-B682-E8BD29AF2B70}" type="presParOf" srcId="{665AEEE9-A847-4B6A-97F8-2B1857B6E4EA}" destId="{E436C1C4-A8DE-44CC-86D7-F122C014144F}" srcOrd="1" destOrd="0" presId="urn:microsoft.com/office/officeart/2005/8/layout/hierarchy6"/>
    <dgm:cxn modelId="{549F3CAA-957B-47F8-91DC-D93C88694DE3}" type="presParOf" srcId="{E436C1C4-A8DE-44CC-86D7-F122C014144F}" destId="{F8739869-6221-4B74-A19F-0B2C43B409E3}" srcOrd="0" destOrd="0" presId="urn:microsoft.com/office/officeart/2005/8/layout/hierarchy6"/>
    <dgm:cxn modelId="{63323F91-CD3F-4869-85EF-53AC3FCD8E45}" type="presParOf" srcId="{E436C1C4-A8DE-44CC-86D7-F122C014144F}" destId="{A6C60004-E46B-4DA4-92ED-CA16C03A3EE6}" srcOrd="1" destOrd="0" presId="urn:microsoft.com/office/officeart/2005/8/layout/hierarchy6"/>
    <dgm:cxn modelId="{262FC5EE-7A3A-4D4A-8561-6B7D9447DE6B}" type="presParOf" srcId="{A6C60004-E46B-4DA4-92ED-CA16C03A3EE6}" destId="{2D1FC18A-6B9A-4B12-828A-E106E353EE3F}" srcOrd="0" destOrd="0" presId="urn:microsoft.com/office/officeart/2005/8/layout/hierarchy6"/>
    <dgm:cxn modelId="{4B6BFC01-DBE4-4145-B7B0-741257D4D58D}" type="presParOf" srcId="{A6C60004-E46B-4DA4-92ED-CA16C03A3EE6}" destId="{C077EC01-F4A7-47F1-BEB5-FDFD7A5949C9}" srcOrd="1" destOrd="0" presId="urn:microsoft.com/office/officeart/2005/8/layout/hierarchy6"/>
    <dgm:cxn modelId="{BF56119F-DAF9-4CD6-9DFE-443EB856AA9D}" type="presParOf" srcId="{E436C1C4-A8DE-44CC-86D7-F122C014144F}" destId="{5836E253-39A3-438A-9870-58B1387ECF4E}" srcOrd="2" destOrd="0" presId="urn:microsoft.com/office/officeart/2005/8/layout/hierarchy6"/>
    <dgm:cxn modelId="{FD6B2456-9231-4F95-A798-EEBA4AC888BF}" type="presParOf" srcId="{E436C1C4-A8DE-44CC-86D7-F122C014144F}" destId="{B3218FCC-E890-44B4-8449-7D615C651367}" srcOrd="3" destOrd="0" presId="urn:microsoft.com/office/officeart/2005/8/layout/hierarchy6"/>
    <dgm:cxn modelId="{66FAFCC5-E00B-4F30-879E-EB1B18CD2C10}" type="presParOf" srcId="{B3218FCC-E890-44B4-8449-7D615C651367}" destId="{B1F458CB-65E4-4DB6-ACA0-413BE95F2CDD}" srcOrd="0" destOrd="0" presId="urn:microsoft.com/office/officeart/2005/8/layout/hierarchy6"/>
    <dgm:cxn modelId="{FD94F00B-80C5-4458-A0B7-43D86330F153}" type="presParOf" srcId="{B3218FCC-E890-44B4-8449-7D615C651367}" destId="{978866C7-DE48-4B2F-A52F-979F2630535B}" srcOrd="1" destOrd="0" presId="urn:microsoft.com/office/officeart/2005/8/layout/hierarchy6"/>
    <dgm:cxn modelId="{EC7D63AF-6422-45C7-A7CA-930E20BD358F}" type="presParOf" srcId="{E436C1C4-A8DE-44CC-86D7-F122C014144F}" destId="{034387E5-7633-43E6-8CB6-B046023A79AE}" srcOrd="4" destOrd="0" presId="urn:microsoft.com/office/officeart/2005/8/layout/hierarchy6"/>
    <dgm:cxn modelId="{303A32BE-7031-4087-BBB2-A5D32A3426B9}" type="presParOf" srcId="{E436C1C4-A8DE-44CC-86D7-F122C014144F}" destId="{904F7F73-5C22-478F-BF94-791391123C6B}" srcOrd="5" destOrd="0" presId="urn:microsoft.com/office/officeart/2005/8/layout/hierarchy6"/>
    <dgm:cxn modelId="{6DA6EF50-31CA-49C2-A162-D66522B0C43F}" type="presParOf" srcId="{904F7F73-5C22-478F-BF94-791391123C6B}" destId="{FEEC9AA8-3FF7-461B-B963-AD01FB88E64D}" srcOrd="0" destOrd="0" presId="urn:microsoft.com/office/officeart/2005/8/layout/hierarchy6"/>
    <dgm:cxn modelId="{5CA6D891-C3BF-4C4B-8BEF-A09F23E67F09}" type="presParOf" srcId="{904F7F73-5C22-478F-BF94-791391123C6B}" destId="{B7DA0C4D-B7A4-46B0-AD36-A43A14B936FB}" srcOrd="1" destOrd="0" presId="urn:microsoft.com/office/officeart/2005/8/layout/hierarchy6"/>
    <dgm:cxn modelId="{516E421C-E90A-4C3F-B36A-4C574879CDEA}" type="presParOf" srcId="{770A76FE-2646-479A-972A-6BBA86A564E9}" destId="{4F2BB10E-98A2-4ED7-B452-99792EF9D54A}" srcOrd="4" destOrd="0" presId="urn:microsoft.com/office/officeart/2005/8/layout/hierarchy6"/>
    <dgm:cxn modelId="{985F336B-83CE-4E64-B98F-841CB68B6431}" type="presParOf" srcId="{770A76FE-2646-479A-972A-6BBA86A564E9}" destId="{7F8A8E50-EC0D-40F1-B492-987BC9AC70DE}" srcOrd="5" destOrd="0" presId="urn:microsoft.com/office/officeart/2005/8/layout/hierarchy6"/>
    <dgm:cxn modelId="{6EA4F9B6-4F99-455F-8C9B-7DBFF28986AB}" type="presParOf" srcId="{7F8A8E50-EC0D-40F1-B492-987BC9AC70DE}" destId="{6AA08927-565B-49EA-8585-685C12BA254B}" srcOrd="0" destOrd="0" presId="urn:microsoft.com/office/officeart/2005/8/layout/hierarchy6"/>
    <dgm:cxn modelId="{65A6958F-3B4B-4E15-842C-3077F23C8B86}" type="presParOf" srcId="{7F8A8E50-EC0D-40F1-B492-987BC9AC70DE}" destId="{E40251CB-AE43-4AF4-A579-D67159ABC5FE}" srcOrd="1" destOrd="0" presId="urn:microsoft.com/office/officeart/2005/8/layout/hierarchy6"/>
    <dgm:cxn modelId="{49A1C61F-B111-43FC-9310-303B3C0D5305}" type="presParOf" srcId="{E40251CB-AE43-4AF4-A579-D67159ABC5FE}" destId="{BAC4406E-DF3F-4204-9E45-31C21C7550DC}" srcOrd="0" destOrd="0" presId="urn:microsoft.com/office/officeart/2005/8/layout/hierarchy6"/>
    <dgm:cxn modelId="{8EAAE7A9-EAFA-4B64-9009-6D805440798C}" type="presParOf" srcId="{E40251CB-AE43-4AF4-A579-D67159ABC5FE}" destId="{610803C3-438B-4505-8042-9B8F6A364334}" srcOrd="1" destOrd="0" presId="urn:microsoft.com/office/officeart/2005/8/layout/hierarchy6"/>
    <dgm:cxn modelId="{8C1E720A-E956-4DF4-AA72-11935FFD1FE9}" type="presParOf" srcId="{610803C3-438B-4505-8042-9B8F6A364334}" destId="{0559265C-0A88-41A7-A2C7-C354750971D4}" srcOrd="0" destOrd="0" presId="urn:microsoft.com/office/officeart/2005/8/layout/hierarchy6"/>
    <dgm:cxn modelId="{C959FB69-3968-494A-B193-48DB93060D90}" type="presParOf" srcId="{610803C3-438B-4505-8042-9B8F6A364334}" destId="{9B10AAB0-318A-40BE-89B4-04A734FEC047}" srcOrd="1" destOrd="0" presId="urn:microsoft.com/office/officeart/2005/8/layout/hierarchy6"/>
    <dgm:cxn modelId="{6E6B70E8-6BE3-4603-9F67-991B8888F0AC}" type="presParOf" srcId="{05C2F90A-191F-427C-9698-D6DC0EFCCC3B}" destId="{CC6A2316-0B34-4315-86AE-65500FA62D6A}" srcOrd="4" destOrd="0" presId="urn:microsoft.com/office/officeart/2005/8/layout/hierarchy6"/>
    <dgm:cxn modelId="{D1C88F05-260D-48A3-8C0B-F1715C6D5886}" type="presParOf" srcId="{05C2F90A-191F-427C-9698-D6DC0EFCCC3B}" destId="{45DCAACD-DFC4-4AC1-A7F4-5A9F9EF3BF8C}" srcOrd="5" destOrd="0" presId="urn:microsoft.com/office/officeart/2005/8/layout/hierarchy6"/>
    <dgm:cxn modelId="{A8E749FB-8A62-4EB7-81CA-E07399C9B12E}" type="presParOf" srcId="{45DCAACD-DFC4-4AC1-A7F4-5A9F9EF3BF8C}" destId="{1F888354-D758-4EAC-8065-284AD8D2CCF9}" srcOrd="0" destOrd="0" presId="urn:microsoft.com/office/officeart/2005/8/layout/hierarchy6"/>
    <dgm:cxn modelId="{7271F407-086C-47A4-AE90-4FEE5E0648D7}" type="presParOf" srcId="{45DCAACD-DFC4-4AC1-A7F4-5A9F9EF3BF8C}" destId="{D1F1EF67-0F26-4E40-8278-D44A8BA8D14D}" srcOrd="1" destOrd="0" presId="urn:microsoft.com/office/officeart/2005/8/layout/hierarchy6"/>
    <dgm:cxn modelId="{3E67045A-DD9C-44C4-8B58-2A5D8DCF1A35}" type="presParOf" srcId="{D1F1EF67-0F26-4E40-8278-D44A8BA8D14D}" destId="{79447523-0634-452B-87C0-6049B5B2B230}" srcOrd="0" destOrd="0" presId="urn:microsoft.com/office/officeart/2005/8/layout/hierarchy6"/>
    <dgm:cxn modelId="{AAC1DA7F-3895-4D57-B714-8B2B9950697D}" type="presParOf" srcId="{D1F1EF67-0F26-4E40-8278-D44A8BA8D14D}" destId="{B60A42A7-B013-46AF-AB7B-CFAD58E68F70}" srcOrd="1" destOrd="0" presId="urn:microsoft.com/office/officeart/2005/8/layout/hierarchy6"/>
    <dgm:cxn modelId="{CA97EC83-9C06-4565-98D2-8EC7F6005DC4}" type="presParOf" srcId="{B60A42A7-B013-46AF-AB7B-CFAD58E68F70}" destId="{4DADDE5F-EC8F-4069-A787-CE1580F83AF9}" srcOrd="0" destOrd="0" presId="urn:microsoft.com/office/officeart/2005/8/layout/hierarchy6"/>
    <dgm:cxn modelId="{508F054A-6CEB-4AA8-B7BA-43EA68FC5146}" type="presParOf" srcId="{B60A42A7-B013-46AF-AB7B-CFAD58E68F70}" destId="{4F3733FD-3DF0-4C6B-B99D-0CE7EE6053A6}" srcOrd="1" destOrd="0" presId="urn:microsoft.com/office/officeart/2005/8/layout/hierarchy6"/>
    <dgm:cxn modelId="{9AA1CAD3-2D43-41A4-8537-C9144725A332}" type="presParOf" srcId="{D1F1EF67-0F26-4E40-8278-D44A8BA8D14D}" destId="{DA5A8E7F-54EB-4205-838F-C40B19409A32}" srcOrd="2" destOrd="0" presId="urn:microsoft.com/office/officeart/2005/8/layout/hierarchy6"/>
    <dgm:cxn modelId="{D7EB9F87-4FA1-4C89-A5F1-03AF2889ACA4}" type="presParOf" srcId="{D1F1EF67-0F26-4E40-8278-D44A8BA8D14D}" destId="{A5B30CB6-1A2A-4016-B268-9C3C2E1F8FA4}" srcOrd="3" destOrd="0" presId="urn:microsoft.com/office/officeart/2005/8/layout/hierarchy6"/>
    <dgm:cxn modelId="{BB982058-C176-4EA2-B747-665078A5CD2C}" type="presParOf" srcId="{A5B30CB6-1A2A-4016-B268-9C3C2E1F8FA4}" destId="{AA35446E-0B30-4F9B-9524-E2B249E92F29}" srcOrd="0" destOrd="0" presId="urn:microsoft.com/office/officeart/2005/8/layout/hierarchy6"/>
    <dgm:cxn modelId="{E6019536-AFE4-4FFB-8175-E3C164376A89}" type="presParOf" srcId="{A5B30CB6-1A2A-4016-B268-9C3C2E1F8FA4}" destId="{BA1F749C-5D5C-4B94-A55B-21BA019B0C78}" srcOrd="1" destOrd="0" presId="urn:microsoft.com/office/officeart/2005/8/layout/hierarchy6"/>
    <dgm:cxn modelId="{A4AFE6D8-8C9B-4DD5-B399-6BA54707D561}" type="presParOf" srcId="{34D5E00A-FFBF-47A5-8E9E-7814FDB0CB65}" destId="{D6334876-A505-4571-B69E-7F96ECFB1CDE}"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FA96FF-A114-418C-A0FE-A5B332A9EE9F}">
      <dsp:nvSpPr>
        <dsp:cNvPr id="0" name=""/>
        <dsp:cNvSpPr/>
      </dsp:nvSpPr>
      <dsp:spPr>
        <a:xfrm>
          <a:off x="3220319" y="868512"/>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SGCA</a:t>
          </a:r>
        </a:p>
      </dsp:txBody>
      <dsp:txXfrm>
        <a:off x="3228724" y="876917"/>
        <a:ext cx="413652" cy="270164"/>
      </dsp:txXfrm>
    </dsp:sp>
    <dsp:sp modelId="{E6FE7689-8A00-4364-AF24-F11297081024}">
      <dsp:nvSpPr>
        <dsp:cNvPr id="0" name=""/>
        <dsp:cNvSpPr/>
      </dsp:nvSpPr>
      <dsp:spPr>
        <a:xfrm>
          <a:off x="777446" y="1155486"/>
          <a:ext cx="2658103" cy="114789"/>
        </a:xfrm>
        <a:custGeom>
          <a:avLst/>
          <a:gdLst/>
          <a:ahLst/>
          <a:cxnLst/>
          <a:rect l="0" t="0" r="0" b="0"/>
          <a:pathLst>
            <a:path>
              <a:moveTo>
                <a:pt x="2658103" y="0"/>
              </a:moveTo>
              <a:lnTo>
                <a:pt x="2658103" y="57394"/>
              </a:lnTo>
              <a:lnTo>
                <a:pt x="0" y="57394"/>
              </a:lnTo>
              <a:lnTo>
                <a:pt x="0" y="114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AA32C-49EC-412E-BFF2-DAC4B22AF955}">
      <dsp:nvSpPr>
        <dsp:cNvPr id="0" name=""/>
        <dsp:cNvSpPr/>
      </dsp:nvSpPr>
      <dsp:spPr>
        <a:xfrm>
          <a:off x="562215" y="1270276"/>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Documentos</a:t>
          </a:r>
        </a:p>
      </dsp:txBody>
      <dsp:txXfrm>
        <a:off x="570620" y="1278681"/>
        <a:ext cx="413652" cy="270164"/>
      </dsp:txXfrm>
    </dsp:sp>
    <dsp:sp modelId="{56DDDCEE-6D1D-4BAA-92EF-03DD82246B45}">
      <dsp:nvSpPr>
        <dsp:cNvPr id="0" name=""/>
        <dsp:cNvSpPr/>
      </dsp:nvSpPr>
      <dsp:spPr>
        <a:xfrm>
          <a:off x="217846" y="1557251"/>
          <a:ext cx="559600" cy="114789"/>
        </a:xfrm>
        <a:custGeom>
          <a:avLst/>
          <a:gdLst/>
          <a:ahLst/>
          <a:cxnLst/>
          <a:rect l="0" t="0" r="0" b="0"/>
          <a:pathLst>
            <a:path>
              <a:moveTo>
                <a:pt x="559600" y="0"/>
              </a:moveTo>
              <a:lnTo>
                <a:pt x="559600" y="57394"/>
              </a:lnTo>
              <a:lnTo>
                <a:pt x="0" y="57394"/>
              </a:lnTo>
              <a:lnTo>
                <a:pt x="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D1DF89-4CF2-4F29-A458-810394B59397}">
      <dsp:nvSpPr>
        <dsp:cNvPr id="0" name=""/>
        <dsp:cNvSpPr/>
      </dsp:nvSpPr>
      <dsp:spPr>
        <a:xfrm>
          <a:off x="2614" y="1672041"/>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Artifactos</a:t>
          </a:r>
        </a:p>
      </dsp:txBody>
      <dsp:txXfrm>
        <a:off x="11019" y="1680446"/>
        <a:ext cx="413652" cy="270164"/>
      </dsp:txXfrm>
    </dsp:sp>
    <dsp:sp modelId="{47D45BD3-DCE2-415F-8114-6C75222605CE}">
      <dsp:nvSpPr>
        <dsp:cNvPr id="0" name=""/>
        <dsp:cNvSpPr/>
      </dsp:nvSpPr>
      <dsp:spPr>
        <a:xfrm>
          <a:off x="731726" y="1557251"/>
          <a:ext cx="91440" cy="114789"/>
        </a:xfrm>
        <a:custGeom>
          <a:avLst/>
          <a:gdLst/>
          <a:ahLst/>
          <a:cxnLst/>
          <a:rect l="0" t="0" r="0" b="0"/>
          <a:pathLst>
            <a:path>
              <a:moveTo>
                <a:pt x="45720" y="0"/>
              </a:moveTo>
              <a:lnTo>
                <a:pt x="4572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770A8-6DD4-4E8B-82AD-9B439B0C75EB}">
      <dsp:nvSpPr>
        <dsp:cNvPr id="0" name=""/>
        <dsp:cNvSpPr/>
      </dsp:nvSpPr>
      <dsp:spPr>
        <a:xfrm>
          <a:off x="562215" y="1672041"/>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Entregas</a:t>
          </a:r>
        </a:p>
      </dsp:txBody>
      <dsp:txXfrm>
        <a:off x="570620" y="1680446"/>
        <a:ext cx="413652" cy="270164"/>
      </dsp:txXfrm>
    </dsp:sp>
    <dsp:sp modelId="{ADC0B228-67FD-4C63-AC91-294162E8C80F}">
      <dsp:nvSpPr>
        <dsp:cNvPr id="0" name=""/>
        <dsp:cNvSpPr/>
      </dsp:nvSpPr>
      <dsp:spPr>
        <a:xfrm>
          <a:off x="777446" y="1557251"/>
          <a:ext cx="559600" cy="114789"/>
        </a:xfrm>
        <a:custGeom>
          <a:avLst/>
          <a:gdLst/>
          <a:ahLst/>
          <a:cxnLst/>
          <a:rect l="0" t="0" r="0" b="0"/>
          <a:pathLst>
            <a:path>
              <a:moveTo>
                <a:pt x="0" y="0"/>
              </a:moveTo>
              <a:lnTo>
                <a:pt x="0" y="57394"/>
              </a:lnTo>
              <a:lnTo>
                <a:pt x="559600" y="57394"/>
              </a:lnTo>
              <a:lnTo>
                <a:pt x="55960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F918DA-AA92-4196-ADBA-0BB29F8C2929}">
      <dsp:nvSpPr>
        <dsp:cNvPr id="0" name=""/>
        <dsp:cNvSpPr/>
      </dsp:nvSpPr>
      <dsp:spPr>
        <a:xfrm>
          <a:off x="1121816" y="1672041"/>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Contratos</a:t>
          </a:r>
        </a:p>
      </dsp:txBody>
      <dsp:txXfrm>
        <a:off x="1130221" y="1680446"/>
        <a:ext cx="413652" cy="270164"/>
      </dsp:txXfrm>
    </dsp:sp>
    <dsp:sp modelId="{F52B37AA-1A1D-42E9-AA8D-23C9786D5DA7}">
      <dsp:nvSpPr>
        <dsp:cNvPr id="0" name=""/>
        <dsp:cNvSpPr/>
      </dsp:nvSpPr>
      <dsp:spPr>
        <a:xfrm>
          <a:off x="3389025" y="1155486"/>
          <a:ext cx="91440" cy="138669"/>
        </a:xfrm>
        <a:custGeom>
          <a:avLst/>
          <a:gdLst/>
          <a:ahLst/>
          <a:cxnLst/>
          <a:rect l="0" t="0" r="0" b="0"/>
          <a:pathLst>
            <a:path>
              <a:moveTo>
                <a:pt x="46524" y="0"/>
              </a:moveTo>
              <a:lnTo>
                <a:pt x="46524" y="69334"/>
              </a:lnTo>
              <a:lnTo>
                <a:pt x="45720" y="69334"/>
              </a:lnTo>
              <a:lnTo>
                <a:pt x="45720" y="1386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27E4B9-D5D5-4B83-9B96-2497EDB57758}">
      <dsp:nvSpPr>
        <dsp:cNvPr id="0" name=""/>
        <dsp:cNvSpPr/>
      </dsp:nvSpPr>
      <dsp:spPr>
        <a:xfrm>
          <a:off x="3219514" y="1294155"/>
          <a:ext cx="430462" cy="258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Projecto</a:t>
          </a:r>
        </a:p>
      </dsp:txBody>
      <dsp:txXfrm>
        <a:off x="3227073" y="1301714"/>
        <a:ext cx="415344" cy="242964"/>
      </dsp:txXfrm>
    </dsp:sp>
    <dsp:sp modelId="{99F2BF0D-D85F-4881-B2DE-01718B9E0E41}">
      <dsp:nvSpPr>
        <dsp:cNvPr id="0" name=""/>
        <dsp:cNvSpPr/>
      </dsp:nvSpPr>
      <dsp:spPr>
        <a:xfrm>
          <a:off x="1896648" y="1506517"/>
          <a:ext cx="1538097" cy="91440"/>
        </a:xfrm>
        <a:custGeom>
          <a:avLst/>
          <a:gdLst/>
          <a:ahLst/>
          <a:cxnLst/>
          <a:rect l="0" t="0" r="0" b="0"/>
          <a:pathLst>
            <a:path>
              <a:moveTo>
                <a:pt x="1538097" y="45720"/>
              </a:moveTo>
              <a:lnTo>
                <a:pt x="1538097" y="91175"/>
              </a:lnTo>
              <a:lnTo>
                <a:pt x="0" y="91175"/>
              </a:lnTo>
              <a:lnTo>
                <a:pt x="0" y="1366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BA9D38-46E4-4728-BC05-D6F330B4134A}">
      <dsp:nvSpPr>
        <dsp:cNvPr id="0" name=""/>
        <dsp:cNvSpPr/>
      </dsp:nvSpPr>
      <dsp:spPr>
        <a:xfrm>
          <a:off x="1681417" y="1643148"/>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WEB</a:t>
          </a:r>
        </a:p>
      </dsp:txBody>
      <dsp:txXfrm>
        <a:off x="1689822" y="1651553"/>
        <a:ext cx="413652" cy="270164"/>
      </dsp:txXfrm>
    </dsp:sp>
    <dsp:sp modelId="{CAC2F7A8-E5EA-498C-8D82-297391524AB6}">
      <dsp:nvSpPr>
        <dsp:cNvPr id="0" name=""/>
        <dsp:cNvSpPr/>
      </dsp:nvSpPr>
      <dsp:spPr>
        <a:xfrm>
          <a:off x="777446" y="1930123"/>
          <a:ext cx="1119201" cy="114789"/>
        </a:xfrm>
        <a:custGeom>
          <a:avLst/>
          <a:gdLst/>
          <a:ahLst/>
          <a:cxnLst/>
          <a:rect l="0" t="0" r="0" b="0"/>
          <a:pathLst>
            <a:path>
              <a:moveTo>
                <a:pt x="1119201" y="0"/>
              </a:moveTo>
              <a:lnTo>
                <a:pt x="1119201" y="57394"/>
              </a:lnTo>
              <a:lnTo>
                <a:pt x="0" y="57394"/>
              </a:lnTo>
              <a:lnTo>
                <a:pt x="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0925BA-CA1C-45EF-A494-AE4CB24CBD45}">
      <dsp:nvSpPr>
        <dsp:cNvPr id="0" name=""/>
        <dsp:cNvSpPr/>
      </dsp:nvSpPr>
      <dsp:spPr>
        <a:xfrm>
          <a:off x="562215" y="2044913"/>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HTML</a:t>
          </a:r>
        </a:p>
      </dsp:txBody>
      <dsp:txXfrm>
        <a:off x="570620" y="2053318"/>
        <a:ext cx="413652" cy="270164"/>
      </dsp:txXfrm>
    </dsp:sp>
    <dsp:sp modelId="{D71AC89D-551A-4010-A5E8-F5D3A917ABDA}">
      <dsp:nvSpPr>
        <dsp:cNvPr id="0" name=""/>
        <dsp:cNvSpPr/>
      </dsp:nvSpPr>
      <dsp:spPr>
        <a:xfrm>
          <a:off x="1337047" y="1930123"/>
          <a:ext cx="559600" cy="114789"/>
        </a:xfrm>
        <a:custGeom>
          <a:avLst/>
          <a:gdLst/>
          <a:ahLst/>
          <a:cxnLst/>
          <a:rect l="0" t="0" r="0" b="0"/>
          <a:pathLst>
            <a:path>
              <a:moveTo>
                <a:pt x="559600" y="0"/>
              </a:moveTo>
              <a:lnTo>
                <a:pt x="559600" y="57394"/>
              </a:lnTo>
              <a:lnTo>
                <a:pt x="0" y="57394"/>
              </a:lnTo>
              <a:lnTo>
                <a:pt x="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8720D-2E77-4E52-B16A-06148642A83B}">
      <dsp:nvSpPr>
        <dsp:cNvPr id="0" name=""/>
        <dsp:cNvSpPr/>
      </dsp:nvSpPr>
      <dsp:spPr>
        <a:xfrm>
          <a:off x="1121816" y="2044913"/>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CSS</a:t>
          </a:r>
        </a:p>
      </dsp:txBody>
      <dsp:txXfrm>
        <a:off x="1130221" y="2053318"/>
        <a:ext cx="413652" cy="270164"/>
      </dsp:txXfrm>
    </dsp:sp>
    <dsp:sp modelId="{8A0021E8-2F07-4EA0-93D0-96A83919FC20}">
      <dsp:nvSpPr>
        <dsp:cNvPr id="0" name=""/>
        <dsp:cNvSpPr/>
      </dsp:nvSpPr>
      <dsp:spPr>
        <a:xfrm>
          <a:off x="1850928" y="1930123"/>
          <a:ext cx="91440" cy="114789"/>
        </a:xfrm>
        <a:custGeom>
          <a:avLst/>
          <a:gdLst/>
          <a:ahLst/>
          <a:cxnLst/>
          <a:rect l="0" t="0" r="0" b="0"/>
          <a:pathLst>
            <a:path>
              <a:moveTo>
                <a:pt x="45720" y="0"/>
              </a:moveTo>
              <a:lnTo>
                <a:pt x="4572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319985-63EC-40F0-85B3-B7BA9BF16C38}">
      <dsp:nvSpPr>
        <dsp:cNvPr id="0" name=""/>
        <dsp:cNvSpPr/>
      </dsp:nvSpPr>
      <dsp:spPr>
        <a:xfrm>
          <a:off x="1681417" y="2044913"/>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PHP</a:t>
          </a:r>
        </a:p>
      </dsp:txBody>
      <dsp:txXfrm>
        <a:off x="1689822" y="2053318"/>
        <a:ext cx="413652" cy="270164"/>
      </dsp:txXfrm>
    </dsp:sp>
    <dsp:sp modelId="{9C4F7BBB-E72F-43E5-A3CC-1E3EBDBD5271}">
      <dsp:nvSpPr>
        <dsp:cNvPr id="0" name=""/>
        <dsp:cNvSpPr/>
      </dsp:nvSpPr>
      <dsp:spPr>
        <a:xfrm>
          <a:off x="1896648" y="1930123"/>
          <a:ext cx="559600" cy="114789"/>
        </a:xfrm>
        <a:custGeom>
          <a:avLst/>
          <a:gdLst/>
          <a:ahLst/>
          <a:cxnLst/>
          <a:rect l="0" t="0" r="0" b="0"/>
          <a:pathLst>
            <a:path>
              <a:moveTo>
                <a:pt x="0" y="0"/>
              </a:moveTo>
              <a:lnTo>
                <a:pt x="0" y="57394"/>
              </a:lnTo>
              <a:lnTo>
                <a:pt x="559600" y="57394"/>
              </a:lnTo>
              <a:lnTo>
                <a:pt x="55960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6B812A-0C22-4513-9964-834C29D5422C}">
      <dsp:nvSpPr>
        <dsp:cNvPr id="0" name=""/>
        <dsp:cNvSpPr/>
      </dsp:nvSpPr>
      <dsp:spPr>
        <a:xfrm>
          <a:off x="2241017" y="2044913"/>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Javascript</a:t>
          </a:r>
        </a:p>
      </dsp:txBody>
      <dsp:txXfrm>
        <a:off x="2249422" y="2053318"/>
        <a:ext cx="413652" cy="270164"/>
      </dsp:txXfrm>
    </dsp:sp>
    <dsp:sp modelId="{B6E6B70B-2C17-48B1-963C-948799232639}">
      <dsp:nvSpPr>
        <dsp:cNvPr id="0" name=""/>
        <dsp:cNvSpPr/>
      </dsp:nvSpPr>
      <dsp:spPr>
        <a:xfrm>
          <a:off x="1896648" y="1930123"/>
          <a:ext cx="1119201" cy="114789"/>
        </a:xfrm>
        <a:custGeom>
          <a:avLst/>
          <a:gdLst/>
          <a:ahLst/>
          <a:cxnLst/>
          <a:rect l="0" t="0" r="0" b="0"/>
          <a:pathLst>
            <a:path>
              <a:moveTo>
                <a:pt x="0" y="0"/>
              </a:moveTo>
              <a:lnTo>
                <a:pt x="0" y="57394"/>
              </a:lnTo>
              <a:lnTo>
                <a:pt x="1119201" y="57394"/>
              </a:lnTo>
              <a:lnTo>
                <a:pt x="1119201"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008C9F-EDC0-48E3-9E0E-E18A23B35693}">
      <dsp:nvSpPr>
        <dsp:cNvPr id="0" name=""/>
        <dsp:cNvSpPr/>
      </dsp:nvSpPr>
      <dsp:spPr>
        <a:xfrm>
          <a:off x="2800618" y="2044913"/>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Media</a:t>
          </a:r>
        </a:p>
      </dsp:txBody>
      <dsp:txXfrm>
        <a:off x="2809023" y="2053318"/>
        <a:ext cx="413652" cy="270164"/>
      </dsp:txXfrm>
    </dsp:sp>
    <dsp:sp modelId="{9F65A704-E73C-4AE8-8D2B-75C59E413A57}">
      <dsp:nvSpPr>
        <dsp:cNvPr id="0" name=""/>
        <dsp:cNvSpPr/>
      </dsp:nvSpPr>
      <dsp:spPr>
        <a:xfrm>
          <a:off x="3434745" y="1506517"/>
          <a:ext cx="700305" cy="91440"/>
        </a:xfrm>
        <a:custGeom>
          <a:avLst/>
          <a:gdLst/>
          <a:ahLst/>
          <a:cxnLst/>
          <a:rect l="0" t="0" r="0" b="0"/>
          <a:pathLst>
            <a:path>
              <a:moveTo>
                <a:pt x="0" y="45720"/>
              </a:moveTo>
              <a:lnTo>
                <a:pt x="0" y="91175"/>
              </a:lnTo>
              <a:lnTo>
                <a:pt x="700305" y="91175"/>
              </a:lnTo>
              <a:lnTo>
                <a:pt x="700305" y="1366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DFB617-4045-4DCE-A214-E6F4EC862F4C}">
      <dsp:nvSpPr>
        <dsp:cNvPr id="0" name=""/>
        <dsp:cNvSpPr/>
      </dsp:nvSpPr>
      <dsp:spPr>
        <a:xfrm>
          <a:off x="3919820" y="1643148"/>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Mobile</a:t>
          </a:r>
        </a:p>
      </dsp:txBody>
      <dsp:txXfrm>
        <a:off x="3928225" y="1651553"/>
        <a:ext cx="413652" cy="270164"/>
      </dsp:txXfrm>
    </dsp:sp>
    <dsp:sp modelId="{F8739869-6221-4B74-A19F-0B2C43B409E3}">
      <dsp:nvSpPr>
        <dsp:cNvPr id="0" name=""/>
        <dsp:cNvSpPr/>
      </dsp:nvSpPr>
      <dsp:spPr>
        <a:xfrm>
          <a:off x="3575450" y="1930123"/>
          <a:ext cx="559600" cy="114789"/>
        </a:xfrm>
        <a:custGeom>
          <a:avLst/>
          <a:gdLst/>
          <a:ahLst/>
          <a:cxnLst/>
          <a:rect l="0" t="0" r="0" b="0"/>
          <a:pathLst>
            <a:path>
              <a:moveTo>
                <a:pt x="559600" y="0"/>
              </a:moveTo>
              <a:lnTo>
                <a:pt x="559600" y="57394"/>
              </a:lnTo>
              <a:lnTo>
                <a:pt x="0" y="57394"/>
              </a:lnTo>
              <a:lnTo>
                <a:pt x="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FC18A-6B9A-4B12-828A-E106E353EE3F}">
      <dsp:nvSpPr>
        <dsp:cNvPr id="0" name=""/>
        <dsp:cNvSpPr/>
      </dsp:nvSpPr>
      <dsp:spPr>
        <a:xfrm>
          <a:off x="3360219" y="2044913"/>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IOS</a:t>
          </a:r>
        </a:p>
      </dsp:txBody>
      <dsp:txXfrm>
        <a:off x="3368624" y="2053318"/>
        <a:ext cx="413652" cy="270164"/>
      </dsp:txXfrm>
    </dsp:sp>
    <dsp:sp modelId="{5836E253-39A3-438A-9870-58B1387ECF4E}">
      <dsp:nvSpPr>
        <dsp:cNvPr id="0" name=""/>
        <dsp:cNvSpPr/>
      </dsp:nvSpPr>
      <dsp:spPr>
        <a:xfrm>
          <a:off x="4089331" y="1930123"/>
          <a:ext cx="91440" cy="114789"/>
        </a:xfrm>
        <a:custGeom>
          <a:avLst/>
          <a:gdLst/>
          <a:ahLst/>
          <a:cxnLst/>
          <a:rect l="0" t="0" r="0" b="0"/>
          <a:pathLst>
            <a:path>
              <a:moveTo>
                <a:pt x="45720" y="0"/>
              </a:moveTo>
              <a:lnTo>
                <a:pt x="4572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F458CB-65E4-4DB6-ACA0-413BE95F2CDD}">
      <dsp:nvSpPr>
        <dsp:cNvPr id="0" name=""/>
        <dsp:cNvSpPr/>
      </dsp:nvSpPr>
      <dsp:spPr>
        <a:xfrm>
          <a:off x="3919820" y="2044913"/>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Android</a:t>
          </a:r>
        </a:p>
      </dsp:txBody>
      <dsp:txXfrm>
        <a:off x="3928225" y="2053318"/>
        <a:ext cx="413652" cy="270164"/>
      </dsp:txXfrm>
    </dsp:sp>
    <dsp:sp modelId="{034387E5-7633-43E6-8CB6-B046023A79AE}">
      <dsp:nvSpPr>
        <dsp:cNvPr id="0" name=""/>
        <dsp:cNvSpPr/>
      </dsp:nvSpPr>
      <dsp:spPr>
        <a:xfrm>
          <a:off x="4135051" y="1930123"/>
          <a:ext cx="559600" cy="114789"/>
        </a:xfrm>
        <a:custGeom>
          <a:avLst/>
          <a:gdLst/>
          <a:ahLst/>
          <a:cxnLst/>
          <a:rect l="0" t="0" r="0" b="0"/>
          <a:pathLst>
            <a:path>
              <a:moveTo>
                <a:pt x="0" y="0"/>
              </a:moveTo>
              <a:lnTo>
                <a:pt x="0" y="57394"/>
              </a:lnTo>
              <a:lnTo>
                <a:pt x="559600" y="57394"/>
              </a:lnTo>
              <a:lnTo>
                <a:pt x="55960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EC9AA8-3FF7-461B-B963-AD01FB88E64D}">
      <dsp:nvSpPr>
        <dsp:cNvPr id="0" name=""/>
        <dsp:cNvSpPr/>
      </dsp:nvSpPr>
      <dsp:spPr>
        <a:xfrm>
          <a:off x="4479420" y="2044913"/>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Windows</a:t>
          </a:r>
        </a:p>
      </dsp:txBody>
      <dsp:txXfrm>
        <a:off x="4487825" y="2053318"/>
        <a:ext cx="413652" cy="270164"/>
      </dsp:txXfrm>
    </dsp:sp>
    <dsp:sp modelId="{4F2BB10E-98A2-4ED7-B452-99792EF9D54A}">
      <dsp:nvSpPr>
        <dsp:cNvPr id="0" name=""/>
        <dsp:cNvSpPr/>
      </dsp:nvSpPr>
      <dsp:spPr>
        <a:xfrm>
          <a:off x="3434745" y="1506517"/>
          <a:ext cx="1819507" cy="91440"/>
        </a:xfrm>
        <a:custGeom>
          <a:avLst/>
          <a:gdLst/>
          <a:ahLst/>
          <a:cxnLst/>
          <a:rect l="0" t="0" r="0" b="0"/>
          <a:pathLst>
            <a:path>
              <a:moveTo>
                <a:pt x="0" y="45720"/>
              </a:moveTo>
              <a:lnTo>
                <a:pt x="0" y="91175"/>
              </a:lnTo>
              <a:lnTo>
                <a:pt x="1819507" y="91175"/>
              </a:lnTo>
              <a:lnTo>
                <a:pt x="1819507" y="1366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A08927-565B-49EA-8585-685C12BA254B}">
      <dsp:nvSpPr>
        <dsp:cNvPr id="0" name=""/>
        <dsp:cNvSpPr/>
      </dsp:nvSpPr>
      <dsp:spPr>
        <a:xfrm>
          <a:off x="5039021" y="1643148"/>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Desktop</a:t>
          </a:r>
        </a:p>
      </dsp:txBody>
      <dsp:txXfrm>
        <a:off x="5047426" y="1651553"/>
        <a:ext cx="413652" cy="270164"/>
      </dsp:txXfrm>
    </dsp:sp>
    <dsp:sp modelId="{BAC4406E-DF3F-4204-9E45-31C21C7550DC}">
      <dsp:nvSpPr>
        <dsp:cNvPr id="0" name=""/>
        <dsp:cNvSpPr/>
      </dsp:nvSpPr>
      <dsp:spPr>
        <a:xfrm>
          <a:off x="5208532" y="1930123"/>
          <a:ext cx="91440" cy="114789"/>
        </a:xfrm>
        <a:custGeom>
          <a:avLst/>
          <a:gdLst/>
          <a:ahLst/>
          <a:cxnLst/>
          <a:rect l="0" t="0" r="0" b="0"/>
          <a:pathLst>
            <a:path>
              <a:moveTo>
                <a:pt x="45720" y="0"/>
              </a:moveTo>
              <a:lnTo>
                <a:pt x="4572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59265C-0A88-41A7-A2C7-C354750971D4}">
      <dsp:nvSpPr>
        <dsp:cNvPr id="0" name=""/>
        <dsp:cNvSpPr/>
      </dsp:nvSpPr>
      <dsp:spPr>
        <a:xfrm>
          <a:off x="5039021" y="2044913"/>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Windows</a:t>
          </a:r>
        </a:p>
      </dsp:txBody>
      <dsp:txXfrm>
        <a:off x="5047426" y="2053318"/>
        <a:ext cx="413652" cy="270164"/>
      </dsp:txXfrm>
    </dsp:sp>
    <dsp:sp modelId="{CC6A2316-0B34-4315-86AE-65500FA62D6A}">
      <dsp:nvSpPr>
        <dsp:cNvPr id="0" name=""/>
        <dsp:cNvSpPr/>
      </dsp:nvSpPr>
      <dsp:spPr>
        <a:xfrm>
          <a:off x="3435550" y="1155486"/>
          <a:ext cx="2658103" cy="114789"/>
        </a:xfrm>
        <a:custGeom>
          <a:avLst/>
          <a:gdLst/>
          <a:ahLst/>
          <a:cxnLst/>
          <a:rect l="0" t="0" r="0" b="0"/>
          <a:pathLst>
            <a:path>
              <a:moveTo>
                <a:pt x="0" y="0"/>
              </a:moveTo>
              <a:lnTo>
                <a:pt x="0" y="57394"/>
              </a:lnTo>
              <a:lnTo>
                <a:pt x="2658103" y="57394"/>
              </a:lnTo>
              <a:lnTo>
                <a:pt x="2658103" y="1147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88354-D758-4EAC-8065-284AD8D2CCF9}">
      <dsp:nvSpPr>
        <dsp:cNvPr id="0" name=""/>
        <dsp:cNvSpPr/>
      </dsp:nvSpPr>
      <dsp:spPr>
        <a:xfrm>
          <a:off x="5878422" y="1270276"/>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BD</a:t>
          </a:r>
        </a:p>
      </dsp:txBody>
      <dsp:txXfrm>
        <a:off x="5886827" y="1278681"/>
        <a:ext cx="413652" cy="270164"/>
      </dsp:txXfrm>
    </dsp:sp>
    <dsp:sp modelId="{79447523-0634-452B-87C0-6049B5B2B230}">
      <dsp:nvSpPr>
        <dsp:cNvPr id="0" name=""/>
        <dsp:cNvSpPr/>
      </dsp:nvSpPr>
      <dsp:spPr>
        <a:xfrm>
          <a:off x="5813853" y="1557251"/>
          <a:ext cx="279800" cy="114789"/>
        </a:xfrm>
        <a:custGeom>
          <a:avLst/>
          <a:gdLst/>
          <a:ahLst/>
          <a:cxnLst/>
          <a:rect l="0" t="0" r="0" b="0"/>
          <a:pathLst>
            <a:path>
              <a:moveTo>
                <a:pt x="279800" y="0"/>
              </a:moveTo>
              <a:lnTo>
                <a:pt x="279800" y="57394"/>
              </a:lnTo>
              <a:lnTo>
                <a:pt x="0" y="57394"/>
              </a:lnTo>
              <a:lnTo>
                <a:pt x="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DDE5F-EC8F-4069-A787-CE1580F83AF9}">
      <dsp:nvSpPr>
        <dsp:cNvPr id="0" name=""/>
        <dsp:cNvSpPr/>
      </dsp:nvSpPr>
      <dsp:spPr>
        <a:xfrm>
          <a:off x="5598622" y="1672041"/>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Online</a:t>
          </a:r>
        </a:p>
      </dsp:txBody>
      <dsp:txXfrm>
        <a:off x="5607027" y="1680446"/>
        <a:ext cx="413652" cy="270164"/>
      </dsp:txXfrm>
    </dsp:sp>
    <dsp:sp modelId="{DA5A8E7F-54EB-4205-838F-C40B19409A32}">
      <dsp:nvSpPr>
        <dsp:cNvPr id="0" name=""/>
        <dsp:cNvSpPr/>
      </dsp:nvSpPr>
      <dsp:spPr>
        <a:xfrm>
          <a:off x="6093653" y="1557251"/>
          <a:ext cx="279800" cy="114789"/>
        </a:xfrm>
        <a:custGeom>
          <a:avLst/>
          <a:gdLst/>
          <a:ahLst/>
          <a:cxnLst/>
          <a:rect l="0" t="0" r="0" b="0"/>
          <a:pathLst>
            <a:path>
              <a:moveTo>
                <a:pt x="0" y="0"/>
              </a:moveTo>
              <a:lnTo>
                <a:pt x="0" y="57394"/>
              </a:lnTo>
              <a:lnTo>
                <a:pt x="279800" y="57394"/>
              </a:lnTo>
              <a:lnTo>
                <a:pt x="279800" y="1147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35446E-0B30-4F9B-9524-E2B249E92F29}">
      <dsp:nvSpPr>
        <dsp:cNvPr id="0" name=""/>
        <dsp:cNvSpPr/>
      </dsp:nvSpPr>
      <dsp:spPr>
        <a:xfrm>
          <a:off x="6158222" y="1672041"/>
          <a:ext cx="430462" cy="28697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Offline</a:t>
          </a:r>
        </a:p>
      </dsp:txBody>
      <dsp:txXfrm>
        <a:off x="6166627" y="1680446"/>
        <a:ext cx="413652" cy="2701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33A35-26D8-4BBC-B5C3-4ADCA1B7E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4254</Words>
  <Characters>24254</Characters>
  <Application>Microsoft Office Word</Application>
  <DocSecurity>0</DocSecurity>
  <Lines>202</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28452</CharactersWithSpaces>
  <SharedDoc>false</SharedDoc>
  <HLinks>
    <vt:vector size="270" baseType="variant">
      <vt:variant>
        <vt:i4>4653080</vt:i4>
      </vt:variant>
      <vt:variant>
        <vt:i4>273</vt:i4>
      </vt:variant>
      <vt:variant>
        <vt:i4>0</vt:i4>
      </vt:variant>
      <vt:variant>
        <vt:i4>5</vt:i4>
      </vt:variant>
      <vt:variant>
        <vt:lpwstr>https://sites.google.com/a/swfactory.com.br/wiki/desenvolvimento/gerencia-de-configuracao/definicoes-do-processo</vt:lpwstr>
      </vt:variant>
      <vt:variant>
        <vt:lpwstr/>
      </vt:variant>
      <vt:variant>
        <vt:i4>65554</vt:i4>
      </vt:variant>
      <vt:variant>
        <vt:i4>258</vt:i4>
      </vt:variant>
      <vt:variant>
        <vt:i4>0</vt:i4>
      </vt:variant>
      <vt:variant>
        <vt:i4>5</vt:i4>
      </vt:variant>
      <vt:variant>
        <vt:lpwstr>https://github.com/Kingsleynhangumele225</vt:lpwstr>
      </vt:variant>
      <vt:variant>
        <vt:lpwstr/>
      </vt:variant>
      <vt:variant>
        <vt:i4>2293860</vt:i4>
      </vt:variant>
      <vt:variant>
        <vt:i4>255</vt:i4>
      </vt:variant>
      <vt:variant>
        <vt:i4>0</vt:i4>
      </vt:variant>
      <vt:variant>
        <vt:i4>5</vt:i4>
      </vt:variant>
      <vt:variant>
        <vt:lpwstr>http://github.com/</vt:lpwstr>
      </vt:variant>
      <vt:variant>
        <vt:lpwstr/>
      </vt:variant>
      <vt:variant>
        <vt:i4>2293860</vt:i4>
      </vt:variant>
      <vt:variant>
        <vt:i4>252</vt:i4>
      </vt:variant>
      <vt:variant>
        <vt:i4>0</vt:i4>
      </vt:variant>
      <vt:variant>
        <vt:i4>5</vt:i4>
      </vt:variant>
      <vt:variant>
        <vt:lpwstr>http://github.com/</vt:lpwstr>
      </vt:variant>
      <vt:variant>
        <vt:lpwstr/>
      </vt:variant>
      <vt:variant>
        <vt:i4>1900602</vt:i4>
      </vt:variant>
      <vt:variant>
        <vt:i4>245</vt:i4>
      </vt:variant>
      <vt:variant>
        <vt:i4>0</vt:i4>
      </vt:variant>
      <vt:variant>
        <vt:i4>5</vt:i4>
      </vt:variant>
      <vt:variant>
        <vt:lpwstr/>
      </vt:variant>
      <vt:variant>
        <vt:lpwstr>_Toc371603888</vt:lpwstr>
      </vt:variant>
      <vt:variant>
        <vt:i4>1900602</vt:i4>
      </vt:variant>
      <vt:variant>
        <vt:i4>239</vt:i4>
      </vt:variant>
      <vt:variant>
        <vt:i4>0</vt:i4>
      </vt:variant>
      <vt:variant>
        <vt:i4>5</vt:i4>
      </vt:variant>
      <vt:variant>
        <vt:lpwstr/>
      </vt:variant>
      <vt:variant>
        <vt:lpwstr>_Toc371603887</vt:lpwstr>
      </vt:variant>
      <vt:variant>
        <vt:i4>1900602</vt:i4>
      </vt:variant>
      <vt:variant>
        <vt:i4>233</vt:i4>
      </vt:variant>
      <vt:variant>
        <vt:i4>0</vt:i4>
      </vt:variant>
      <vt:variant>
        <vt:i4>5</vt:i4>
      </vt:variant>
      <vt:variant>
        <vt:lpwstr/>
      </vt:variant>
      <vt:variant>
        <vt:lpwstr>_Toc371603886</vt:lpwstr>
      </vt:variant>
      <vt:variant>
        <vt:i4>1245232</vt:i4>
      </vt:variant>
      <vt:variant>
        <vt:i4>224</vt:i4>
      </vt:variant>
      <vt:variant>
        <vt:i4>0</vt:i4>
      </vt:variant>
      <vt:variant>
        <vt:i4>5</vt:i4>
      </vt:variant>
      <vt:variant>
        <vt:lpwstr/>
      </vt:variant>
      <vt:variant>
        <vt:lpwstr>_Toc377655101</vt:lpwstr>
      </vt:variant>
      <vt:variant>
        <vt:i4>1245232</vt:i4>
      </vt:variant>
      <vt:variant>
        <vt:i4>218</vt:i4>
      </vt:variant>
      <vt:variant>
        <vt:i4>0</vt:i4>
      </vt:variant>
      <vt:variant>
        <vt:i4>5</vt:i4>
      </vt:variant>
      <vt:variant>
        <vt:lpwstr/>
      </vt:variant>
      <vt:variant>
        <vt:lpwstr>_Toc377655100</vt:lpwstr>
      </vt:variant>
      <vt:variant>
        <vt:i4>1703985</vt:i4>
      </vt:variant>
      <vt:variant>
        <vt:i4>212</vt:i4>
      </vt:variant>
      <vt:variant>
        <vt:i4>0</vt:i4>
      </vt:variant>
      <vt:variant>
        <vt:i4>5</vt:i4>
      </vt:variant>
      <vt:variant>
        <vt:lpwstr/>
      </vt:variant>
      <vt:variant>
        <vt:lpwstr>_Toc377655099</vt:lpwstr>
      </vt:variant>
      <vt:variant>
        <vt:i4>1703985</vt:i4>
      </vt:variant>
      <vt:variant>
        <vt:i4>206</vt:i4>
      </vt:variant>
      <vt:variant>
        <vt:i4>0</vt:i4>
      </vt:variant>
      <vt:variant>
        <vt:i4>5</vt:i4>
      </vt:variant>
      <vt:variant>
        <vt:lpwstr/>
      </vt:variant>
      <vt:variant>
        <vt:lpwstr>_Toc377655098</vt:lpwstr>
      </vt:variant>
      <vt:variant>
        <vt:i4>1703985</vt:i4>
      </vt:variant>
      <vt:variant>
        <vt:i4>200</vt:i4>
      </vt:variant>
      <vt:variant>
        <vt:i4>0</vt:i4>
      </vt:variant>
      <vt:variant>
        <vt:i4>5</vt:i4>
      </vt:variant>
      <vt:variant>
        <vt:lpwstr/>
      </vt:variant>
      <vt:variant>
        <vt:lpwstr>_Toc377655097</vt:lpwstr>
      </vt:variant>
      <vt:variant>
        <vt:i4>1703985</vt:i4>
      </vt:variant>
      <vt:variant>
        <vt:i4>194</vt:i4>
      </vt:variant>
      <vt:variant>
        <vt:i4>0</vt:i4>
      </vt:variant>
      <vt:variant>
        <vt:i4>5</vt:i4>
      </vt:variant>
      <vt:variant>
        <vt:lpwstr/>
      </vt:variant>
      <vt:variant>
        <vt:lpwstr>_Toc377655096</vt:lpwstr>
      </vt:variant>
      <vt:variant>
        <vt:i4>1703985</vt:i4>
      </vt:variant>
      <vt:variant>
        <vt:i4>188</vt:i4>
      </vt:variant>
      <vt:variant>
        <vt:i4>0</vt:i4>
      </vt:variant>
      <vt:variant>
        <vt:i4>5</vt:i4>
      </vt:variant>
      <vt:variant>
        <vt:lpwstr/>
      </vt:variant>
      <vt:variant>
        <vt:lpwstr>_Toc377655095</vt:lpwstr>
      </vt:variant>
      <vt:variant>
        <vt:i4>1703985</vt:i4>
      </vt:variant>
      <vt:variant>
        <vt:i4>182</vt:i4>
      </vt:variant>
      <vt:variant>
        <vt:i4>0</vt:i4>
      </vt:variant>
      <vt:variant>
        <vt:i4>5</vt:i4>
      </vt:variant>
      <vt:variant>
        <vt:lpwstr/>
      </vt:variant>
      <vt:variant>
        <vt:lpwstr>_Toc377655094</vt:lpwstr>
      </vt:variant>
      <vt:variant>
        <vt:i4>1703985</vt:i4>
      </vt:variant>
      <vt:variant>
        <vt:i4>176</vt:i4>
      </vt:variant>
      <vt:variant>
        <vt:i4>0</vt:i4>
      </vt:variant>
      <vt:variant>
        <vt:i4>5</vt:i4>
      </vt:variant>
      <vt:variant>
        <vt:lpwstr/>
      </vt:variant>
      <vt:variant>
        <vt:lpwstr>_Toc377655093</vt:lpwstr>
      </vt:variant>
      <vt:variant>
        <vt:i4>1703985</vt:i4>
      </vt:variant>
      <vt:variant>
        <vt:i4>170</vt:i4>
      </vt:variant>
      <vt:variant>
        <vt:i4>0</vt:i4>
      </vt:variant>
      <vt:variant>
        <vt:i4>5</vt:i4>
      </vt:variant>
      <vt:variant>
        <vt:lpwstr/>
      </vt:variant>
      <vt:variant>
        <vt:lpwstr>_Toc377655092</vt:lpwstr>
      </vt:variant>
      <vt:variant>
        <vt:i4>1703985</vt:i4>
      </vt:variant>
      <vt:variant>
        <vt:i4>164</vt:i4>
      </vt:variant>
      <vt:variant>
        <vt:i4>0</vt:i4>
      </vt:variant>
      <vt:variant>
        <vt:i4>5</vt:i4>
      </vt:variant>
      <vt:variant>
        <vt:lpwstr/>
      </vt:variant>
      <vt:variant>
        <vt:lpwstr>_Toc377655091</vt:lpwstr>
      </vt:variant>
      <vt:variant>
        <vt:i4>1703985</vt:i4>
      </vt:variant>
      <vt:variant>
        <vt:i4>158</vt:i4>
      </vt:variant>
      <vt:variant>
        <vt:i4>0</vt:i4>
      </vt:variant>
      <vt:variant>
        <vt:i4>5</vt:i4>
      </vt:variant>
      <vt:variant>
        <vt:lpwstr/>
      </vt:variant>
      <vt:variant>
        <vt:lpwstr>_Toc377655090</vt:lpwstr>
      </vt:variant>
      <vt:variant>
        <vt:i4>1769521</vt:i4>
      </vt:variant>
      <vt:variant>
        <vt:i4>152</vt:i4>
      </vt:variant>
      <vt:variant>
        <vt:i4>0</vt:i4>
      </vt:variant>
      <vt:variant>
        <vt:i4>5</vt:i4>
      </vt:variant>
      <vt:variant>
        <vt:lpwstr/>
      </vt:variant>
      <vt:variant>
        <vt:lpwstr>_Toc377655089</vt:lpwstr>
      </vt:variant>
      <vt:variant>
        <vt:i4>1769521</vt:i4>
      </vt:variant>
      <vt:variant>
        <vt:i4>146</vt:i4>
      </vt:variant>
      <vt:variant>
        <vt:i4>0</vt:i4>
      </vt:variant>
      <vt:variant>
        <vt:i4>5</vt:i4>
      </vt:variant>
      <vt:variant>
        <vt:lpwstr/>
      </vt:variant>
      <vt:variant>
        <vt:lpwstr>_Toc377655088</vt:lpwstr>
      </vt:variant>
      <vt:variant>
        <vt:i4>1769521</vt:i4>
      </vt:variant>
      <vt:variant>
        <vt:i4>140</vt:i4>
      </vt:variant>
      <vt:variant>
        <vt:i4>0</vt:i4>
      </vt:variant>
      <vt:variant>
        <vt:i4>5</vt:i4>
      </vt:variant>
      <vt:variant>
        <vt:lpwstr/>
      </vt:variant>
      <vt:variant>
        <vt:lpwstr>_Toc377655087</vt:lpwstr>
      </vt:variant>
      <vt:variant>
        <vt:i4>1769521</vt:i4>
      </vt:variant>
      <vt:variant>
        <vt:i4>134</vt:i4>
      </vt:variant>
      <vt:variant>
        <vt:i4>0</vt:i4>
      </vt:variant>
      <vt:variant>
        <vt:i4>5</vt:i4>
      </vt:variant>
      <vt:variant>
        <vt:lpwstr/>
      </vt:variant>
      <vt:variant>
        <vt:lpwstr>_Toc377655086</vt:lpwstr>
      </vt:variant>
      <vt:variant>
        <vt:i4>1769521</vt:i4>
      </vt:variant>
      <vt:variant>
        <vt:i4>128</vt:i4>
      </vt:variant>
      <vt:variant>
        <vt:i4>0</vt:i4>
      </vt:variant>
      <vt:variant>
        <vt:i4>5</vt:i4>
      </vt:variant>
      <vt:variant>
        <vt:lpwstr/>
      </vt:variant>
      <vt:variant>
        <vt:lpwstr>_Toc377655085</vt:lpwstr>
      </vt:variant>
      <vt:variant>
        <vt:i4>1769521</vt:i4>
      </vt:variant>
      <vt:variant>
        <vt:i4>122</vt:i4>
      </vt:variant>
      <vt:variant>
        <vt:i4>0</vt:i4>
      </vt:variant>
      <vt:variant>
        <vt:i4>5</vt:i4>
      </vt:variant>
      <vt:variant>
        <vt:lpwstr/>
      </vt:variant>
      <vt:variant>
        <vt:lpwstr>_Toc377655084</vt:lpwstr>
      </vt:variant>
      <vt:variant>
        <vt:i4>1769521</vt:i4>
      </vt:variant>
      <vt:variant>
        <vt:i4>116</vt:i4>
      </vt:variant>
      <vt:variant>
        <vt:i4>0</vt:i4>
      </vt:variant>
      <vt:variant>
        <vt:i4>5</vt:i4>
      </vt:variant>
      <vt:variant>
        <vt:lpwstr/>
      </vt:variant>
      <vt:variant>
        <vt:lpwstr>_Toc377655083</vt:lpwstr>
      </vt:variant>
      <vt:variant>
        <vt:i4>1769521</vt:i4>
      </vt:variant>
      <vt:variant>
        <vt:i4>110</vt:i4>
      </vt:variant>
      <vt:variant>
        <vt:i4>0</vt:i4>
      </vt:variant>
      <vt:variant>
        <vt:i4>5</vt:i4>
      </vt:variant>
      <vt:variant>
        <vt:lpwstr/>
      </vt:variant>
      <vt:variant>
        <vt:lpwstr>_Toc377655082</vt:lpwstr>
      </vt:variant>
      <vt:variant>
        <vt:i4>1769521</vt:i4>
      </vt:variant>
      <vt:variant>
        <vt:i4>104</vt:i4>
      </vt:variant>
      <vt:variant>
        <vt:i4>0</vt:i4>
      </vt:variant>
      <vt:variant>
        <vt:i4>5</vt:i4>
      </vt:variant>
      <vt:variant>
        <vt:lpwstr/>
      </vt:variant>
      <vt:variant>
        <vt:lpwstr>_Toc377655081</vt:lpwstr>
      </vt:variant>
      <vt:variant>
        <vt:i4>1769521</vt:i4>
      </vt:variant>
      <vt:variant>
        <vt:i4>98</vt:i4>
      </vt:variant>
      <vt:variant>
        <vt:i4>0</vt:i4>
      </vt:variant>
      <vt:variant>
        <vt:i4>5</vt:i4>
      </vt:variant>
      <vt:variant>
        <vt:lpwstr/>
      </vt:variant>
      <vt:variant>
        <vt:lpwstr>_Toc377655080</vt:lpwstr>
      </vt:variant>
      <vt:variant>
        <vt:i4>1310769</vt:i4>
      </vt:variant>
      <vt:variant>
        <vt:i4>92</vt:i4>
      </vt:variant>
      <vt:variant>
        <vt:i4>0</vt:i4>
      </vt:variant>
      <vt:variant>
        <vt:i4>5</vt:i4>
      </vt:variant>
      <vt:variant>
        <vt:lpwstr/>
      </vt:variant>
      <vt:variant>
        <vt:lpwstr>_Toc377655079</vt:lpwstr>
      </vt:variant>
      <vt:variant>
        <vt:i4>1310769</vt:i4>
      </vt:variant>
      <vt:variant>
        <vt:i4>86</vt:i4>
      </vt:variant>
      <vt:variant>
        <vt:i4>0</vt:i4>
      </vt:variant>
      <vt:variant>
        <vt:i4>5</vt:i4>
      </vt:variant>
      <vt:variant>
        <vt:lpwstr/>
      </vt:variant>
      <vt:variant>
        <vt:lpwstr>_Toc377655078</vt:lpwstr>
      </vt:variant>
      <vt:variant>
        <vt:i4>1310769</vt:i4>
      </vt:variant>
      <vt:variant>
        <vt:i4>80</vt:i4>
      </vt:variant>
      <vt:variant>
        <vt:i4>0</vt:i4>
      </vt:variant>
      <vt:variant>
        <vt:i4>5</vt:i4>
      </vt:variant>
      <vt:variant>
        <vt:lpwstr/>
      </vt:variant>
      <vt:variant>
        <vt:lpwstr>_Toc377655077</vt:lpwstr>
      </vt:variant>
      <vt:variant>
        <vt:i4>1310769</vt:i4>
      </vt:variant>
      <vt:variant>
        <vt:i4>74</vt:i4>
      </vt:variant>
      <vt:variant>
        <vt:i4>0</vt:i4>
      </vt:variant>
      <vt:variant>
        <vt:i4>5</vt:i4>
      </vt:variant>
      <vt:variant>
        <vt:lpwstr/>
      </vt:variant>
      <vt:variant>
        <vt:lpwstr>_Toc377655076</vt:lpwstr>
      </vt:variant>
      <vt:variant>
        <vt:i4>1310769</vt:i4>
      </vt:variant>
      <vt:variant>
        <vt:i4>68</vt:i4>
      </vt:variant>
      <vt:variant>
        <vt:i4>0</vt:i4>
      </vt:variant>
      <vt:variant>
        <vt:i4>5</vt:i4>
      </vt:variant>
      <vt:variant>
        <vt:lpwstr/>
      </vt:variant>
      <vt:variant>
        <vt:lpwstr>_Toc377655075</vt:lpwstr>
      </vt:variant>
      <vt:variant>
        <vt:i4>1310769</vt:i4>
      </vt:variant>
      <vt:variant>
        <vt:i4>62</vt:i4>
      </vt:variant>
      <vt:variant>
        <vt:i4>0</vt:i4>
      </vt:variant>
      <vt:variant>
        <vt:i4>5</vt:i4>
      </vt:variant>
      <vt:variant>
        <vt:lpwstr/>
      </vt:variant>
      <vt:variant>
        <vt:lpwstr>_Toc377655074</vt:lpwstr>
      </vt:variant>
      <vt:variant>
        <vt:i4>1310769</vt:i4>
      </vt:variant>
      <vt:variant>
        <vt:i4>56</vt:i4>
      </vt:variant>
      <vt:variant>
        <vt:i4>0</vt:i4>
      </vt:variant>
      <vt:variant>
        <vt:i4>5</vt:i4>
      </vt:variant>
      <vt:variant>
        <vt:lpwstr/>
      </vt:variant>
      <vt:variant>
        <vt:lpwstr>_Toc377655073</vt:lpwstr>
      </vt:variant>
      <vt:variant>
        <vt:i4>1310769</vt:i4>
      </vt:variant>
      <vt:variant>
        <vt:i4>50</vt:i4>
      </vt:variant>
      <vt:variant>
        <vt:i4>0</vt:i4>
      </vt:variant>
      <vt:variant>
        <vt:i4>5</vt:i4>
      </vt:variant>
      <vt:variant>
        <vt:lpwstr/>
      </vt:variant>
      <vt:variant>
        <vt:lpwstr>_Toc377655072</vt:lpwstr>
      </vt:variant>
      <vt:variant>
        <vt:i4>1310769</vt:i4>
      </vt:variant>
      <vt:variant>
        <vt:i4>44</vt:i4>
      </vt:variant>
      <vt:variant>
        <vt:i4>0</vt:i4>
      </vt:variant>
      <vt:variant>
        <vt:i4>5</vt:i4>
      </vt:variant>
      <vt:variant>
        <vt:lpwstr/>
      </vt:variant>
      <vt:variant>
        <vt:lpwstr>_Toc377655071</vt:lpwstr>
      </vt:variant>
      <vt:variant>
        <vt:i4>1310769</vt:i4>
      </vt:variant>
      <vt:variant>
        <vt:i4>38</vt:i4>
      </vt:variant>
      <vt:variant>
        <vt:i4>0</vt:i4>
      </vt:variant>
      <vt:variant>
        <vt:i4>5</vt:i4>
      </vt:variant>
      <vt:variant>
        <vt:lpwstr/>
      </vt:variant>
      <vt:variant>
        <vt:lpwstr>_Toc377655070</vt:lpwstr>
      </vt:variant>
      <vt:variant>
        <vt:i4>1376305</vt:i4>
      </vt:variant>
      <vt:variant>
        <vt:i4>32</vt:i4>
      </vt:variant>
      <vt:variant>
        <vt:i4>0</vt:i4>
      </vt:variant>
      <vt:variant>
        <vt:i4>5</vt:i4>
      </vt:variant>
      <vt:variant>
        <vt:lpwstr/>
      </vt:variant>
      <vt:variant>
        <vt:lpwstr>_Toc377655069</vt:lpwstr>
      </vt:variant>
      <vt:variant>
        <vt:i4>1376305</vt:i4>
      </vt:variant>
      <vt:variant>
        <vt:i4>26</vt:i4>
      </vt:variant>
      <vt:variant>
        <vt:i4>0</vt:i4>
      </vt:variant>
      <vt:variant>
        <vt:i4>5</vt:i4>
      </vt:variant>
      <vt:variant>
        <vt:lpwstr/>
      </vt:variant>
      <vt:variant>
        <vt:lpwstr>_Toc377655068</vt:lpwstr>
      </vt:variant>
      <vt:variant>
        <vt:i4>1376305</vt:i4>
      </vt:variant>
      <vt:variant>
        <vt:i4>20</vt:i4>
      </vt:variant>
      <vt:variant>
        <vt:i4>0</vt:i4>
      </vt:variant>
      <vt:variant>
        <vt:i4>5</vt:i4>
      </vt:variant>
      <vt:variant>
        <vt:lpwstr/>
      </vt:variant>
      <vt:variant>
        <vt:lpwstr>_Toc377655067</vt:lpwstr>
      </vt:variant>
      <vt:variant>
        <vt:i4>1376305</vt:i4>
      </vt:variant>
      <vt:variant>
        <vt:i4>14</vt:i4>
      </vt:variant>
      <vt:variant>
        <vt:i4>0</vt:i4>
      </vt:variant>
      <vt:variant>
        <vt:i4>5</vt:i4>
      </vt:variant>
      <vt:variant>
        <vt:lpwstr/>
      </vt:variant>
      <vt:variant>
        <vt:lpwstr>_Toc377655066</vt:lpwstr>
      </vt:variant>
      <vt:variant>
        <vt:i4>1376305</vt:i4>
      </vt:variant>
      <vt:variant>
        <vt:i4>8</vt:i4>
      </vt:variant>
      <vt:variant>
        <vt:i4>0</vt:i4>
      </vt:variant>
      <vt:variant>
        <vt:i4>5</vt:i4>
      </vt:variant>
      <vt:variant>
        <vt:lpwstr/>
      </vt:variant>
      <vt:variant>
        <vt:lpwstr>_Toc377655065</vt:lpwstr>
      </vt:variant>
      <vt:variant>
        <vt:i4>1376305</vt:i4>
      </vt:variant>
      <vt:variant>
        <vt:i4>2</vt:i4>
      </vt:variant>
      <vt:variant>
        <vt:i4>0</vt:i4>
      </vt:variant>
      <vt:variant>
        <vt:i4>5</vt:i4>
      </vt:variant>
      <vt:variant>
        <vt:lpwstr/>
      </vt:variant>
      <vt:variant>
        <vt:lpwstr>_Toc377655064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N</dc:creator>
  <cp:keywords/>
  <cp:lastModifiedBy>Kingsley Nhangumele</cp:lastModifiedBy>
  <cp:revision>6</cp:revision>
  <dcterms:created xsi:type="dcterms:W3CDTF">2019-04-21T16:22:00Z</dcterms:created>
  <dcterms:modified xsi:type="dcterms:W3CDTF">2019-06-05T03:17:00Z</dcterms:modified>
</cp:coreProperties>
</file>