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2494" w14:textId="1D56E94A" w:rsidR="00CD54C1" w:rsidRPr="00DD52FA" w:rsidRDefault="00CD54C1" w:rsidP="007A1DC2">
      <w:pPr>
        <w:jc w:val="both"/>
        <w:rPr>
          <w:rFonts w:ascii="Times New Roman" w:hAnsi="Times New Roman" w:cs="Times New Roman"/>
          <w:b/>
          <w:bCs/>
          <w:sz w:val="32"/>
          <w:szCs w:val="32"/>
        </w:rPr>
      </w:pPr>
      <w:r w:rsidRPr="00CD54C1">
        <w:rPr>
          <w:rFonts w:ascii="Times New Roman" w:hAnsi="Times New Roman" w:cs="Times New Roman"/>
          <w:b/>
          <w:bCs/>
          <w:sz w:val="32"/>
          <w:szCs w:val="32"/>
        </w:rPr>
        <w:t>The Pizza Success Story: A Tale of Data-Driven Growth</w:t>
      </w:r>
      <w:r w:rsidRPr="00DD52FA">
        <w:rPr>
          <w:rFonts w:ascii="Times New Roman" w:hAnsi="Times New Roman" w:cs="Times New Roman"/>
          <w:b/>
          <w:bCs/>
          <w:sz w:val="32"/>
          <w:szCs w:val="32"/>
        </w:rPr>
        <w:t xml:space="preserve"> (</w:t>
      </w:r>
      <w:r w:rsidRPr="00CD54C1">
        <w:rPr>
          <w:rFonts w:ascii="Times New Roman" w:hAnsi="Times New Roman" w:cs="Times New Roman"/>
          <w:sz w:val="32"/>
          <w:szCs w:val="32"/>
        </w:rPr>
        <w:t>Turning Numbers into Narratives for Strategic Success</w:t>
      </w:r>
      <w:r w:rsidRPr="00DD52FA">
        <w:rPr>
          <w:rFonts w:ascii="Times New Roman" w:hAnsi="Times New Roman" w:cs="Times New Roman"/>
          <w:sz w:val="32"/>
          <w:szCs w:val="32"/>
        </w:rPr>
        <w:t>).</w:t>
      </w:r>
    </w:p>
    <w:p w14:paraId="36651CBB" w14:textId="16059E5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Executive Summary: A Recipe for Success</w:t>
      </w:r>
    </w:p>
    <w:p w14:paraId="600C003B" w14:textId="773861B2"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Imagine walking into a bustling pizzeria at exactly 12:30 PM on a Friday afternoon. The phones are ringing, the ovens are working overtime, and customers are eagerly waiting for their orders. This isn't just a busy restaurant</w:t>
      </w:r>
      <w:r>
        <w:rPr>
          <w:rFonts w:ascii="Times New Roman" w:hAnsi="Times New Roman" w:cs="Times New Roman"/>
          <w:sz w:val="24"/>
          <w:szCs w:val="24"/>
        </w:rPr>
        <w:t xml:space="preserve">, </w:t>
      </w:r>
      <w:r w:rsidRPr="00CD54C1">
        <w:rPr>
          <w:rFonts w:ascii="Times New Roman" w:hAnsi="Times New Roman" w:cs="Times New Roman"/>
          <w:sz w:val="24"/>
          <w:szCs w:val="24"/>
        </w:rPr>
        <w:t xml:space="preserve">it's a </w:t>
      </w:r>
      <w:r w:rsidRPr="00CD54C1">
        <w:rPr>
          <w:rFonts w:ascii="Times New Roman" w:hAnsi="Times New Roman" w:cs="Times New Roman"/>
          <w:b/>
          <w:bCs/>
          <w:sz w:val="24"/>
          <w:szCs w:val="24"/>
        </w:rPr>
        <w:t>$817,860 revenue powerhouse</w:t>
      </w:r>
      <w:r w:rsidRPr="00CD54C1">
        <w:rPr>
          <w:rFonts w:ascii="Times New Roman" w:hAnsi="Times New Roman" w:cs="Times New Roman"/>
          <w:sz w:val="24"/>
          <w:szCs w:val="24"/>
        </w:rPr>
        <w:t xml:space="preserve"> that serves nearly </w:t>
      </w:r>
      <w:r w:rsidRPr="00CD54C1">
        <w:rPr>
          <w:rFonts w:ascii="Times New Roman" w:hAnsi="Times New Roman" w:cs="Times New Roman"/>
          <w:b/>
          <w:bCs/>
          <w:sz w:val="24"/>
          <w:szCs w:val="24"/>
        </w:rPr>
        <w:t>50,000 pizzas</w:t>
      </w:r>
      <w:r w:rsidRPr="00CD54C1">
        <w:rPr>
          <w:rFonts w:ascii="Times New Roman" w:hAnsi="Times New Roman" w:cs="Times New Roman"/>
          <w:sz w:val="24"/>
          <w:szCs w:val="24"/>
        </w:rPr>
        <w:t xml:space="preserve"> annually to satisfied customers who keep coming back for more.</w:t>
      </w:r>
    </w:p>
    <w:p w14:paraId="7459462B" w14:textId="2A406F96"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Our pizza business isn't just surviving in today's competitive market</w:t>
      </w:r>
      <w:r>
        <w:rPr>
          <w:rFonts w:ascii="Times New Roman" w:hAnsi="Times New Roman" w:cs="Times New Roman"/>
          <w:sz w:val="24"/>
          <w:szCs w:val="24"/>
        </w:rPr>
        <w:t>, it’s</w:t>
      </w:r>
      <w:r w:rsidRPr="00CD54C1">
        <w:rPr>
          <w:rFonts w:ascii="Times New Roman" w:hAnsi="Times New Roman" w:cs="Times New Roman"/>
          <w:sz w:val="24"/>
          <w:szCs w:val="24"/>
        </w:rPr>
        <w:t xml:space="preserve"> thriving. With an impressive average order value of $16.49 and a diverse menu of 32 unique pizzas across four distinct categories, we've created something special: a data-driven success story that's written in every slice we serve.</w:t>
      </w:r>
    </w:p>
    <w:p w14:paraId="1FE5E73E"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Chapter 1: The Rhythm of Our Business</w:t>
      </w:r>
    </w:p>
    <w:p w14:paraId="51E506AC" w14:textId="7146A8D2"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 xml:space="preserve">When Pizza Meets Passion: Understanding </w:t>
      </w:r>
      <w:r>
        <w:rPr>
          <w:rFonts w:ascii="Times New Roman" w:hAnsi="Times New Roman" w:cs="Times New Roman"/>
          <w:b/>
          <w:bCs/>
          <w:sz w:val="24"/>
          <w:szCs w:val="24"/>
        </w:rPr>
        <w:t>the</w:t>
      </w:r>
      <w:r w:rsidRPr="00CD54C1">
        <w:rPr>
          <w:rFonts w:ascii="Times New Roman" w:hAnsi="Times New Roman" w:cs="Times New Roman"/>
          <w:b/>
          <w:bCs/>
          <w:sz w:val="24"/>
          <w:szCs w:val="24"/>
        </w:rPr>
        <w:t xml:space="preserve"> Daily Dance</w:t>
      </w:r>
    </w:p>
    <w:p w14:paraId="5A3DC375" w14:textId="4F69FF5C"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Every business has its heartbeat, and ours pulses strongest when the clock strikes noon and again as evening approaches. Picture this: while most of the city is just starting their morning coffee, our kitchens are quietly preparing for what we know is coming</w:t>
      </w:r>
      <w:r>
        <w:rPr>
          <w:rFonts w:ascii="Times New Roman" w:hAnsi="Times New Roman" w:cs="Times New Roman"/>
          <w:sz w:val="24"/>
          <w:szCs w:val="24"/>
        </w:rPr>
        <w:t xml:space="preserve">, </w:t>
      </w:r>
      <w:r w:rsidRPr="00CD54C1">
        <w:rPr>
          <w:rFonts w:ascii="Times New Roman" w:hAnsi="Times New Roman" w:cs="Times New Roman"/>
          <w:sz w:val="24"/>
          <w:szCs w:val="24"/>
        </w:rPr>
        <w:t xml:space="preserve">the lunch rush that will bring us </w:t>
      </w:r>
      <w:r w:rsidRPr="00CD54C1">
        <w:rPr>
          <w:rFonts w:ascii="Times New Roman" w:hAnsi="Times New Roman" w:cs="Times New Roman"/>
          <w:b/>
          <w:bCs/>
          <w:sz w:val="24"/>
          <w:szCs w:val="24"/>
        </w:rPr>
        <w:t>19,437 afternoon orders</w:t>
      </w:r>
      <w:r w:rsidRPr="00CD54C1">
        <w:rPr>
          <w:rFonts w:ascii="Times New Roman" w:hAnsi="Times New Roman" w:cs="Times New Roman"/>
          <w:sz w:val="24"/>
          <w:szCs w:val="24"/>
        </w:rPr>
        <w:t xml:space="preserve"> and the dinner crowd that adds another </w:t>
      </w:r>
      <w:r w:rsidRPr="00CD54C1">
        <w:rPr>
          <w:rFonts w:ascii="Times New Roman" w:hAnsi="Times New Roman" w:cs="Times New Roman"/>
          <w:b/>
          <w:bCs/>
          <w:sz w:val="24"/>
          <w:szCs w:val="24"/>
        </w:rPr>
        <w:t>19,037 evening orders</w:t>
      </w:r>
      <w:r w:rsidRPr="00CD54C1">
        <w:rPr>
          <w:rFonts w:ascii="Times New Roman" w:hAnsi="Times New Roman" w:cs="Times New Roman"/>
          <w:sz w:val="24"/>
          <w:szCs w:val="24"/>
        </w:rPr>
        <w:t>.</w:t>
      </w:r>
    </w:p>
    <w:p w14:paraId="0E804A94" w14:textId="6FBA20BF"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Together, these two peak periods represent nearly </w:t>
      </w:r>
      <w:r w:rsidRPr="00CD54C1">
        <w:rPr>
          <w:rFonts w:ascii="Times New Roman" w:hAnsi="Times New Roman" w:cs="Times New Roman"/>
          <w:b/>
          <w:bCs/>
          <w:sz w:val="24"/>
          <w:szCs w:val="24"/>
        </w:rPr>
        <w:t xml:space="preserve">80% of </w:t>
      </w:r>
      <w:r>
        <w:rPr>
          <w:rFonts w:ascii="Times New Roman" w:hAnsi="Times New Roman" w:cs="Times New Roman"/>
          <w:b/>
          <w:bCs/>
          <w:sz w:val="24"/>
          <w:szCs w:val="24"/>
        </w:rPr>
        <w:t>the</w:t>
      </w:r>
      <w:r w:rsidRPr="00CD54C1">
        <w:rPr>
          <w:rFonts w:ascii="Times New Roman" w:hAnsi="Times New Roman" w:cs="Times New Roman"/>
          <w:b/>
          <w:bCs/>
          <w:sz w:val="24"/>
          <w:szCs w:val="24"/>
        </w:rPr>
        <w:t xml:space="preserve"> entire business</w:t>
      </w:r>
      <w:r w:rsidRPr="00CD54C1">
        <w:rPr>
          <w:rFonts w:ascii="Times New Roman" w:hAnsi="Times New Roman" w:cs="Times New Roman"/>
          <w:sz w:val="24"/>
          <w:szCs w:val="24"/>
        </w:rPr>
        <w:t xml:space="preserve">. It's like watching a perfectly choreographed dance where </w:t>
      </w:r>
      <w:r>
        <w:rPr>
          <w:rFonts w:ascii="Times New Roman" w:hAnsi="Times New Roman" w:cs="Times New Roman"/>
          <w:sz w:val="24"/>
          <w:szCs w:val="24"/>
        </w:rPr>
        <w:t>the</w:t>
      </w:r>
      <w:r w:rsidRPr="00CD54C1">
        <w:rPr>
          <w:rFonts w:ascii="Times New Roman" w:hAnsi="Times New Roman" w:cs="Times New Roman"/>
          <w:sz w:val="24"/>
          <w:szCs w:val="24"/>
        </w:rPr>
        <w:t xml:space="preserve"> team knows exactly when to ramp up production, when to have extra staff on hand, and when to ensure </w:t>
      </w:r>
      <w:r>
        <w:rPr>
          <w:rFonts w:ascii="Times New Roman" w:hAnsi="Times New Roman" w:cs="Times New Roman"/>
          <w:sz w:val="24"/>
          <w:szCs w:val="24"/>
        </w:rPr>
        <w:t>the</w:t>
      </w:r>
      <w:r w:rsidRPr="00CD54C1">
        <w:rPr>
          <w:rFonts w:ascii="Times New Roman" w:hAnsi="Times New Roman" w:cs="Times New Roman"/>
          <w:sz w:val="24"/>
          <w:szCs w:val="24"/>
        </w:rPr>
        <w:t xml:space="preserve"> ovens are running at full capacity.</w:t>
      </w:r>
    </w:p>
    <w:p w14:paraId="6AB9D8E5" w14:textId="028AD3D7"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But here's what makes this story even more interesting: </w:t>
      </w:r>
      <w:r>
        <w:rPr>
          <w:rFonts w:ascii="Times New Roman" w:hAnsi="Times New Roman" w:cs="Times New Roman"/>
          <w:sz w:val="24"/>
          <w:szCs w:val="24"/>
        </w:rPr>
        <w:t>the</w:t>
      </w:r>
      <w:r w:rsidRPr="00CD54C1">
        <w:rPr>
          <w:rFonts w:ascii="Times New Roman" w:hAnsi="Times New Roman" w:cs="Times New Roman"/>
          <w:sz w:val="24"/>
          <w:szCs w:val="24"/>
        </w:rPr>
        <w:t xml:space="preserve"> mornings tell a different tale. With only </w:t>
      </w:r>
      <w:r w:rsidRPr="00CD54C1">
        <w:rPr>
          <w:rFonts w:ascii="Times New Roman" w:hAnsi="Times New Roman" w:cs="Times New Roman"/>
          <w:b/>
          <w:bCs/>
          <w:sz w:val="24"/>
          <w:szCs w:val="24"/>
        </w:rPr>
        <w:t>2,693 morning orders</w:t>
      </w:r>
      <w:r w:rsidRPr="00CD54C1">
        <w:rPr>
          <w:rFonts w:ascii="Times New Roman" w:hAnsi="Times New Roman" w:cs="Times New Roman"/>
          <w:sz w:val="24"/>
          <w:szCs w:val="24"/>
        </w:rPr>
        <w:t>, these quiet hours represent an untapped opportunity</w:t>
      </w:r>
      <w:r>
        <w:rPr>
          <w:rFonts w:ascii="Times New Roman" w:hAnsi="Times New Roman" w:cs="Times New Roman"/>
          <w:sz w:val="24"/>
          <w:szCs w:val="24"/>
        </w:rPr>
        <w:t xml:space="preserve">, </w:t>
      </w:r>
      <w:r w:rsidRPr="00CD54C1">
        <w:rPr>
          <w:rFonts w:ascii="Times New Roman" w:hAnsi="Times New Roman" w:cs="Times New Roman"/>
          <w:sz w:val="24"/>
          <w:szCs w:val="24"/>
        </w:rPr>
        <w:t>a chance to perhaps introduce breakfast pizzas or partner with local coffee shops to capture the early bird market.</w:t>
      </w:r>
    </w:p>
    <w:p w14:paraId="76C2ADD1"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The Weekly Winners: Friday Night Lights and Weekend Delights</w:t>
      </w:r>
    </w:p>
    <w:p w14:paraId="259328F5" w14:textId="6A571722"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If</w:t>
      </w:r>
      <w:r>
        <w:rPr>
          <w:rFonts w:ascii="Times New Roman" w:hAnsi="Times New Roman" w:cs="Times New Roman"/>
          <w:sz w:val="24"/>
          <w:szCs w:val="24"/>
        </w:rPr>
        <w:t xml:space="preserve"> the</w:t>
      </w:r>
      <w:r w:rsidRPr="00CD54C1">
        <w:rPr>
          <w:rFonts w:ascii="Times New Roman" w:hAnsi="Times New Roman" w:cs="Times New Roman"/>
          <w:sz w:val="24"/>
          <w:szCs w:val="24"/>
        </w:rPr>
        <w:t xml:space="preserve"> daily rhythm is like a dance, </w:t>
      </w:r>
      <w:r>
        <w:rPr>
          <w:rFonts w:ascii="Times New Roman" w:hAnsi="Times New Roman" w:cs="Times New Roman"/>
          <w:sz w:val="24"/>
          <w:szCs w:val="24"/>
        </w:rPr>
        <w:t>the</w:t>
      </w:r>
      <w:r w:rsidRPr="00CD54C1">
        <w:rPr>
          <w:rFonts w:ascii="Times New Roman" w:hAnsi="Times New Roman" w:cs="Times New Roman"/>
          <w:sz w:val="24"/>
          <w:szCs w:val="24"/>
        </w:rPr>
        <w:t xml:space="preserve"> weekly pattern is like a compelling television series with clear protagonists. Friday emerges as </w:t>
      </w:r>
      <w:r w:rsidRPr="00CD54C1">
        <w:rPr>
          <w:rFonts w:ascii="Times New Roman" w:hAnsi="Times New Roman" w:cs="Times New Roman"/>
          <w:sz w:val="24"/>
          <w:szCs w:val="24"/>
        </w:rPr>
        <w:t>the</w:t>
      </w:r>
      <w:r w:rsidRPr="00CD54C1">
        <w:rPr>
          <w:rFonts w:ascii="Times New Roman" w:hAnsi="Times New Roman" w:cs="Times New Roman"/>
          <w:sz w:val="24"/>
          <w:szCs w:val="24"/>
        </w:rPr>
        <w:t xml:space="preserve"> undisputed champion with </w:t>
      </w:r>
      <w:r w:rsidRPr="00CD54C1">
        <w:rPr>
          <w:rFonts w:ascii="Times New Roman" w:hAnsi="Times New Roman" w:cs="Times New Roman"/>
          <w:b/>
          <w:bCs/>
          <w:sz w:val="24"/>
          <w:szCs w:val="24"/>
        </w:rPr>
        <w:t>8,106 orders</w:t>
      </w:r>
      <w:r>
        <w:rPr>
          <w:rFonts w:ascii="Times New Roman" w:hAnsi="Times New Roman" w:cs="Times New Roman"/>
          <w:sz w:val="24"/>
          <w:szCs w:val="24"/>
        </w:rPr>
        <w:t xml:space="preserve">, </w:t>
      </w:r>
      <w:r w:rsidRPr="00CD54C1">
        <w:rPr>
          <w:rFonts w:ascii="Times New Roman" w:hAnsi="Times New Roman" w:cs="Times New Roman"/>
          <w:sz w:val="24"/>
          <w:szCs w:val="24"/>
        </w:rPr>
        <w:t xml:space="preserve">nearly 37% more than </w:t>
      </w:r>
      <w:r>
        <w:rPr>
          <w:rFonts w:ascii="Times New Roman" w:hAnsi="Times New Roman" w:cs="Times New Roman"/>
          <w:sz w:val="24"/>
          <w:szCs w:val="24"/>
        </w:rPr>
        <w:t>the</w:t>
      </w:r>
      <w:r w:rsidRPr="00CD54C1">
        <w:rPr>
          <w:rFonts w:ascii="Times New Roman" w:hAnsi="Times New Roman" w:cs="Times New Roman"/>
          <w:sz w:val="24"/>
          <w:szCs w:val="24"/>
        </w:rPr>
        <w:t xml:space="preserve"> quietest day. It's followed closely by </w:t>
      </w:r>
      <w:r>
        <w:rPr>
          <w:rFonts w:ascii="Times New Roman" w:hAnsi="Times New Roman" w:cs="Times New Roman"/>
          <w:sz w:val="24"/>
          <w:szCs w:val="24"/>
        </w:rPr>
        <w:t>the</w:t>
      </w:r>
      <w:r w:rsidRPr="00CD54C1">
        <w:rPr>
          <w:rFonts w:ascii="Times New Roman" w:hAnsi="Times New Roman" w:cs="Times New Roman"/>
          <w:sz w:val="24"/>
          <w:szCs w:val="24"/>
        </w:rPr>
        <w:t xml:space="preserve"> weekend warriors, Saturday and Thursday, each contributing significantly to </w:t>
      </w:r>
      <w:r>
        <w:rPr>
          <w:rFonts w:ascii="Times New Roman" w:hAnsi="Times New Roman" w:cs="Times New Roman"/>
          <w:sz w:val="24"/>
          <w:szCs w:val="24"/>
        </w:rPr>
        <w:t>the</w:t>
      </w:r>
      <w:r w:rsidRPr="00CD54C1">
        <w:rPr>
          <w:rFonts w:ascii="Times New Roman" w:hAnsi="Times New Roman" w:cs="Times New Roman"/>
          <w:sz w:val="24"/>
          <w:szCs w:val="24"/>
        </w:rPr>
        <w:t xml:space="preserve"> success</w:t>
      </w:r>
      <w:r>
        <w:rPr>
          <w:rFonts w:ascii="Times New Roman" w:hAnsi="Times New Roman" w:cs="Times New Roman"/>
          <w:sz w:val="24"/>
          <w:szCs w:val="24"/>
        </w:rPr>
        <w:t xml:space="preserve"> of the business</w:t>
      </w:r>
      <w:r w:rsidRPr="00CD54C1">
        <w:rPr>
          <w:rFonts w:ascii="Times New Roman" w:hAnsi="Times New Roman" w:cs="Times New Roman"/>
          <w:sz w:val="24"/>
          <w:szCs w:val="24"/>
        </w:rPr>
        <w:t>.</w:t>
      </w:r>
    </w:p>
    <w:p w14:paraId="0742DE65" w14:textId="05058DB6" w:rsidR="00FA33A4" w:rsidRPr="00FA33A4"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Sunday, with its </w:t>
      </w:r>
      <w:r w:rsidRPr="00CD54C1">
        <w:rPr>
          <w:rFonts w:ascii="Times New Roman" w:hAnsi="Times New Roman" w:cs="Times New Roman"/>
          <w:b/>
          <w:bCs/>
          <w:sz w:val="24"/>
          <w:szCs w:val="24"/>
        </w:rPr>
        <w:t>5,917 orders</w:t>
      </w:r>
      <w:r w:rsidRPr="00CD54C1">
        <w:rPr>
          <w:rFonts w:ascii="Times New Roman" w:hAnsi="Times New Roman" w:cs="Times New Roman"/>
          <w:sz w:val="24"/>
          <w:szCs w:val="24"/>
        </w:rPr>
        <w:t>, represents our gentle closing chapter each week</w:t>
      </w:r>
      <w:r w:rsidR="00FA33A4">
        <w:rPr>
          <w:rFonts w:ascii="Times New Roman" w:hAnsi="Times New Roman" w:cs="Times New Roman"/>
          <w:sz w:val="24"/>
          <w:szCs w:val="24"/>
        </w:rPr>
        <w:t xml:space="preserve">, </w:t>
      </w:r>
      <w:r w:rsidRPr="00CD54C1">
        <w:rPr>
          <w:rFonts w:ascii="Times New Roman" w:hAnsi="Times New Roman" w:cs="Times New Roman"/>
          <w:sz w:val="24"/>
          <w:szCs w:val="24"/>
        </w:rPr>
        <w:t>perhaps families preferring home-cooked meals or customers saving their pizza cravings for the workweek ahead.</w:t>
      </w:r>
    </w:p>
    <w:p w14:paraId="20D99926" w14:textId="18EFED64"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Chapter 2: The Stars of Our Menu</w:t>
      </w:r>
    </w:p>
    <w:p w14:paraId="56D50658"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Classic Pizzas: The Timeless Heroes</w:t>
      </w:r>
    </w:p>
    <w:p w14:paraId="45613902" w14:textId="40C058D7"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In every great story, there are heroes </w:t>
      </w:r>
      <w:r w:rsidR="001F7194">
        <w:rPr>
          <w:rFonts w:ascii="Times New Roman" w:hAnsi="Times New Roman" w:cs="Times New Roman"/>
          <w:sz w:val="24"/>
          <w:szCs w:val="24"/>
        </w:rPr>
        <w:t>who</w:t>
      </w:r>
      <w:r w:rsidRPr="00CD54C1">
        <w:rPr>
          <w:rFonts w:ascii="Times New Roman" w:hAnsi="Times New Roman" w:cs="Times New Roman"/>
          <w:sz w:val="24"/>
          <w:szCs w:val="24"/>
        </w:rPr>
        <w:t xml:space="preserve"> capture hearts and drive the narrative forward. In our pizza story, </w:t>
      </w:r>
      <w:r w:rsidRPr="00CD54C1">
        <w:rPr>
          <w:rFonts w:ascii="Times New Roman" w:hAnsi="Times New Roman" w:cs="Times New Roman"/>
          <w:b/>
          <w:bCs/>
          <w:sz w:val="24"/>
          <w:szCs w:val="24"/>
        </w:rPr>
        <w:t>Classic pizzas are the undeniable protagonists</w:t>
      </w:r>
      <w:r w:rsidRPr="00CD54C1">
        <w:rPr>
          <w:rFonts w:ascii="Times New Roman" w:hAnsi="Times New Roman" w:cs="Times New Roman"/>
          <w:sz w:val="24"/>
          <w:szCs w:val="24"/>
        </w:rPr>
        <w:t xml:space="preserve">, generating </w:t>
      </w:r>
      <w:r w:rsidRPr="00CD54C1">
        <w:rPr>
          <w:rFonts w:ascii="Times New Roman" w:hAnsi="Times New Roman" w:cs="Times New Roman"/>
          <w:b/>
          <w:bCs/>
          <w:sz w:val="24"/>
          <w:szCs w:val="24"/>
        </w:rPr>
        <w:t>$220,000 in revenue</w:t>
      </w:r>
      <w:r w:rsidRPr="00CD54C1">
        <w:rPr>
          <w:rFonts w:ascii="Times New Roman" w:hAnsi="Times New Roman" w:cs="Times New Roman"/>
          <w:sz w:val="24"/>
          <w:szCs w:val="24"/>
        </w:rPr>
        <w:t xml:space="preserve"> and </w:t>
      </w:r>
      <w:r w:rsidRPr="00CD54C1">
        <w:rPr>
          <w:rFonts w:ascii="Times New Roman" w:hAnsi="Times New Roman" w:cs="Times New Roman"/>
          <w:sz w:val="24"/>
          <w:szCs w:val="24"/>
        </w:rPr>
        <w:lastRenderedPageBreak/>
        <w:t xml:space="preserve">capturing the loyalty of </w:t>
      </w:r>
      <w:r w:rsidRPr="00CD54C1">
        <w:rPr>
          <w:rFonts w:ascii="Times New Roman" w:hAnsi="Times New Roman" w:cs="Times New Roman"/>
          <w:b/>
          <w:bCs/>
          <w:sz w:val="24"/>
          <w:szCs w:val="24"/>
        </w:rPr>
        <w:t>14,579 orders</w:t>
      </w:r>
      <w:r w:rsidRPr="00CD54C1">
        <w:rPr>
          <w:rFonts w:ascii="Times New Roman" w:hAnsi="Times New Roman" w:cs="Times New Roman"/>
          <w:sz w:val="24"/>
          <w:szCs w:val="24"/>
        </w:rPr>
        <w:t>. These aren't just pizzas</w:t>
      </w:r>
      <w:r w:rsidR="001F7194">
        <w:rPr>
          <w:rFonts w:ascii="Times New Roman" w:hAnsi="Times New Roman" w:cs="Times New Roman"/>
          <w:sz w:val="24"/>
          <w:szCs w:val="24"/>
        </w:rPr>
        <w:t xml:space="preserve">, </w:t>
      </w:r>
      <w:r w:rsidRPr="00CD54C1">
        <w:rPr>
          <w:rFonts w:ascii="Times New Roman" w:hAnsi="Times New Roman" w:cs="Times New Roman"/>
          <w:sz w:val="24"/>
          <w:szCs w:val="24"/>
        </w:rPr>
        <w:t>they're comfort food classics that remind customers of family gatherings, movie nights, and celebrations.</w:t>
      </w:r>
    </w:p>
    <w:p w14:paraId="3DD4CFCD" w14:textId="38B7F115"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Leading this classic brigade is </w:t>
      </w:r>
      <w:r w:rsidR="001F7194">
        <w:rPr>
          <w:rFonts w:ascii="Times New Roman" w:hAnsi="Times New Roman" w:cs="Times New Roman"/>
          <w:sz w:val="24"/>
          <w:szCs w:val="24"/>
        </w:rPr>
        <w:t>the</w:t>
      </w:r>
      <w:r w:rsidRPr="00CD54C1">
        <w:rPr>
          <w:rFonts w:ascii="Times New Roman" w:hAnsi="Times New Roman" w:cs="Times New Roman"/>
          <w:sz w:val="24"/>
          <w:szCs w:val="24"/>
        </w:rPr>
        <w:t xml:space="preserve"> </w:t>
      </w:r>
      <w:r w:rsidRPr="00CD54C1">
        <w:rPr>
          <w:rFonts w:ascii="Times New Roman" w:hAnsi="Times New Roman" w:cs="Times New Roman"/>
          <w:b/>
          <w:bCs/>
          <w:sz w:val="24"/>
          <w:szCs w:val="24"/>
        </w:rPr>
        <w:t>Classic Deluxe Pizza</w:t>
      </w:r>
      <w:r w:rsidRPr="00CD54C1">
        <w:rPr>
          <w:rFonts w:ascii="Times New Roman" w:hAnsi="Times New Roman" w:cs="Times New Roman"/>
          <w:sz w:val="24"/>
          <w:szCs w:val="24"/>
        </w:rPr>
        <w:t xml:space="preserve"> with an impressive </w:t>
      </w:r>
      <w:r w:rsidRPr="00CD54C1">
        <w:rPr>
          <w:rFonts w:ascii="Times New Roman" w:hAnsi="Times New Roman" w:cs="Times New Roman"/>
          <w:b/>
          <w:bCs/>
          <w:sz w:val="24"/>
          <w:szCs w:val="24"/>
        </w:rPr>
        <w:t>2,416 individual orders</w:t>
      </w:r>
      <w:r w:rsidRPr="00CD54C1">
        <w:rPr>
          <w:rFonts w:ascii="Times New Roman" w:hAnsi="Times New Roman" w:cs="Times New Roman"/>
          <w:sz w:val="24"/>
          <w:szCs w:val="24"/>
        </w:rPr>
        <w:t xml:space="preserve">. But the supporting cast is equally compelling: Barbecue Chicken, Hawaiian, Pepperoni, and Thai Chicken each play crucial roles in </w:t>
      </w:r>
      <w:r w:rsidR="001F7194">
        <w:rPr>
          <w:rFonts w:ascii="Times New Roman" w:hAnsi="Times New Roman" w:cs="Times New Roman"/>
          <w:sz w:val="24"/>
          <w:szCs w:val="24"/>
        </w:rPr>
        <w:t>the</w:t>
      </w:r>
      <w:r w:rsidRPr="00CD54C1">
        <w:rPr>
          <w:rFonts w:ascii="Times New Roman" w:hAnsi="Times New Roman" w:cs="Times New Roman"/>
          <w:sz w:val="24"/>
          <w:szCs w:val="24"/>
        </w:rPr>
        <w:t xml:space="preserve"> success story</w:t>
      </w:r>
      <w:r w:rsidR="001F7194">
        <w:rPr>
          <w:rFonts w:ascii="Times New Roman" w:hAnsi="Times New Roman" w:cs="Times New Roman"/>
          <w:sz w:val="24"/>
          <w:szCs w:val="24"/>
        </w:rPr>
        <w:t xml:space="preserve"> of the business</w:t>
      </w:r>
      <w:r w:rsidRPr="00CD54C1">
        <w:rPr>
          <w:rFonts w:ascii="Times New Roman" w:hAnsi="Times New Roman" w:cs="Times New Roman"/>
          <w:sz w:val="24"/>
          <w:szCs w:val="24"/>
        </w:rPr>
        <w:t>, consistently delivering both flavor and revenue.</w:t>
      </w:r>
    </w:p>
    <w:p w14:paraId="2834CFA7"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The Size Story: Bigger Really Is Better</w:t>
      </w:r>
    </w:p>
    <w:p w14:paraId="0D0F0DE4" w14:textId="63EE0C2F"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Here's where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story takes an interesting turn. While pizzas</w:t>
      </w:r>
      <w:r w:rsidR="00D513DF">
        <w:rPr>
          <w:rFonts w:ascii="Times New Roman" w:hAnsi="Times New Roman" w:cs="Times New Roman"/>
          <w:sz w:val="24"/>
          <w:szCs w:val="24"/>
        </w:rPr>
        <w:t xml:space="preserve"> are offered</w:t>
      </w:r>
      <w:r w:rsidRPr="00CD54C1">
        <w:rPr>
          <w:rFonts w:ascii="Times New Roman" w:hAnsi="Times New Roman" w:cs="Times New Roman"/>
          <w:sz w:val="24"/>
          <w:szCs w:val="24"/>
        </w:rPr>
        <w:t xml:space="preserve"> in multiple sizes, </w:t>
      </w:r>
      <w:r w:rsidR="007A1DC2">
        <w:rPr>
          <w:rFonts w:ascii="Times New Roman" w:hAnsi="Times New Roman" w:cs="Times New Roman"/>
          <w:sz w:val="24"/>
          <w:szCs w:val="24"/>
        </w:rPr>
        <w:t xml:space="preserve">the </w:t>
      </w:r>
      <w:r w:rsidRPr="00CD54C1">
        <w:rPr>
          <w:rFonts w:ascii="Times New Roman" w:hAnsi="Times New Roman" w:cs="Times New Roman"/>
          <w:sz w:val="24"/>
          <w:szCs w:val="24"/>
        </w:rPr>
        <w:t xml:space="preserve">customers have spoken clearly with their wallets: </w:t>
      </w:r>
      <w:proofErr w:type="gramStart"/>
      <w:r w:rsidRPr="00CD54C1">
        <w:rPr>
          <w:rFonts w:ascii="Times New Roman" w:hAnsi="Times New Roman" w:cs="Times New Roman"/>
          <w:b/>
          <w:bCs/>
          <w:sz w:val="24"/>
          <w:szCs w:val="24"/>
        </w:rPr>
        <w:t>Large</w:t>
      </w:r>
      <w:proofErr w:type="gramEnd"/>
      <w:r w:rsidRPr="00CD54C1">
        <w:rPr>
          <w:rFonts w:ascii="Times New Roman" w:hAnsi="Times New Roman" w:cs="Times New Roman"/>
          <w:b/>
          <w:bCs/>
          <w:sz w:val="24"/>
          <w:szCs w:val="24"/>
        </w:rPr>
        <w:t xml:space="preserve"> pizzas dominate our sales</w:t>
      </w:r>
      <w:r w:rsidRPr="00CD54C1">
        <w:rPr>
          <w:rFonts w:ascii="Times New Roman" w:hAnsi="Times New Roman" w:cs="Times New Roman"/>
          <w:sz w:val="24"/>
          <w:szCs w:val="24"/>
        </w:rPr>
        <w:t>, generating significantly more revenue than their smaller counterparts. This isn't just about appetite</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it's about value perception. Customers see large pizzas as better deals, perfect for sharing, and more satisfying overall.</w:t>
      </w:r>
    </w:p>
    <w:p w14:paraId="016ED226" w14:textId="1E6B103F" w:rsidR="00CD54C1" w:rsidRPr="00CD54C1" w:rsidRDefault="00D513DF" w:rsidP="007A1DC2">
      <w:pPr>
        <w:jc w:val="both"/>
        <w:rPr>
          <w:rFonts w:ascii="Times New Roman" w:hAnsi="Times New Roman" w:cs="Times New Roman"/>
          <w:sz w:val="24"/>
          <w:szCs w:val="24"/>
        </w:rPr>
      </w:pPr>
      <w:r>
        <w:rPr>
          <w:rFonts w:ascii="Times New Roman" w:hAnsi="Times New Roman" w:cs="Times New Roman"/>
          <w:sz w:val="24"/>
          <w:szCs w:val="24"/>
        </w:rPr>
        <w:t>The</w:t>
      </w:r>
      <w:r w:rsidR="00CD54C1" w:rsidRPr="00CD54C1">
        <w:rPr>
          <w:rFonts w:ascii="Times New Roman" w:hAnsi="Times New Roman" w:cs="Times New Roman"/>
          <w:sz w:val="24"/>
          <w:szCs w:val="24"/>
        </w:rPr>
        <w:t xml:space="preserve"> Extra-Large and Extra Extra-Large sizes, generating minimal revenue, tell us that there's a sweet spot in sizing</w:t>
      </w:r>
      <w:r w:rsidR="00CD54C1">
        <w:rPr>
          <w:rFonts w:ascii="Times New Roman" w:hAnsi="Times New Roman" w:cs="Times New Roman"/>
          <w:sz w:val="24"/>
          <w:szCs w:val="24"/>
        </w:rPr>
        <w:t xml:space="preserve">, </w:t>
      </w:r>
      <w:r w:rsidR="00CD54C1" w:rsidRPr="00CD54C1">
        <w:rPr>
          <w:rFonts w:ascii="Times New Roman" w:hAnsi="Times New Roman" w:cs="Times New Roman"/>
          <w:sz w:val="24"/>
          <w:szCs w:val="24"/>
        </w:rPr>
        <w:t>customers want substantial portions, but there are practical limits to their needs and budgets.</w:t>
      </w:r>
    </w:p>
    <w:p w14:paraId="1380ADEF"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Chapter 3: The Customer Chronicles</w:t>
      </w:r>
    </w:p>
    <w:p w14:paraId="4A9D7128"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The Solo Pizza Journey: A Modern Dining Trend</w:t>
      </w:r>
    </w:p>
    <w:p w14:paraId="150AEDE1" w14:textId="15F8A2C4"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Perhaps the most fascinating chapter in </w:t>
      </w:r>
      <w:r w:rsidR="00D513DF">
        <w:rPr>
          <w:rFonts w:ascii="Times New Roman" w:hAnsi="Times New Roman" w:cs="Times New Roman"/>
          <w:sz w:val="24"/>
          <w:szCs w:val="24"/>
        </w:rPr>
        <w:t>the</w:t>
      </w:r>
      <w:r w:rsidRPr="00CD54C1">
        <w:rPr>
          <w:rFonts w:ascii="Times New Roman" w:hAnsi="Times New Roman" w:cs="Times New Roman"/>
          <w:sz w:val="24"/>
          <w:szCs w:val="24"/>
        </w:rPr>
        <w:t xml:space="preserve"> story comes from understanding how </w:t>
      </w:r>
      <w:r w:rsidR="00D513DF">
        <w:rPr>
          <w:rFonts w:ascii="Times New Roman" w:hAnsi="Times New Roman" w:cs="Times New Roman"/>
          <w:sz w:val="24"/>
          <w:szCs w:val="24"/>
        </w:rPr>
        <w:t>the</w:t>
      </w:r>
      <w:r w:rsidRPr="00CD54C1">
        <w:rPr>
          <w:rFonts w:ascii="Times New Roman" w:hAnsi="Times New Roman" w:cs="Times New Roman"/>
          <w:sz w:val="24"/>
          <w:szCs w:val="24"/>
        </w:rPr>
        <w:t xml:space="preserve"> customers actually order. </w:t>
      </w:r>
      <w:r w:rsidRPr="00CD54C1">
        <w:rPr>
          <w:rFonts w:ascii="Times New Roman" w:hAnsi="Times New Roman" w:cs="Times New Roman"/>
          <w:b/>
          <w:bCs/>
          <w:sz w:val="24"/>
          <w:szCs w:val="24"/>
        </w:rPr>
        <w:t xml:space="preserve">98.09% of </w:t>
      </w:r>
      <w:r w:rsidR="00D513DF">
        <w:rPr>
          <w:rFonts w:ascii="Times New Roman" w:hAnsi="Times New Roman" w:cs="Times New Roman"/>
          <w:b/>
          <w:bCs/>
          <w:sz w:val="24"/>
          <w:szCs w:val="24"/>
        </w:rPr>
        <w:t>the</w:t>
      </w:r>
      <w:r w:rsidRPr="00CD54C1">
        <w:rPr>
          <w:rFonts w:ascii="Times New Roman" w:hAnsi="Times New Roman" w:cs="Times New Roman"/>
          <w:b/>
          <w:bCs/>
          <w:sz w:val="24"/>
          <w:szCs w:val="24"/>
        </w:rPr>
        <w:t xml:space="preserve"> </w:t>
      </w:r>
      <w:r w:rsidR="00D513DF" w:rsidRPr="00CD54C1">
        <w:rPr>
          <w:rFonts w:ascii="Times New Roman" w:hAnsi="Times New Roman" w:cs="Times New Roman"/>
          <w:b/>
          <w:bCs/>
          <w:sz w:val="24"/>
          <w:szCs w:val="24"/>
        </w:rPr>
        <w:t>customer’s</w:t>
      </w:r>
      <w:r w:rsidRPr="00CD54C1">
        <w:rPr>
          <w:rFonts w:ascii="Times New Roman" w:hAnsi="Times New Roman" w:cs="Times New Roman"/>
          <w:b/>
          <w:bCs/>
          <w:sz w:val="24"/>
          <w:szCs w:val="24"/>
        </w:rPr>
        <w:t xml:space="preserve"> order just one pizza at a time</w:t>
      </w:r>
      <w:r w:rsidRPr="00CD54C1">
        <w:rPr>
          <w:rFonts w:ascii="Times New Roman" w:hAnsi="Times New Roman" w:cs="Times New Roman"/>
          <w:sz w:val="24"/>
          <w:szCs w:val="24"/>
        </w:rPr>
        <w:t>. This isn't a limitation</w:t>
      </w:r>
      <w:r w:rsidR="00D513DF">
        <w:rPr>
          <w:rFonts w:ascii="Times New Roman" w:hAnsi="Times New Roman" w:cs="Times New Roman"/>
          <w:sz w:val="24"/>
          <w:szCs w:val="24"/>
        </w:rPr>
        <w:t xml:space="preserve">, </w:t>
      </w:r>
      <w:r w:rsidRPr="00CD54C1">
        <w:rPr>
          <w:rFonts w:ascii="Times New Roman" w:hAnsi="Times New Roman" w:cs="Times New Roman"/>
          <w:sz w:val="24"/>
          <w:szCs w:val="24"/>
        </w:rPr>
        <w:t>it's a revelation about modern dining habits.</w:t>
      </w:r>
    </w:p>
    <w:p w14:paraId="5F54808A" w14:textId="2A9454C5"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Today's customers are more conscious about portion control, reducing waste, and ordering exactly what they need. This behavior reflects changing lifestyles: smaller households, increased takeout frequency, and a preference for fresh orders over leftovers. It also suggests opportunities for targeted marketing toward families and groups who might benefit from </w:t>
      </w:r>
      <w:r w:rsidR="00D513DF">
        <w:rPr>
          <w:rFonts w:ascii="Times New Roman" w:hAnsi="Times New Roman" w:cs="Times New Roman"/>
          <w:sz w:val="24"/>
          <w:szCs w:val="24"/>
        </w:rPr>
        <w:t>the</w:t>
      </w:r>
      <w:r w:rsidRPr="00CD54C1">
        <w:rPr>
          <w:rFonts w:ascii="Times New Roman" w:hAnsi="Times New Roman" w:cs="Times New Roman"/>
          <w:sz w:val="24"/>
          <w:szCs w:val="24"/>
        </w:rPr>
        <w:t xml:space="preserve"> multiple-pizza deals.</w:t>
      </w:r>
    </w:p>
    <w:p w14:paraId="47D429FD"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The Great Vegetarian Opportunity</w:t>
      </w:r>
    </w:p>
    <w:p w14:paraId="315BB26B" w14:textId="3D43E8FC" w:rsidR="00CD54C1" w:rsidRPr="00CD54C1" w:rsidRDefault="002E3B0A" w:rsidP="007A1DC2">
      <w:pPr>
        <w:jc w:val="both"/>
        <w:rPr>
          <w:rFonts w:ascii="Times New Roman" w:hAnsi="Times New Roman" w:cs="Times New Roman"/>
          <w:sz w:val="24"/>
          <w:szCs w:val="24"/>
        </w:rPr>
      </w:pPr>
      <w:r>
        <w:rPr>
          <w:rFonts w:ascii="Times New Roman" w:hAnsi="Times New Roman" w:cs="Times New Roman"/>
          <w:sz w:val="24"/>
          <w:szCs w:val="24"/>
        </w:rPr>
        <w:t>The</w:t>
      </w:r>
      <w:r w:rsidR="00CD54C1" w:rsidRPr="00CD54C1">
        <w:rPr>
          <w:rFonts w:ascii="Times New Roman" w:hAnsi="Times New Roman" w:cs="Times New Roman"/>
          <w:sz w:val="24"/>
          <w:szCs w:val="24"/>
        </w:rPr>
        <w:t xml:space="preserve"> data reveals a compelling subplot: while </w:t>
      </w:r>
      <w:r w:rsidR="00CD54C1" w:rsidRPr="00CD54C1">
        <w:rPr>
          <w:rFonts w:ascii="Times New Roman" w:hAnsi="Times New Roman" w:cs="Times New Roman"/>
          <w:b/>
          <w:bCs/>
          <w:sz w:val="24"/>
          <w:szCs w:val="24"/>
        </w:rPr>
        <w:t>non-vegetarian pizzas command 37,171 orders</w:t>
      </w:r>
      <w:r w:rsidR="00CD54C1" w:rsidRPr="00CD54C1">
        <w:rPr>
          <w:rFonts w:ascii="Times New Roman" w:hAnsi="Times New Roman" w:cs="Times New Roman"/>
          <w:sz w:val="24"/>
          <w:szCs w:val="24"/>
        </w:rPr>
        <w:t xml:space="preserve"> compared to </w:t>
      </w:r>
      <w:r w:rsidR="00CD54C1" w:rsidRPr="00CD54C1">
        <w:rPr>
          <w:rFonts w:ascii="Times New Roman" w:hAnsi="Times New Roman" w:cs="Times New Roman"/>
          <w:b/>
          <w:bCs/>
          <w:sz w:val="24"/>
          <w:szCs w:val="24"/>
        </w:rPr>
        <w:t>11,449 vegetarian orders</w:t>
      </w:r>
      <w:r w:rsidR="00CD54C1" w:rsidRPr="00CD54C1">
        <w:rPr>
          <w:rFonts w:ascii="Times New Roman" w:hAnsi="Times New Roman" w:cs="Times New Roman"/>
          <w:sz w:val="24"/>
          <w:szCs w:val="24"/>
        </w:rPr>
        <w:t>, this isn't just about preference</w:t>
      </w:r>
      <w:r w:rsidR="007A1DC2">
        <w:rPr>
          <w:rFonts w:ascii="Times New Roman" w:hAnsi="Times New Roman" w:cs="Times New Roman"/>
          <w:sz w:val="24"/>
          <w:szCs w:val="24"/>
        </w:rPr>
        <w:t xml:space="preserve">, </w:t>
      </w:r>
      <w:r w:rsidR="00CD54C1" w:rsidRPr="00CD54C1">
        <w:rPr>
          <w:rFonts w:ascii="Times New Roman" w:hAnsi="Times New Roman" w:cs="Times New Roman"/>
          <w:sz w:val="24"/>
          <w:szCs w:val="24"/>
        </w:rPr>
        <w:t>it's about opportunity.</w:t>
      </w:r>
    </w:p>
    <w:p w14:paraId="7B1D2784" w14:textId="132FD820"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The vegetarian market represents nearly </w:t>
      </w:r>
      <w:r w:rsidRPr="00CD54C1">
        <w:rPr>
          <w:rFonts w:ascii="Times New Roman" w:hAnsi="Times New Roman" w:cs="Times New Roman"/>
          <w:b/>
          <w:bCs/>
          <w:sz w:val="24"/>
          <w:szCs w:val="24"/>
        </w:rPr>
        <w:t>25% of our orders</w:t>
      </w:r>
      <w:r w:rsidRPr="00CD54C1">
        <w:rPr>
          <w:rFonts w:ascii="Times New Roman" w:hAnsi="Times New Roman" w:cs="Times New Roman"/>
          <w:sz w:val="24"/>
          <w:szCs w:val="24"/>
        </w:rPr>
        <w:t xml:space="preserve">, which is substantial enough to deserve focused attention. More importantly, with growing health consciousness and dietary restrictions, this segment has significant growth potential. </w:t>
      </w:r>
      <w:r w:rsidR="002E3B0A">
        <w:rPr>
          <w:rFonts w:ascii="Times New Roman" w:hAnsi="Times New Roman" w:cs="Times New Roman"/>
          <w:sz w:val="24"/>
          <w:szCs w:val="24"/>
        </w:rPr>
        <w:t>The</w:t>
      </w:r>
      <w:r w:rsidRPr="00CD54C1">
        <w:rPr>
          <w:rFonts w:ascii="Times New Roman" w:hAnsi="Times New Roman" w:cs="Times New Roman"/>
          <w:sz w:val="24"/>
          <w:szCs w:val="24"/>
        </w:rPr>
        <w:t xml:space="preserve"> vegetarian customers are loyal, but they might be underserved in terms of variety and marketing attention.</w:t>
      </w:r>
    </w:p>
    <w:p w14:paraId="2881F182"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Chapter 4: The Revenue Revelations</w:t>
      </w:r>
    </w:p>
    <w:p w14:paraId="1C1ADA20"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The Million-Dollar Menu Items</w:t>
      </w:r>
    </w:p>
    <w:p w14:paraId="4D2EC58E" w14:textId="227797D6"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Behind every successful business are the products that consistently deliver results.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w:t>
      </w:r>
      <w:r w:rsidRPr="00CD54C1">
        <w:rPr>
          <w:rFonts w:ascii="Times New Roman" w:hAnsi="Times New Roman" w:cs="Times New Roman"/>
          <w:b/>
          <w:bCs/>
          <w:sz w:val="24"/>
          <w:szCs w:val="24"/>
        </w:rPr>
        <w:t>revenue champions tell a compelling story</w:t>
      </w:r>
      <w:r w:rsidRPr="00CD54C1">
        <w:rPr>
          <w:rFonts w:ascii="Times New Roman" w:hAnsi="Times New Roman" w:cs="Times New Roman"/>
          <w:sz w:val="24"/>
          <w:szCs w:val="24"/>
        </w:rPr>
        <w:t xml:space="preserve">: Thai Chicken, Barbecue Chicken, and California Chicken pizzas each generate approximately </w:t>
      </w:r>
      <w:r w:rsidRPr="00CD54C1">
        <w:rPr>
          <w:rFonts w:ascii="Times New Roman" w:hAnsi="Times New Roman" w:cs="Times New Roman"/>
          <w:b/>
          <w:bCs/>
          <w:sz w:val="24"/>
          <w:szCs w:val="24"/>
        </w:rPr>
        <w:t>$43,000 annually</w:t>
      </w:r>
      <w:r w:rsidRPr="00CD54C1">
        <w:rPr>
          <w:rFonts w:ascii="Times New Roman" w:hAnsi="Times New Roman" w:cs="Times New Roman"/>
          <w:sz w:val="24"/>
          <w:szCs w:val="24"/>
        </w:rPr>
        <w:t>.</w:t>
      </w:r>
    </w:p>
    <w:p w14:paraId="165DC0D0" w14:textId="14ED1029"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These aren't just popular items</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 xml:space="preserve">they're profit engines that fund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operations, enable expansion, and drive innovation. Notice the pattern? Chicken-based specialty pizzas with unique flavor profiles are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secret weapons in the competitive pizza market.</w:t>
      </w:r>
    </w:p>
    <w:p w14:paraId="25BAB871"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Smart Pricing: The Strategy Behind the Success</w:t>
      </w:r>
    </w:p>
    <w:p w14:paraId="6F097D0B" w14:textId="4D93665B" w:rsidR="00CD54C1" w:rsidRPr="007A1DC2" w:rsidRDefault="007A1DC2" w:rsidP="007A1DC2">
      <w:pPr>
        <w:jc w:val="both"/>
        <w:rPr>
          <w:rFonts w:ascii="Times New Roman" w:hAnsi="Times New Roman" w:cs="Times New Roman"/>
          <w:sz w:val="24"/>
          <w:szCs w:val="24"/>
        </w:rPr>
      </w:pPr>
      <w:r>
        <w:rPr>
          <w:rFonts w:ascii="Times New Roman" w:hAnsi="Times New Roman" w:cs="Times New Roman"/>
          <w:sz w:val="24"/>
          <w:szCs w:val="24"/>
        </w:rPr>
        <w:t>The</w:t>
      </w:r>
      <w:r w:rsidR="00CD54C1" w:rsidRPr="00CD54C1">
        <w:rPr>
          <w:rFonts w:ascii="Times New Roman" w:hAnsi="Times New Roman" w:cs="Times New Roman"/>
          <w:sz w:val="24"/>
          <w:szCs w:val="24"/>
        </w:rPr>
        <w:t xml:space="preserve"> pricing structure reveals </w:t>
      </w:r>
      <w:r>
        <w:rPr>
          <w:rFonts w:ascii="Times New Roman" w:hAnsi="Times New Roman" w:cs="Times New Roman"/>
          <w:sz w:val="24"/>
          <w:szCs w:val="24"/>
        </w:rPr>
        <w:t xml:space="preserve">a </w:t>
      </w:r>
      <w:r w:rsidR="00CD54C1" w:rsidRPr="00CD54C1">
        <w:rPr>
          <w:rFonts w:ascii="Times New Roman" w:hAnsi="Times New Roman" w:cs="Times New Roman"/>
          <w:sz w:val="24"/>
          <w:szCs w:val="24"/>
        </w:rPr>
        <w:t xml:space="preserve">sophisticated understanding of customer psychology. We've implemented </w:t>
      </w:r>
      <w:r w:rsidR="00CD54C1" w:rsidRPr="00CD54C1">
        <w:rPr>
          <w:rFonts w:ascii="Times New Roman" w:hAnsi="Times New Roman" w:cs="Times New Roman"/>
          <w:b/>
          <w:bCs/>
          <w:sz w:val="24"/>
          <w:szCs w:val="24"/>
        </w:rPr>
        <w:t>logical size-based increases</w:t>
      </w:r>
      <w:r w:rsidR="00CD54C1" w:rsidRPr="00CD54C1">
        <w:rPr>
          <w:rFonts w:ascii="Times New Roman" w:hAnsi="Times New Roman" w:cs="Times New Roman"/>
          <w:sz w:val="24"/>
          <w:szCs w:val="24"/>
        </w:rPr>
        <w:t xml:space="preserve"> across all categories, ensuring customers see clear value propositions while maintaining healthy profit margins. This pricing strategy validates what </w:t>
      </w:r>
      <w:r>
        <w:rPr>
          <w:rFonts w:ascii="Times New Roman" w:hAnsi="Times New Roman" w:cs="Times New Roman"/>
          <w:sz w:val="24"/>
          <w:szCs w:val="24"/>
        </w:rPr>
        <w:t>the</w:t>
      </w:r>
      <w:r w:rsidR="00CD54C1" w:rsidRPr="00CD54C1">
        <w:rPr>
          <w:rFonts w:ascii="Times New Roman" w:hAnsi="Times New Roman" w:cs="Times New Roman"/>
          <w:sz w:val="24"/>
          <w:szCs w:val="24"/>
        </w:rPr>
        <w:t xml:space="preserve"> customers already believe: larger pizzas offer better value, and premium ingredients justify premium prices.</w:t>
      </w:r>
    </w:p>
    <w:p w14:paraId="4A5E5B88" w14:textId="5577C691"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Chapter 5: The Strategic Path Forward</w:t>
      </w:r>
    </w:p>
    <w:p w14:paraId="20EA5DF4" w14:textId="77777777"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Recommendations That Write the Next Chapter</w:t>
      </w:r>
    </w:p>
    <w:p w14:paraId="5A23228B" w14:textId="6D831817"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 xml:space="preserve">Based on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data-driven story, here are the strategic moves that will author </w:t>
      </w:r>
      <w:r w:rsidR="007A1DC2">
        <w:rPr>
          <w:rFonts w:ascii="Times New Roman" w:hAnsi="Times New Roman" w:cs="Times New Roman"/>
          <w:sz w:val="24"/>
          <w:szCs w:val="24"/>
        </w:rPr>
        <w:t xml:space="preserve">the </w:t>
      </w:r>
      <w:r w:rsidRPr="00CD54C1">
        <w:rPr>
          <w:rFonts w:ascii="Times New Roman" w:hAnsi="Times New Roman" w:cs="Times New Roman"/>
          <w:sz w:val="24"/>
          <w:szCs w:val="24"/>
        </w:rPr>
        <w:t>next chapter of success</w:t>
      </w:r>
      <w:r w:rsidR="007A1DC2">
        <w:rPr>
          <w:rFonts w:ascii="Times New Roman" w:hAnsi="Times New Roman" w:cs="Times New Roman"/>
          <w:sz w:val="24"/>
          <w:szCs w:val="24"/>
        </w:rPr>
        <w:t xml:space="preserve"> for the business</w:t>
      </w:r>
      <w:r w:rsidRPr="00CD54C1">
        <w:rPr>
          <w:rFonts w:ascii="Times New Roman" w:hAnsi="Times New Roman" w:cs="Times New Roman"/>
          <w:sz w:val="24"/>
          <w:szCs w:val="24"/>
        </w:rPr>
        <w:t>:</w:t>
      </w:r>
    </w:p>
    <w:p w14:paraId="10F12496" w14:textId="10833591"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b/>
          <w:bCs/>
          <w:sz w:val="24"/>
          <w:szCs w:val="24"/>
        </w:rPr>
        <w:t>1. Double Down on Peak Performance</w:t>
      </w:r>
      <w:r w:rsidR="007A1DC2">
        <w:rPr>
          <w:rFonts w:ascii="Times New Roman" w:hAnsi="Times New Roman" w:cs="Times New Roman"/>
          <w:b/>
          <w:bCs/>
          <w:sz w:val="24"/>
          <w:szCs w:val="24"/>
        </w:rPr>
        <w:t>:</w:t>
      </w:r>
      <w:r w:rsidRPr="00CD54C1">
        <w:rPr>
          <w:rFonts w:ascii="Times New Roman" w:hAnsi="Times New Roman" w:cs="Times New Roman"/>
          <w:sz w:val="24"/>
          <w:szCs w:val="24"/>
        </w:rPr>
        <w:t xml:space="preserve"> Focus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marketing firepower on Friday afternoons and evenings</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 xml:space="preserve">our proven money-makers. Consider special Friday promotions or loyalty programs that capitalize on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busiest day.</w:t>
      </w:r>
    </w:p>
    <w:p w14:paraId="0E154C29" w14:textId="09C39E43"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b/>
          <w:bCs/>
          <w:sz w:val="24"/>
          <w:szCs w:val="24"/>
        </w:rPr>
        <w:t>2. Unlock the Vegetarian Opportunity</w:t>
      </w:r>
      <w:r w:rsidR="007A1DC2">
        <w:rPr>
          <w:rFonts w:ascii="Times New Roman" w:hAnsi="Times New Roman" w:cs="Times New Roman"/>
          <w:b/>
          <w:bCs/>
          <w:sz w:val="24"/>
          <w:szCs w:val="24"/>
        </w:rPr>
        <w:t>:</w:t>
      </w:r>
      <w:r w:rsidRPr="00CD54C1">
        <w:rPr>
          <w:rFonts w:ascii="Times New Roman" w:hAnsi="Times New Roman" w:cs="Times New Roman"/>
          <w:sz w:val="24"/>
          <w:szCs w:val="24"/>
        </w:rPr>
        <w:t xml:space="preserve"> With nearly 25% of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customers choosing vegetarian options, there's significant room for growth. Introduce more innovative vegetarian pizzas, partner with plant-based ingredient suppliers, and create targeted marketing campaigns for health-conscious consumers.</w:t>
      </w:r>
    </w:p>
    <w:p w14:paraId="6217872D" w14:textId="45CEB5E4"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b/>
          <w:bCs/>
          <w:sz w:val="24"/>
          <w:szCs w:val="24"/>
        </w:rPr>
        <w:t>3. Master the Large Pizza Advantage</w:t>
      </w:r>
      <w:r w:rsidR="007A1DC2">
        <w:rPr>
          <w:rFonts w:ascii="Times New Roman" w:hAnsi="Times New Roman" w:cs="Times New Roman"/>
          <w:b/>
          <w:bCs/>
          <w:sz w:val="24"/>
          <w:szCs w:val="24"/>
        </w:rPr>
        <w:t>:</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 xml:space="preserve">Since large pizzas drive </w:t>
      </w:r>
      <w:r w:rsidR="007A1DC2">
        <w:rPr>
          <w:rFonts w:ascii="Times New Roman" w:hAnsi="Times New Roman" w:cs="Times New Roman"/>
          <w:sz w:val="24"/>
          <w:szCs w:val="24"/>
        </w:rPr>
        <w:t>the</w:t>
      </w:r>
      <w:r w:rsidRPr="00CD54C1">
        <w:rPr>
          <w:rFonts w:ascii="Times New Roman" w:hAnsi="Times New Roman" w:cs="Times New Roman"/>
          <w:sz w:val="24"/>
          <w:szCs w:val="24"/>
        </w:rPr>
        <w:t xml:space="preserve"> revenue, ensure these offerings consistently exceed customer expectations. Consider bundle deals that pair large pizzas with sides or drinks to increase average order values.</w:t>
      </w:r>
    </w:p>
    <w:p w14:paraId="3BA9B1B9" w14:textId="2624BC01"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b/>
          <w:bCs/>
          <w:sz w:val="24"/>
          <w:szCs w:val="24"/>
        </w:rPr>
        <w:t>4. Crack the Multiple-Pizza Code</w:t>
      </w:r>
      <w:r w:rsidR="007A1DC2">
        <w:rPr>
          <w:rFonts w:ascii="Times New Roman" w:hAnsi="Times New Roman" w:cs="Times New Roman"/>
          <w:b/>
          <w:bCs/>
          <w:sz w:val="24"/>
          <w:szCs w:val="24"/>
        </w:rPr>
        <w:t>:</w:t>
      </w:r>
      <w:r w:rsidRPr="00CD54C1">
        <w:rPr>
          <w:rFonts w:ascii="Times New Roman" w:hAnsi="Times New Roman" w:cs="Times New Roman"/>
          <w:sz w:val="24"/>
          <w:szCs w:val="24"/>
        </w:rPr>
        <w:t xml:space="preserve"> With less than 2% of customers ordering multiple pizzas, explore family packs, office catering options, or group discounts that make multi-pizza orders more attractive and convenient.</w:t>
      </w:r>
    </w:p>
    <w:p w14:paraId="60B464F8" w14:textId="398E065B" w:rsidR="00CD54C1" w:rsidRPr="007A1DC2" w:rsidRDefault="00CD54C1" w:rsidP="007A1DC2">
      <w:pPr>
        <w:jc w:val="both"/>
        <w:rPr>
          <w:rFonts w:ascii="Times New Roman" w:hAnsi="Times New Roman" w:cs="Times New Roman"/>
          <w:sz w:val="24"/>
          <w:szCs w:val="24"/>
        </w:rPr>
      </w:pPr>
      <w:r w:rsidRPr="00CD54C1">
        <w:rPr>
          <w:rFonts w:ascii="Times New Roman" w:hAnsi="Times New Roman" w:cs="Times New Roman"/>
          <w:b/>
          <w:bCs/>
          <w:sz w:val="24"/>
          <w:szCs w:val="24"/>
        </w:rPr>
        <w:t>5. Transform Quiet Times into Opportunities</w:t>
      </w:r>
      <w:r w:rsidR="007A1DC2">
        <w:rPr>
          <w:rFonts w:ascii="Times New Roman" w:hAnsi="Times New Roman" w:cs="Times New Roman"/>
          <w:b/>
          <w:bCs/>
          <w:sz w:val="24"/>
          <w:szCs w:val="24"/>
        </w:rPr>
        <w:t xml:space="preserve">: </w:t>
      </w:r>
      <w:r w:rsidRPr="00CD54C1">
        <w:rPr>
          <w:rFonts w:ascii="Times New Roman" w:hAnsi="Times New Roman" w:cs="Times New Roman"/>
          <w:sz w:val="24"/>
          <w:szCs w:val="24"/>
        </w:rPr>
        <w:t>Those slow morning hours and quiet Sundays aren't problems</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they're canvases for innovation. Consider breakfast pizzas, Sunday family specials, or partnerships with local businesses to drive off-peak traffic.</w:t>
      </w:r>
    </w:p>
    <w:p w14:paraId="485FB2F3" w14:textId="11AACE2E" w:rsidR="00CD54C1" w:rsidRPr="00CD54C1" w:rsidRDefault="00CD54C1" w:rsidP="007A1DC2">
      <w:pPr>
        <w:jc w:val="both"/>
        <w:rPr>
          <w:rFonts w:ascii="Times New Roman" w:hAnsi="Times New Roman" w:cs="Times New Roman"/>
          <w:b/>
          <w:bCs/>
          <w:sz w:val="24"/>
          <w:szCs w:val="24"/>
        </w:rPr>
      </w:pPr>
      <w:r w:rsidRPr="00CD54C1">
        <w:rPr>
          <w:rFonts w:ascii="Times New Roman" w:hAnsi="Times New Roman" w:cs="Times New Roman"/>
          <w:b/>
          <w:bCs/>
          <w:sz w:val="24"/>
          <w:szCs w:val="24"/>
        </w:rPr>
        <w:t>Conclusion: More Than Numbers, It's Our Story</w:t>
      </w:r>
    </w:p>
    <w:p w14:paraId="1A60EE58" w14:textId="766DDDDF"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This isn't just a report</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it's the story of a business that understands its customers, leverages its strengths, and sees opportunities where others see challenges. Every data point represents real customers choosing us over competitors, real moments of satisfaction, and real opportunities for growth.</w:t>
      </w:r>
    </w:p>
    <w:p w14:paraId="13A4662F" w14:textId="72AB09F1"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Our $817,860 in revenue isn't just a number</w:t>
      </w:r>
      <w:r w:rsidR="007A1DC2">
        <w:rPr>
          <w:rFonts w:ascii="Times New Roman" w:hAnsi="Times New Roman" w:cs="Times New Roman"/>
          <w:sz w:val="24"/>
          <w:szCs w:val="24"/>
        </w:rPr>
        <w:t xml:space="preserve">, </w:t>
      </w:r>
      <w:r w:rsidRPr="00CD54C1">
        <w:rPr>
          <w:rFonts w:ascii="Times New Roman" w:hAnsi="Times New Roman" w:cs="Times New Roman"/>
          <w:sz w:val="24"/>
          <w:szCs w:val="24"/>
        </w:rPr>
        <w:t xml:space="preserve">it's a testament to 48,620 successful customer interactions, each one contributing to </w:t>
      </w:r>
      <w:r w:rsidR="007A1DC2">
        <w:rPr>
          <w:rFonts w:ascii="Times New Roman" w:hAnsi="Times New Roman" w:cs="Times New Roman"/>
          <w:sz w:val="24"/>
          <w:szCs w:val="24"/>
        </w:rPr>
        <w:t>the business's</w:t>
      </w:r>
      <w:r w:rsidRPr="00CD54C1">
        <w:rPr>
          <w:rFonts w:ascii="Times New Roman" w:hAnsi="Times New Roman" w:cs="Times New Roman"/>
          <w:sz w:val="24"/>
          <w:szCs w:val="24"/>
        </w:rPr>
        <w:t xml:space="preserve"> story of success. As we move forward, we carry with us the insights that will help us write an even more compelling next chapter.</w:t>
      </w:r>
    </w:p>
    <w:p w14:paraId="5FE74D4C" w14:textId="309CE19C" w:rsidR="00CD54C1" w:rsidRPr="00CD54C1" w:rsidRDefault="00CD54C1" w:rsidP="007A1DC2">
      <w:pPr>
        <w:jc w:val="both"/>
        <w:rPr>
          <w:rFonts w:ascii="Times New Roman" w:hAnsi="Times New Roman" w:cs="Times New Roman"/>
          <w:sz w:val="24"/>
          <w:szCs w:val="24"/>
        </w:rPr>
      </w:pPr>
      <w:r w:rsidRPr="00CD54C1">
        <w:rPr>
          <w:rFonts w:ascii="Times New Roman" w:hAnsi="Times New Roman" w:cs="Times New Roman"/>
          <w:sz w:val="24"/>
          <w:szCs w:val="24"/>
        </w:rPr>
        <w:t>The data has spoken, and the story it tells is one of a pizza business ready to rise to even greater heights</w:t>
      </w:r>
      <w:r w:rsidR="007A1DC2">
        <w:rPr>
          <w:rFonts w:ascii="Times New Roman" w:hAnsi="Times New Roman" w:cs="Times New Roman"/>
          <w:sz w:val="24"/>
          <w:szCs w:val="24"/>
        </w:rPr>
        <w:t xml:space="preserve"> (</w:t>
      </w:r>
      <w:r w:rsidRPr="00CD54C1">
        <w:rPr>
          <w:rFonts w:ascii="Times New Roman" w:hAnsi="Times New Roman" w:cs="Times New Roman"/>
          <w:i/>
          <w:iCs/>
          <w:sz w:val="24"/>
          <w:szCs w:val="24"/>
        </w:rPr>
        <w:t>"In every slice of data lies a slice of opportunity. Our story is just beginning"</w:t>
      </w:r>
      <w:r w:rsidR="007A1DC2">
        <w:rPr>
          <w:rFonts w:ascii="Times New Roman" w:hAnsi="Times New Roman" w:cs="Times New Roman"/>
          <w:i/>
          <w:iCs/>
          <w:sz w:val="24"/>
          <w:szCs w:val="24"/>
        </w:rPr>
        <w:t>).</w:t>
      </w:r>
    </w:p>
    <w:p w14:paraId="33C7FA1B" w14:textId="77777777" w:rsidR="00CD54C1" w:rsidRPr="00CD54C1" w:rsidRDefault="00CD54C1" w:rsidP="007A1DC2">
      <w:pPr>
        <w:jc w:val="both"/>
        <w:rPr>
          <w:rFonts w:ascii="Times New Roman" w:hAnsi="Times New Roman" w:cs="Times New Roman"/>
          <w:sz w:val="24"/>
          <w:szCs w:val="24"/>
        </w:rPr>
      </w:pPr>
    </w:p>
    <w:sectPr w:rsidR="00CD54C1" w:rsidRPr="00CD5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C1"/>
    <w:rsid w:val="001F7194"/>
    <w:rsid w:val="002E3B0A"/>
    <w:rsid w:val="007A1DC2"/>
    <w:rsid w:val="00CD54C1"/>
    <w:rsid w:val="00D513DF"/>
    <w:rsid w:val="00DD52FA"/>
    <w:rsid w:val="00FA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2544B"/>
  <w15:chartTrackingRefBased/>
  <w15:docId w15:val="{885EA0B8-B6C7-41E6-956A-2E958452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1246</Words>
  <Characters>7168</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Kator</dc:creator>
  <cp:keywords/>
  <dc:description/>
  <cp:lastModifiedBy>Kingsley Kator</cp:lastModifiedBy>
  <cp:revision>2</cp:revision>
  <dcterms:created xsi:type="dcterms:W3CDTF">2025-05-25T11:19:00Z</dcterms:created>
  <dcterms:modified xsi:type="dcterms:W3CDTF">2025-05-25T12:15:00Z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af0af086-b9fb-4230-8e7b-d8d3b1e22a7c</vt:lpwstr>
  </property>
</Properties>
</file>