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97E" w:rsidRDefault="0077397E" w:rsidP="0077397E">
      <w:pPr>
        <w:pStyle w:val="Heading3"/>
        <w:numPr>
          <w:ilvl w:val="2"/>
          <w:numId w:val="13"/>
        </w:numPr>
        <w:spacing w:before="40" w:line="360" w:lineRule="auto"/>
        <w:jc w:val="both"/>
      </w:pPr>
      <w:bookmarkStart w:id="0" w:name="_Toc428304712"/>
      <w:bookmarkStart w:id="1" w:name="_Toc428305885"/>
      <w:bookmarkStart w:id="2" w:name="_Toc428306423"/>
      <w:bookmarkStart w:id="3" w:name="_Toc428613331"/>
      <w:bookmarkStart w:id="4" w:name="_Toc428623684"/>
      <w:bookmarkStart w:id="5" w:name="_Toc428623772"/>
      <w:bookmarkStart w:id="6" w:name="_Toc428663921"/>
      <w:bookmarkStart w:id="7" w:name="_Toc428702320"/>
      <w:r>
        <w:t>Besoin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77397E" w:rsidRDefault="0077397E" w:rsidP="0077397E">
      <w:r>
        <w:t xml:space="preserve">Pour sa nouvelle offre,  </w:t>
      </w:r>
      <w:proofErr w:type="spellStart"/>
      <w:r>
        <w:t>Coheris</w:t>
      </w:r>
      <w:proofErr w:type="spellEnd"/>
      <w:r>
        <w:t xml:space="preserve"> a choisie de se basée sur une nouvelle </w:t>
      </w:r>
      <w:r w:rsidRPr="0077397E">
        <w:t xml:space="preserve">manière de penser </w:t>
      </w:r>
      <w:r>
        <w:t xml:space="preserve">à </w:t>
      </w:r>
      <w:r w:rsidRPr="0077397E">
        <w:t>la conception autour du code, de collaborer et de communiquer avec les experts fonctionnels</w:t>
      </w:r>
      <w:r>
        <w:t xml:space="preserve"> via l’approche Domain-</w:t>
      </w:r>
      <w:proofErr w:type="spellStart"/>
      <w:r>
        <w:t>Driven</w:t>
      </w:r>
      <w:proofErr w:type="spellEnd"/>
      <w:r>
        <w:t xml:space="preserve"> Design</w:t>
      </w:r>
      <w:r w:rsidRPr="0077397E">
        <w:t>.</w:t>
      </w:r>
      <w:r>
        <w:t xml:space="preserve"> Une étude </w:t>
      </w:r>
      <w:r w:rsidR="003800E6">
        <w:t>fonctionnelle</w:t>
      </w:r>
      <w:r>
        <w:t xml:space="preserve"> et technique a été</w:t>
      </w:r>
      <w:r w:rsidR="003800E6">
        <w:t xml:space="preserve"> déjà</w:t>
      </w:r>
      <w:r>
        <w:t xml:space="preserve"> faite </w:t>
      </w:r>
      <w:r w:rsidR="003800E6">
        <w:t>qui</w:t>
      </w:r>
      <w:r>
        <w:t xml:space="preserve"> défi</w:t>
      </w:r>
      <w:r w:rsidR="003800E6">
        <w:t>nit</w:t>
      </w:r>
      <w:r>
        <w:t xml:space="preserve">  </w:t>
      </w:r>
      <w:r w:rsidR="003800E6">
        <w:t>les limites technique et fonctionnel d’un module nouvelle offre. Basé</w:t>
      </w:r>
      <w:r w:rsidR="003800E6">
        <w:t xml:space="preserve"> sur </w:t>
      </w:r>
      <w:r w:rsidR="003800E6">
        <w:t>une</w:t>
      </w:r>
      <w:r w:rsidR="003800E6">
        <w:t xml:space="preserve"> </w:t>
      </w:r>
      <w:r w:rsidR="003800E6">
        <w:t xml:space="preserve">nouvelle </w:t>
      </w:r>
      <w:r w:rsidR="003800E6">
        <w:t>architecture</w:t>
      </w:r>
      <w:r w:rsidR="003800E6">
        <w:t xml:space="preserve">, l’existant connecteur social du </w:t>
      </w:r>
      <w:smartTag w:uri="urn:schemas-microsoft-com:office:smarttags" w:element="stockticker">
        <w:r w:rsidR="003800E6">
          <w:t>CRM</w:t>
        </w:r>
      </w:smartTag>
      <w:r w:rsidR="003800E6">
        <w:t xml:space="preserve"> sera migrer vers un module social NO [] </w:t>
      </w:r>
      <w:proofErr w:type="spellStart"/>
      <w:r w:rsidR="003800E6">
        <w:t>SaaS</w:t>
      </w:r>
      <w:proofErr w:type="spellEnd"/>
      <w:r w:rsidR="003800E6">
        <w:t xml:space="preserve"> indépendant activable à la demande. De plus, il y aura des évolutions fonctionnelles qui seront mis en place pour répondre aux besoins des clients comme l’intégration de </w:t>
      </w:r>
      <w:proofErr w:type="spellStart"/>
      <w:r w:rsidR="003800E6">
        <w:t>Text</w:t>
      </w:r>
      <w:proofErr w:type="spellEnd"/>
      <w:r w:rsidR="003800E6">
        <w:t xml:space="preserve"> </w:t>
      </w:r>
      <w:proofErr w:type="spellStart"/>
      <w:r w:rsidR="003800E6">
        <w:t>mining</w:t>
      </w:r>
      <w:proofErr w:type="spellEnd"/>
      <w:r w:rsidR="003800E6">
        <w:t>. Le passage à</w:t>
      </w:r>
      <w:r w:rsidR="003800E6">
        <w:t xml:space="preserve"> la nouvelle</w:t>
      </w:r>
      <w:r w:rsidR="003800E6">
        <w:t xml:space="preserve"> structure du module doit être </w:t>
      </w:r>
      <w:r w:rsidR="00EA3420">
        <w:t>précédé</w:t>
      </w:r>
      <w:r w:rsidR="003800E6">
        <w:t xml:space="preserve"> </w:t>
      </w:r>
      <w:r w:rsidR="00EA3420">
        <w:t xml:space="preserve">par </w:t>
      </w:r>
      <w:r w:rsidR="003800E6">
        <w:t>une étude</w:t>
      </w:r>
      <w:r w:rsidR="00EA3420">
        <w:t xml:space="preserve"> de l’existant le connecteur social </w:t>
      </w:r>
      <w:smartTag w:uri="urn:schemas-microsoft-com:office:smarttags" w:element="stockticker">
        <w:r w:rsidR="00EA3420">
          <w:t>CRM</w:t>
        </w:r>
      </w:smartTag>
      <w:r w:rsidR="00EA3420">
        <w:t xml:space="preserve"> </w:t>
      </w:r>
      <w:r w:rsidR="003800E6">
        <w:t xml:space="preserve"> </w:t>
      </w:r>
      <w:r w:rsidR="00EA3420">
        <w:t xml:space="preserve">et une autoformation sur l’approche </w:t>
      </w:r>
      <w:smartTag w:uri="urn:schemas-microsoft-com:office:smarttags" w:element="stockticker">
        <w:r w:rsidR="00EA3420">
          <w:t>DDD</w:t>
        </w:r>
      </w:smartTag>
      <w:r w:rsidR="003800E6">
        <w:t>.</w:t>
      </w:r>
      <w:r w:rsidR="00EA3420">
        <w:t xml:space="preserve"> </w:t>
      </w:r>
      <w:r w:rsidR="00EA3420">
        <w:t xml:space="preserve">Le but de mon stage est de </w:t>
      </w:r>
      <w:r w:rsidR="00EA3420">
        <w:t xml:space="preserve">préparer cette évolution en participant à l’intégration du SPAD Real Time dans le module social NO et </w:t>
      </w:r>
      <w:r w:rsidR="00EA3420">
        <w:t>en prenant soin</w:t>
      </w:r>
      <w:r w:rsidR="00EA3420">
        <w:t xml:space="preserve"> de proposer des fonctionnalité</w:t>
      </w:r>
      <w:r w:rsidR="00EA3420">
        <w:t>s</w:t>
      </w:r>
      <w:r w:rsidR="00EA3420">
        <w:t xml:space="preserve"> de tester cette intégration. </w:t>
      </w:r>
      <w:r w:rsidR="00EA3420">
        <w:t xml:space="preserve">Mon </w:t>
      </w:r>
      <w:r w:rsidR="00EA3420">
        <w:t>rôle consiste ainsi à</w:t>
      </w:r>
      <w:r w:rsidR="00EA3420">
        <w:t xml:space="preserve"> </w:t>
      </w:r>
      <w:r w:rsidR="00EA3420">
        <w:t xml:space="preserve">assister au </w:t>
      </w:r>
      <w:r w:rsidR="001F27EA">
        <w:t xml:space="preserve">développement d’autres modules comme la conception et le développement d’un module </w:t>
      </w:r>
      <w:proofErr w:type="spellStart"/>
      <w:r w:rsidR="001F27EA">
        <w:t>scheduler</w:t>
      </w:r>
      <w:proofErr w:type="spellEnd"/>
      <w:r w:rsidR="001F27EA">
        <w:t xml:space="preserve"> NO prototype pour</w:t>
      </w:r>
      <w:r w:rsidR="00EA3420">
        <w:t xml:space="preserve"> </w:t>
      </w:r>
      <w:r w:rsidR="001F27EA" w:rsidRPr="001F27EA">
        <w:t>planifi</w:t>
      </w:r>
      <w:r w:rsidR="001F27EA">
        <w:t>er</w:t>
      </w:r>
      <w:r w:rsidR="001F27EA" w:rsidRPr="001F27EA">
        <w:t xml:space="preserve"> de</w:t>
      </w:r>
      <w:r w:rsidR="001F27EA" w:rsidRPr="001F27EA">
        <w:t>s</w:t>
      </w:r>
      <w:r w:rsidR="001F27EA" w:rsidRPr="001F27EA">
        <w:t xml:space="preserve"> tâches</w:t>
      </w:r>
      <w:r w:rsidR="001F27EA" w:rsidRPr="001F27EA">
        <w:t xml:space="preserve"> de fond </w:t>
      </w:r>
      <w:r w:rsidR="00EA3420">
        <w:t xml:space="preserve">pour la nouvelle offre.  </w:t>
      </w:r>
    </w:p>
    <w:p w:rsidR="0077397E" w:rsidRPr="0077397E" w:rsidRDefault="0077397E" w:rsidP="0077397E"/>
    <w:p w:rsidR="0077397E" w:rsidRDefault="0077397E" w:rsidP="0077397E">
      <w:pPr>
        <w:pStyle w:val="Heading3"/>
      </w:pPr>
      <w:bookmarkStart w:id="8" w:name="_Toc428304714"/>
      <w:bookmarkStart w:id="9" w:name="_Toc428305887"/>
      <w:bookmarkStart w:id="10" w:name="_Toc428306425"/>
      <w:bookmarkStart w:id="11" w:name="_Toc428613333"/>
      <w:bookmarkStart w:id="12" w:name="_Toc428623686"/>
      <w:bookmarkStart w:id="13" w:name="_Toc428623774"/>
      <w:bookmarkStart w:id="14" w:name="_Toc428663923"/>
      <w:bookmarkStart w:id="15" w:name="_Toc428702322"/>
      <w:r>
        <w:t>Environnement de travail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D74939" w:rsidRPr="00D74939" w:rsidRDefault="00D74939" w:rsidP="001F27EA">
      <w:pPr>
        <w:rPr>
          <w:b/>
          <w:bCs/>
          <w:sz w:val="26"/>
          <w:szCs w:val="26"/>
          <w:u w:val="single"/>
        </w:rPr>
      </w:pPr>
      <w:r w:rsidRPr="00D74939">
        <w:rPr>
          <w:b/>
          <w:bCs/>
          <w:sz w:val="26"/>
          <w:szCs w:val="26"/>
          <w:u w:val="single"/>
        </w:rPr>
        <w:t>Plate-forme de développement</w:t>
      </w:r>
    </w:p>
    <w:p w:rsidR="00C26FF9" w:rsidRDefault="00D74939" w:rsidP="001F27EA">
      <w:pPr>
        <w:rPr>
          <w:sz w:val="23"/>
          <w:szCs w:val="23"/>
        </w:rPr>
      </w:pPr>
      <w:r>
        <w:rPr>
          <w:sz w:val="23"/>
          <w:szCs w:val="23"/>
        </w:rPr>
        <w:t xml:space="preserve">Comme pour CRM, l’architecture de la nouvelle offre de </w:t>
      </w:r>
      <w:proofErr w:type="spellStart"/>
      <w:r>
        <w:rPr>
          <w:sz w:val="23"/>
          <w:szCs w:val="23"/>
        </w:rPr>
        <w:t>Coheris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est entièrement basée sur la </w:t>
      </w:r>
      <w:r>
        <w:rPr>
          <w:sz w:val="23"/>
          <w:szCs w:val="23"/>
        </w:rPr>
        <w:t>plateforme</w:t>
      </w:r>
      <w:r>
        <w:rPr>
          <w:sz w:val="23"/>
          <w:szCs w:val="23"/>
        </w:rPr>
        <w:t xml:space="preserve"> Java J2EE (Java2 Enterprise Edition)</w:t>
      </w:r>
      <w:r>
        <w:rPr>
          <w:sz w:val="23"/>
          <w:szCs w:val="23"/>
        </w:rPr>
        <w:t xml:space="preserve"> dans sa dernière version 7</w:t>
      </w:r>
      <w:r w:rsidR="00345DAD">
        <w:rPr>
          <w:sz w:val="23"/>
          <w:szCs w:val="23"/>
        </w:rPr>
        <w:t xml:space="preserve">. De plus, il supporte d’autre </w:t>
      </w:r>
      <w:proofErr w:type="spellStart"/>
      <w:r w:rsidR="00345DAD">
        <w:rPr>
          <w:sz w:val="23"/>
          <w:szCs w:val="23"/>
        </w:rPr>
        <w:t>framework</w:t>
      </w:r>
      <w:proofErr w:type="spellEnd"/>
      <w:r w:rsidR="00345DAD">
        <w:rPr>
          <w:sz w:val="23"/>
          <w:szCs w:val="23"/>
        </w:rPr>
        <w:t xml:space="preserve"> </w:t>
      </w:r>
      <w:proofErr w:type="spellStart"/>
      <w:r w:rsidR="00345DAD">
        <w:rPr>
          <w:sz w:val="23"/>
          <w:szCs w:val="23"/>
        </w:rPr>
        <w:t>opensource</w:t>
      </w:r>
      <w:proofErr w:type="spellEnd"/>
      <w:r w:rsidR="00345DAD">
        <w:rPr>
          <w:sz w:val="23"/>
          <w:szCs w:val="23"/>
        </w:rPr>
        <w:t>, par exemple</w:t>
      </w:r>
      <w:r w:rsidR="00C26FF9">
        <w:rPr>
          <w:sz w:val="23"/>
          <w:szCs w:val="23"/>
        </w:rPr>
        <w:t> :</w:t>
      </w:r>
    </w:p>
    <w:p w:rsidR="00D74939" w:rsidRDefault="00345DAD" w:rsidP="00C26FF9">
      <w:pPr>
        <w:pStyle w:val="ListParagraph"/>
        <w:numPr>
          <w:ilvl w:val="0"/>
          <w:numId w:val="14"/>
        </w:numPr>
        <w:rPr>
          <w:sz w:val="23"/>
          <w:szCs w:val="23"/>
        </w:rPr>
      </w:pPr>
      <w:proofErr w:type="spellStart"/>
      <w:r w:rsidRPr="00C26FF9">
        <w:rPr>
          <w:sz w:val="23"/>
          <w:szCs w:val="23"/>
        </w:rPr>
        <w:t>Spring</w:t>
      </w:r>
      <w:proofErr w:type="spellEnd"/>
      <w:r w:rsidRPr="00C26FF9">
        <w:rPr>
          <w:sz w:val="23"/>
          <w:szCs w:val="23"/>
        </w:rPr>
        <w:t xml:space="preserve"> social pour la gestion </w:t>
      </w:r>
      <w:r w:rsidR="00C26FF9" w:rsidRPr="00C26FF9">
        <w:rPr>
          <w:sz w:val="23"/>
          <w:szCs w:val="23"/>
        </w:rPr>
        <w:t>des appels</w:t>
      </w:r>
      <w:r w:rsidRPr="00C26FF9">
        <w:rPr>
          <w:sz w:val="23"/>
          <w:szCs w:val="23"/>
        </w:rPr>
        <w:t xml:space="preserve"> </w:t>
      </w:r>
      <w:proofErr w:type="spellStart"/>
      <w:r w:rsidRPr="00C26FF9">
        <w:rPr>
          <w:sz w:val="23"/>
          <w:szCs w:val="23"/>
        </w:rPr>
        <w:t>webservice</w:t>
      </w:r>
      <w:r w:rsidR="00C26FF9" w:rsidRPr="00C26FF9">
        <w:rPr>
          <w:sz w:val="23"/>
          <w:szCs w:val="23"/>
        </w:rPr>
        <w:t>s</w:t>
      </w:r>
      <w:proofErr w:type="spellEnd"/>
      <w:r w:rsidRPr="00C26FF9">
        <w:rPr>
          <w:sz w:val="23"/>
          <w:szCs w:val="23"/>
        </w:rPr>
        <w:t xml:space="preserve"> vers </w:t>
      </w:r>
      <w:r w:rsidR="00C26FF9" w:rsidRPr="00C26FF9">
        <w:rPr>
          <w:sz w:val="23"/>
          <w:szCs w:val="23"/>
        </w:rPr>
        <w:t>l’api Graph Facebook</w:t>
      </w:r>
      <w:r w:rsidR="00D74939" w:rsidRPr="00C26FF9">
        <w:rPr>
          <w:sz w:val="23"/>
          <w:szCs w:val="23"/>
        </w:rPr>
        <w:t>.</w:t>
      </w:r>
      <w:r w:rsidR="00D74939" w:rsidRPr="00C26FF9">
        <w:rPr>
          <w:sz w:val="23"/>
          <w:szCs w:val="23"/>
        </w:rPr>
        <w:t xml:space="preserve"> </w:t>
      </w:r>
    </w:p>
    <w:p w:rsidR="00C26FF9" w:rsidRPr="00C26FF9" w:rsidRDefault="00C26FF9" w:rsidP="00C26FF9">
      <w:pPr>
        <w:pStyle w:val="ListParagraph"/>
        <w:numPr>
          <w:ilvl w:val="0"/>
          <w:numId w:val="14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HazelCast</w:t>
      </w:r>
      <w:proofErr w:type="spellEnd"/>
      <w:r>
        <w:rPr>
          <w:sz w:val="23"/>
          <w:szCs w:val="23"/>
        </w:rPr>
        <w:t xml:space="preserve"> : gestionnaire de cache répartie de deuxième niveau </w:t>
      </w:r>
    </w:p>
    <w:p w:rsidR="00D74939" w:rsidRDefault="00C26FF9" w:rsidP="001F27EA">
      <w:pPr>
        <w:rPr>
          <w:b/>
          <w:bCs/>
          <w:i/>
          <w:sz w:val="23"/>
          <w:szCs w:val="23"/>
        </w:rPr>
      </w:pPr>
      <w:r w:rsidRPr="00D74939">
        <w:rPr>
          <w:b/>
          <w:bCs/>
          <w:i/>
          <w:sz w:val="23"/>
          <w:szCs w:val="23"/>
        </w:rPr>
        <w:t>Le</w:t>
      </w:r>
      <w:r w:rsidR="00D74939" w:rsidRPr="00D74939">
        <w:rPr>
          <w:b/>
          <w:bCs/>
          <w:i/>
          <w:sz w:val="23"/>
          <w:szCs w:val="23"/>
        </w:rPr>
        <w:t xml:space="preserve"> socle J2EE </w:t>
      </w:r>
      <w:proofErr w:type="spellStart"/>
      <w:r w:rsidR="00D74939" w:rsidRPr="00D74939">
        <w:rPr>
          <w:b/>
          <w:bCs/>
          <w:i/>
          <w:sz w:val="23"/>
          <w:szCs w:val="23"/>
        </w:rPr>
        <w:t>Coheris</w:t>
      </w:r>
      <w:proofErr w:type="spellEnd"/>
    </w:p>
    <w:p w:rsidR="00D74939" w:rsidRDefault="00D74939" w:rsidP="001F27EA">
      <w:pPr>
        <w:rPr>
          <w:sz w:val="23"/>
          <w:szCs w:val="23"/>
        </w:rPr>
      </w:pPr>
      <w:r>
        <w:rPr>
          <w:sz w:val="23"/>
          <w:szCs w:val="23"/>
        </w:rPr>
        <w:t>L'étude a été faite en février 2014 par les membres de l’équipe R&amp;D CRM et qui a permis d'aboutir l'implémentation du socle (</w:t>
      </w:r>
      <w:proofErr w:type="spellStart"/>
      <w:r>
        <w:rPr>
          <w:sz w:val="23"/>
          <w:szCs w:val="23"/>
        </w:rPr>
        <w:t>framework</w:t>
      </w:r>
      <w:proofErr w:type="spellEnd"/>
      <w:r>
        <w:rPr>
          <w:sz w:val="23"/>
          <w:szCs w:val="23"/>
        </w:rPr>
        <w:t xml:space="preserve">) J2EE propre à </w:t>
      </w:r>
      <w:proofErr w:type="spellStart"/>
      <w:r>
        <w:rPr>
          <w:sz w:val="23"/>
          <w:szCs w:val="23"/>
        </w:rPr>
        <w:t>Coheris</w:t>
      </w:r>
      <w:proofErr w:type="spellEnd"/>
      <w:r>
        <w:rPr>
          <w:sz w:val="23"/>
          <w:szCs w:val="23"/>
        </w:rPr>
        <w:t xml:space="preserve"> qui apporte les briques techniques nécessaires non seulement pour la nouvelle offre mais aussi pour les autres applications à venir tel que </w:t>
      </w:r>
      <w:proofErr w:type="spellStart"/>
      <w:r>
        <w:rPr>
          <w:sz w:val="23"/>
          <w:szCs w:val="23"/>
        </w:rPr>
        <w:t>Coheris</w:t>
      </w:r>
      <w:proofErr w:type="spellEnd"/>
      <w:r>
        <w:rPr>
          <w:sz w:val="23"/>
          <w:szCs w:val="23"/>
        </w:rPr>
        <w:t xml:space="preserve"> SPAD </w:t>
      </w:r>
      <w:proofErr w:type="spellStart"/>
      <w:r>
        <w:rPr>
          <w:sz w:val="23"/>
          <w:szCs w:val="23"/>
        </w:rPr>
        <w:t>RealTime</w:t>
      </w:r>
      <w:proofErr w:type="spellEnd"/>
      <w:r>
        <w:rPr>
          <w:sz w:val="23"/>
          <w:szCs w:val="23"/>
        </w:rPr>
        <w:t>.</w:t>
      </w:r>
    </w:p>
    <w:p w:rsidR="00D74939" w:rsidRDefault="00D74939" w:rsidP="001F27EA">
      <w:pPr>
        <w:rPr>
          <w:sz w:val="23"/>
          <w:szCs w:val="23"/>
        </w:rPr>
      </w:pPr>
      <w:r>
        <w:rPr>
          <w:sz w:val="23"/>
          <w:szCs w:val="23"/>
        </w:rPr>
        <w:lastRenderedPageBreak/>
        <w:t>Les briques techniques sont développées de manière innovante selon les spécifications techniques de EJB 3.1 (dont les EJB Lite), JPA 2.0, JSF 2.0, CDI 1.0, @</w:t>
      </w:r>
      <w:proofErr w:type="spellStart"/>
      <w:r>
        <w:rPr>
          <w:sz w:val="23"/>
          <w:szCs w:val="23"/>
        </w:rPr>
        <w:t>Inject</w:t>
      </w:r>
      <w:proofErr w:type="spellEnd"/>
      <w:r>
        <w:rPr>
          <w:sz w:val="23"/>
          <w:szCs w:val="23"/>
        </w:rPr>
        <w:t xml:space="preserve"> 1.0, </w:t>
      </w:r>
      <w:proofErr w:type="spellStart"/>
      <w:r>
        <w:rPr>
          <w:sz w:val="23"/>
          <w:szCs w:val="23"/>
        </w:rPr>
        <w:t>Interceptors</w:t>
      </w:r>
      <w:proofErr w:type="spellEnd"/>
      <w:r>
        <w:rPr>
          <w:sz w:val="23"/>
          <w:szCs w:val="23"/>
        </w:rPr>
        <w:t xml:space="preserve"> 1.1, JAX-RS 1.1, etc.</w:t>
      </w:r>
      <w:r w:rsidR="00345DAD">
        <w:rPr>
          <w:sz w:val="23"/>
          <w:szCs w:val="23"/>
        </w:rPr>
        <w:t>*</w:t>
      </w:r>
    </w:p>
    <w:p w:rsidR="00345DAD" w:rsidRDefault="00345DAD" w:rsidP="00345D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Pour l’IHM, le choix était sur </w:t>
      </w:r>
      <w:r>
        <w:rPr>
          <w:sz w:val="23"/>
          <w:szCs w:val="23"/>
        </w:rPr>
        <w:t xml:space="preserve">les </w:t>
      </w:r>
      <w:proofErr w:type="spellStart"/>
      <w:r>
        <w:rPr>
          <w:sz w:val="23"/>
          <w:szCs w:val="23"/>
        </w:rPr>
        <w:t>fam</w:t>
      </w:r>
      <w:r>
        <w:rPr>
          <w:sz w:val="23"/>
          <w:szCs w:val="23"/>
        </w:rPr>
        <w:t>eworks</w:t>
      </w:r>
      <w:proofErr w:type="spellEnd"/>
      <w:r>
        <w:rPr>
          <w:sz w:val="23"/>
          <w:szCs w:val="23"/>
        </w:rPr>
        <w:t xml:space="preserve"> JSF, </w:t>
      </w:r>
      <w:proofErr w:type="spellStart"/>
      <w:r>
        <w:rPr>
          <w:sz w:val="23"/>
          <w:szCs w:val="23"/>
        </w:rPr>
        <w:t>PrimeFaces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JQuery</w:t>
      </w:r>
      <w:proofErr w:type="spellEnd"/>
      <w:r>
        <w:rPr>
          <w:sz w:val="23"/>
          <w:szCs w:val="23"/>
        </w:rPr>
        <w:t xml:space="preserve"> et </w:t>
      </w:r>
      <w:proofErr w:type="spellStart"/>
      <w:r>
        <w:rPr>
          <w:sz w:val="23"/>
          <w:szCs w:val="23"/>
        </w:rPr>
        <w:t>Twitter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Bootstrap</w:t>
      </w:r>
      <w:proofErr w:type="spellEnd"/>
      <w:r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:rsidR="00C26FF9" w:rsidRDefault="00C26FF9" w:rsidP="00345DAD">
      <w:pPr>
        <w:pStyle w:val="Default"/>
        <w:rPr>
          <w:sz w:val="23"/>
          <w:szCs w:val="23"/>
        </w:rPr>
      </w:pPr>
    </w:p>
    <w:p w:rsidR="00C26FF9" w:rsidRDefault="00C26FF9" w:rsidP="00345DAD">
      <w:pPr>
        <w:pStyle w:val="Default"/>
        <w:rPr>
          <w:sz w:val="23"/>
          <w:szCs w:val="23"/>
        </w:rPr>
      </w:pPr>
      <w:r w:rsidRPr="00555BF6">
        <w:rPr>
          <w:noProof/>
          <w:sz w:val="22"/>
          <w:szCs w:val="22"/>
        </w:rPr>
        <w:drawing>
          <wp:inline distT="0" distB="0" distL="0" distR="0" wp14:anchorId="0677EFAD" wp14:editId="423264A3">
            <wp:extent cx="5760720" cy="2260841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0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DAD" w:rsidRDefault="00345DAD" w:rsidP="00345DAD">
      <w:pPr>
        <w:pStyle w:val="Default"/>
        <w:rPr>
          <w:sz w:val="23"/>
          <w:szCs w:val="23"/>
        </w:rPr>
      </w:pPr>
    </w:p>
    <w:p w:rsidR="00345DAD" w:rsidRDefault="00345DAD" w:rsidP="00345DAD">
      <w:pPr>
        <w:pStyle w:val="Default"/>
        <w:rPr>
          <w:rFonts w:asciiTheme="minorHAnsi" w:hAnsiTheme="minorHAnsi" w:cstheme="minorBidi"/>
          <w:b/>
          <w:bCs/>
          <w:i/>
          <w:color w:val="auto"/>
          <w:sz w:val="23"/>
          <w:szCs w:val="23"/>
        </w:rPr>
      </w:pPr>
      <w:r w:rsidRPr="00345DAD">
        <w:rPr>
          <w:rFonts w:asciiTheme="minorHAnsi" w:hAnsiTheme="minorHAnsi" w:cstheme="minorBidi"/>
          <w:b/>
          <w:bCs/>
          <w:i/>
          <w:color w:val="auto"/>
          <w:sz w:val="23"/>
          <w:szCs w:val="23"/>
        </w:rPr>
        <w:t>Serveur d’application :</w:t>
      </w:r>
    </w:p>
    <w:p w:rsidR="00345DAD" w:rsidRPr="00C26FF9" w:rsidRDefault="00345DAD" w:rsidP="001F27EA">
      <w:pPr>
        <w:rPr>
          <w:sz w:val="23"/>
          <w:szCs w:val="23"/>
        </w:rPr>
      </w:pPr>
      <w:r>
        <w:rPr>
          <w:sz w:val="23"/>
          <w:szCs w:val="23"/>
        </w:rPr>
        <w:t xml:space="preserve">L’implémentation est effectuée afin de permettre l’utilisation de l’application sur un maximum de serveur d’application supportant la </w:t>
      </w:r>
      <w:r>
        <w:rPr>
          <w:sz w:val="23"/>
          <w:szCs w:val="23"/>
        </w:rPr>
        <w:t>plateforme</w:t>
      </w:r>
      <w:r>
        <w:rPr>
          <w:sz w:val="23"/>
          <w:szCs w:val="23"/>
        </w:rPr>
        <w:t xml:space="preserve"> J2EE.</w:t>
      </w:r>
      <w:r>
        <w:rPr>
          <w:sz w:val="23"/>
          <w:szCs w:val="23"/>
        </w:rPr>
        <w:t xml:space="preserve"> En effet, le serveur </w:t>
      </w:r>
      <w:r>
        <w:rPr>
          <w:sz w:val="23"/>
          <w:szCs w:val="23"/>
        </w:rPr>
        <w:t>d’application sur</w:t>
      </w:r>
      <w:r>
        <w:rPr>
          <w:sz w:val="23"/>
          <w:szCs w:val="23"/>
        </w:rPr>
        <w:t xml:space="preserve"> lequel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l’application est testée était le </w:t>
      </w:r>
      <w:proofErr w:type="spellStart"/>
      <w:r>
        <w:rPr>
          <w:sz w:val="23"/>
          <w:szCs w:val="23"/>
        </w:rPr>
        <w:t>servuer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Wildfly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8.2.0</w:t>
      </w:r>
      <w:r>
        <w:rPr>
          <w:sz w:val="23"/>
          <w:szCs w:val="23"/>
        </w:rPr>
        <w:t xml:space="preserve"> (anciennement </w:t>
      </w:r>
      <w:proofErr w:type="spellStart"/>
      <w:proofErr w:type="gramStart"/>
      <w:r>
        <w:rPr>
          <w:sz w:val="23"/>
          <w:szCs w:val="23"/>
        </w:rPr>
        <w:t>JBoss</w:t>
      </w:r>
      <w:proofErr w:type="spellEnd"/>
      <w:r>
        <w:rPr>
          <w:sz w:val="23"/>
          <w:szCs w:val="23"/>
        </w:rPr>
        <w:t xml:space="preserve"> )</w:t>
      </w:r>
      <w:proofErr w:type="gramEnd"/>
      <w:r>
        <w:rPr>
          <w:sz w:val="23"/>
          <w:szCs w:val="23"/>
        </w:rPr>
        <w:t xml:space="preserve"> .</w:t>
      </w:r>
    </w:p>
    <w:p w:rsidR="00D74939" w:rsidRDefault="00D74939" w:rsidP="001F27EA">
      <w:pPr>
        <w:rPr>
          <w:b/>
          <w:bCs/>
          <w:sz w:val="26"/>
          <w:szCs w:val="26"/>
          <w:u w:val="single"/>
        </w:rPr>
      </w:pPr>
      <w:r w:rsidRPr="00D74939">
        <w:rPr>
          <w:b/>
          <w:bCs/>
          <w:sz w:val="26"/>
          <w:szCs w:val="26"/>
          <w:u w:val="single"/>
        </w:rPr>
        <w:t>Outils de développement</w:t>
      </w:r>
    </w:p>
    <w:p w:rsidR="00C26FF9" w:rsidRDefault="00C26FF9" w:rsidP="00C26FF9">
      <w:r>
        <w:t xml:space="preserve">L’équipe recherche et développement CRM utilise </w:t>
      </w:r>
      <w:r>
        <w:t>e l’environnement de d´</w:t>
      </w:r>
      <w:r>
        <w:t>développement</w:t>
      </w:r>
      <w:r>
        <w:t xml:space="preserve"> </w:t>
      </w:r>
      <w:r>
        <w:t>intégré</w:t>
      </w:r>
      <w:r>
        <w:t xml:space="preserve"> (IDE en anglais)</w:t>
      </w:r>
      <w:r>
        <w:t xml:space="preserve"> </w:t>
      </w:r>
      <w:r w:rsidRPr="00DD5E5C">
        <w:rPr>
          <w:b/>
        </w:rPr>
        <w:t>Eclipse</w:t>
      </w:r>
      <w:r>
        <w:t xml:space="preserve"> dans sa version Luna. </w:t>
      </w:r>
    </w:p>
    <w:p w:rsidR="00DD5E5C" w:rsidRDefault="00C26FF9" w:rsidP="00C26FF9">
      <w:r>
        <w:t xml:space="preserve">Pour </w:t>
      </w:r>
      <w:r>
        <w:t>gérer</w:t>
      </w:r>
      <w:r>
        <w:t xml:space="preserve"> la compilation des sources et l’obtention d’un produit </w:t>
      </w:r>
      <w:r>
        <w:t>exécutable, l’équipe ont choisie l’outil</w:t>
      </w:r>
      <w:r w:rsidR="00DD5E5C">
        <w:t xml:space="preserve"> de </w:t>
      </w:r>
      <w:proofErr w:type="spellStart"/>
      <w:r w:rsidR="00DD5E5C">
        <w:t>build</w:t>
      </w:r>
      <w:proofErr w:type="spellEnd"/>
      <w:r>
        <w:t xml:space="preserve">  </w:t>
      </w:r>
      <w:proofErr w:type="spellStart"/>
      <w:proofErr w:type="gramStart"/>
      <w:r w:rsidRPr="00DD5E5C">
        <w:rPr>
          <w:b/>
        </w:rPr>
        <w:t>Gradle</w:t>
      </w:r>
      <w:proofErr w:type="spellEnd"/>
      <w:r w:rsidR="00DD5E5C">
        <w:t>[</w:t>
      </w:r>
      <w:proofErr w:type="gramEnd"/>
      <w:r w:rsidR="00DD5E5C">
        <w:t>]</w:t>
      </w:r>
      <w:r>
        <w:t>.</w:t>
      </w:r>
      <w:r w:rsidR="00DD5E5C">
        <w:t xml:space="preserve"> </w:t>
      </w:r>
    </w:p>
    <w:p w:rsidR="00C26FF9" w:rsidRPr="00D74939" w:rsidRDefault="00DD5E5C" w:rsidP="00C26FF9">
      <w:r>
        <w:t xml:space="preserve"> Pour l’intégration contenue, et comme pour le produit </w:t>
      </w:r>
      <w:smartTag w:uri="urn:schemas-microsoft-com:office:smarttags" w:element="stockticker">
        <w:r>
          <w:t>CRM</w:t>
        </w:r>
      </w:smartTag>
      <w:r>
        <w:t xml:space="preserve">, le choix étais sur </w:t>
      </w:r>
      <w:r w:rsidRPr="00DD5E5C">
        <w:rPr>
          <w:b/>
        </w:rPr>
        <w:t>Jenkins</w:t>
      </w:r>
      <w:r>
        <w:t xml:space="preserve"> [].</w:t>
      </w:r>
      <w:r>
        <w:t>Il s’agit d’un programme permettant de mettre en place un processus d’</w:t>
      </w:r>
      <w:r>
        <w:t>intégration continue. Cela consiste à lancer et à</w:t>
      </w:r>
      <w:r>
        <w:t xml:space="preserve"> programmer</w:t>
      </w:r>
      <w:r>
        <w:t xml:space="preserve"> des compilations à</w:t>
      </w:r>
      <w:r>
        <w:t xml:space="preserve"> distance. Ainsi une compilation est </w:t>
      </w:r>
      <w:r>
        <w:t>réalisée</w:t>
      </w:r>
      <w:r>
        <w:t xml:space="preserve"> chaque nuit, son </w:t>
      </w:r>
      <w:r>
        <w:t>résultat</w:t>
      </w:r>
      <w:r>
        <w:t xml:space="preserve"> est consultable sur une page web afin de </w:t>
      </w:r>
      <w:r>
        <w:t>vérifier</w:t>
      </w:r>
      <w:r>
        <w:t xml:space="preserve"> le bon d´</w:t>
      </w:r>
      <w:r>
        <w:t>déroulement</w:t>
      </w:r>
      <w:r>
        <w:t xml:space="preserve"> de l’</w:t>
      </w:r>
      <w:r>
        <w:t>opération</w:t>
      </w:r>
      <w:r>
        <w:t xml:space="preserve"> ou, </w:t>
      </w:r>
      <w:r>
        <w:t>à défaut</w:t>
      </w:r>
      <w:r>
        <w:t xml:space="preserve">, </w:t>
      </w:r>
      <w:r>
        <w:t>les fichiers responsables de l’échec</w:t>
      </w:r>
      <w:r>
        <w:t>.</w:t>
      </w:r>
      <w:r>
        <w:t xml:space="preserve"> En cas de nécessite, une compilation peut être</w:t>
      </w:r>
      <w:r>
        <w:t xml:space="preserve"> </w:t>
      </w:r>
      <w:r>
        <w:t>forcée</w:t>
      </w:r>
      <w:r>
        <w:t xml:space="preserve"> par un administrateur. Le concept d’</w:t>
      </w:r>
      <w:r>
        <w:t>intégration</w:t>
      </w:r>
      <w:r>
        <w:t xml:space="preserve"> continue est </w:t>
      </w:r>
      <w:r>
        <w:t>à la base de la méthode de développement</w:t>
      </w:r>
      <w:r>
        <w:t xml:space="preserve"> agile. </w:t>
      </w:r>
    </w:p>
    <w:p w:rsidR="00D74939" w:rsidRDefault="00D74939" w:rsidP="001F27EA">
      <w:pPr>
        <w:rPr>
          <w:b/>
          <w:bCs/>
          <w:sz w:val="26"/>
          <w:szCs w:val="26"/>
          <w:u w:val="single"/>
        </w:rPr>
      </w:pPr>
      <w:r w:rsidRPr="00D74939">
        <w:rPr>
          <w:b/>
          <w:bCs/>
          <w:sz w:val="26"/>
          <w:szCs w:val="26"/>
          <w:u w:val="single"/>
        </w:rPr>
        <w:lastRenderedPageBreak/>
        <w:t>Travail collaboratif</w:t>
      </w:r>
    </w:p>
    <w:p w:rsidR="00DD5E5C" w:rsidRPr="00D74939" w:rsidRDefault="00DD5E5C" w:rsidP="001F27EA">
      <w:pPr>
        <w:rPr>
          <w:b/>
          <w:bCs/>
          <w:sz w:val="26"/>
          <w:szCs w:val="26"/>
          <w:u w:val="single"/>
        </w:rPr>
      </w:pPr>
      <w:r>
        <w:t xml:space="preserve">Pour le travail collaboratif, </w:t>
      </w:r>
      <w:r>
        <w:t xml:space="preserve">l’équipe R&amp;D </w:t>
      </w:r>
      <w:smartTag w:uri="urn:schemas-microsoft-com:office:smarttags" w:element="stockticker">
        <w:r>
          <w:t>CRM</w:t>
        </w:r>
      </w:smartTag>
      <w:r>
        <w:t xml:space="preserve"> a </w:t>
      </w:r>
      <w:r>
        <w:t>opté</w:t>
      </w:r>
      <w:r>
        <w:t xml:space="preserve"> pour un serveur </w:t>
      </w:r>
      <w:r w:rsidRPr="00DD5E5C">
        <w:rPr>
          <w:b/>
        </w:rPr>
        <w:t>Subversion</w:t>
      </w:r>
      <w:r>
        <w:t xml:space="preserve"> aussi connu sous l’</w:t>
      </w:r>
      <w:r>
        <w:t>abréviation</w:t>
      </w:r>
      <w:r>
        <w:t xml:space="preserve"> SVN. Les fichiers </w:t>
      </w:r>
      <w:r>
        <w:t>visionnés</w:t>
      </w:r>
      <w:r w:rsidR="003B6455">
        <w:t>, c’</w:t>
      </w:r>
      <w:r>
        <w:t>est</w:t>
      </w:r>
      <w:r w:rsidR="003B6455">
        <w:t xml:space="preserve"> à dire</w:t>
      </w:r>
      <w:bookmarkStart w:id="16" w:name="_GoBack"/>
      <w:bookmarkEnd w:id="16"/>
      <w:r>
        <w:t xml:space="preserve"> </w:t>
      </w:r>
      <w:r>
        <w:t>gérés</w:t>
      </w:r>
      <w:r>
        <w:t xml:space="preserve"> par</w:t>
      </w:r>
      <w:r>
        <w:t xml:space="preserve"> </w:t>
      </w:r>
      <w:r>
        <w:t>SVN,</w:t>
      </w:r>
      <w:r w:rsidRPr="00DD5E5C">
        <w:t xml:space="preserve"> </w:t>
      </w:r>
      <w:r>
        <w:t xml:space="preserve">sont directement manipulables dans l’Explorateur Windows par le biais d’une extension, </w:t>
      </w:r>
      <w:proofErr w:type="spellStart"/>
      <w:r w:rsidRPr="00DD5E5C">
        <w:rPr>
          <w:b/>
        </w:rPr>
        <w:t>TortoiseSVN</w:t>
      </w:r>
      <w:proofErr w:type="spellEnd"/>
      <w:r>
        <w:t>.</w:t>
      </w:r>
      <w:r>
        <w:t xml:space="preserve"> </w:t>
      </w:r>
    </w:p>
    <w:p w:rsidR="00DD5E5C" w:rsidRPr="00DD5E5C" w:rsidRDefault="00DD5E5C" w:rsidP="00DD5E5C"/>
    <w:p w:rsidR="004E3F68" w:rsidRPr="0077397E" w:rsidRDefault="004E3F68" w:rsidP="0077397E"/>
    <w:sectPr w:rsidR="004E3F68" w:rsidRPr="00773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6FFA"/>
    <w:multiLevelType w:val="multilevel"/>
    <w:tmpl w:val="1F96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A3F51"/>
    <w:multiLevelType w:val="multilevel"/>
    <w:tmpl w:val="B28083C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0F52D5B"/>
    <w:multiLevelType w:val="hybridMultilevel"/>
    <w:tmpl w:val="8FF665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26988"/>
    <w:multiLevelType w:val="multilevel"/>
    <w:tmpl w:val="858E41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9B3642"/>
    <w:multiLevelType w:val="hybridMultilevel"/>
    <w:tmpl w:val="83E2F3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B6CBA"/>
    <w:multiLevelType w:val="hybridMultilevel"/>
    <w:tmpl w:val="1198398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EF5DF3"/>
    <w:multiLevelType w:val="multilevel"/>
    <w:tmpl w:val="0A1E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234619"/>
    <w:multiLevelType w:val="hybridMultilevel"/>
    <w:tmpl w:val="A6967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F526A9"/>
    <w:multiLevelType w:val="hybridMultilevel"/>
    <w:tmpl w:val="B3F67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E2BD0"/>
    <w:multiLevelType w:val="hybridMultilevel"/>
    <w:tmpl w:val="05C4A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D0006D"/>
    <w:multiLevelType w:val="hybridMultilevel"/>
    <w:tmpl w:val="E72C2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7E3167"/>
    <w:multiLevelType w:val="multilevel"/>
    <w:tmpl w:val="D3CC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921499"/>
    <w:multiLevelType w:val="hybridMultilevel"/>
    <w:tmpl w:val="EB5CCD52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05A6E03"/>
    <w:multiLevelType w:val="multilevel"/>
    <w:tmpl w:val="88DA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10"/>
  </w:num>
  <w:num w:numId="8">
    <w:abstractNumId w:val="3"/>
  </w:num>
  <w:num w:numId="9">
    <w:abstractNumId w:val="0"/>
  </w:num>
  <w:num w:numId="10">
    <w:abstractNumId w:val="11"/>
  </w:num>
  <w:num w:numId="11">
    <w:abstractNumId w:val="13"/>
  </w:num>
  <w:num w:numId="12">
    <w:abstractNumId w:val="6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BF"/>
    <w:rsid w:val="00030C01"/>
    <w:rsid w:val="000513E3"/>
    <w:rsid w:val="0007440D"/>
    <w:rsid w:val="00145D88"/>
    <w:rsid w:val="00183B70"/>
    <w:rsid w:val="001923D7"/>
    <w:rsid w:val="001A7744"/>
    <w:rsid w:val="001F27EA"/>
    <w:rsid w:val="0022327B"/>
    <w:rsid w:val="00224CA3"/>
    <w:rsid w:val="00247CD4"/>
    <w:rsid w:val="0025723A"/>
    <w:rsid w:val="002E3E26"/>
    <w:rsid w:val="002F459D"/>
    <w:rsid w:val="00300DCD"/>
    <w:rsid w:val="00311373"/>
    <w:rsid w:val="0032183F"/>
    <w:rsid w:val="0033465D"/>
    <w:rsid w:val="00345DAD"/>
    <w:rsid w:val="00370C20"/>
    <w:rsid w:val="00374AA2"/>
    <w:rsid w:val="003800E6"/>
    <w:rsid w:val="003A3377"/>
    <w:rsid w:val="003B6455"/>
    <w:rsid w:val="0040212B"/>
    <w:rsid w:val="00420E75"/>
    <w:rsid w:val="00420F72"/>
    <w:rsid w:val="004256A2"/>
    <w:rsid w:val="004415D4"/>
    <w:rsid w:val="004511E6"/>
    <w:rsid w:val="004B28B7"/>
    <w:rsid w:val="004E3F68"/>
    <w:rsid w:val="00593369"/>
    <w:rsid w:val="005B2DA0"/>
    <w:rsid w:val="005C4C01"/>
    <w:rsid w:val="005E6CE8"/>
    <w:rsid w:val="00602D5B"/>
    <w:rsid w:val="006206AE"/>
    <w:rsid w:val="00675E31"/>
    <w:rsid w:val="0069344E"/>
    <w:rsid w:val="00696473"/>
    <w:rsid w:val="006B468B"/>
    <w:rsid w:val="00726314"/>
    <w:rsid w:val="0073380D"/>
    <w:rsid w:val="0077397E"/>
    <w:rsid w:val="00776E8B"/>
    <w:rsid w:val="007C4165"/>
    <w:rsid w:val="007D6D5E"/>
    <w:rsid w:val="008352A7"/>
    <w:rsid w:val="0086377C"/>
    <w:rsid w:val="008902D6"/>
    <w:rsid w:val="008E7883"/>
    <w:rsid w:val="00905644"/>
    <w:rsid w:val="0091279F"/>
    <w:rsid w:val="00917D44"/>
    <w:rsid w:val="0095711C"/>
    <w:rsid w:val="009C6D8E"/>
    <w:rsid w:val="00A11813"/>
    <w:rsid w:val="00A17133"/>
    <w:rsid w:val="00A32381"/>
    <w:rsid w:val="00A5571F"/>
    <w:rsid w:val="00A63B54"/>
    <w:rsid w:val="00A93F0D"/>
    <w:rsid w:val="00A96039"/>
    <w:rsid w:val="00AC288F"/>
    <w:rsid w:val="00B06B72"/>
    <w:rsid w:val="00B3338C"/>
    <w:rsid w:val="00B64FB2"/>
    <w:rsid w:val="00BC76C3"/>
    <w:rsid w:val="00C0625F"/>
    <w:rsid w:val="00C13487"/>
    <w:rsid w:val="00C26FF9"/>
    <w:rsid w:val="00C471D5"/>
    <w:rsid w:val="00C62235"/>
    <w:rsid w:val="00D316A5"/>
    <w:rsid w:val="00D37027"/>
    <w:rsid w:val="00D43A7D"/>
    <w:rsid w:val="00D74939"/>
    <w:rsid w:val="00D869D7"/>
    <w:rsid w:val="00DA64BF"/>
    <w:rsid w:val="00DD5E5C"/>
    <w:rsid w:val="00DE10EF"/>
    <w:rsid w:val="00E72136"/>
    <w:rsid w:val="00EA3420"/>
    <w:rsid w:val="00F212C9"/>
    <w:rsid w:val="00FD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97E"/>
    <w:rPr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8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0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97E"/>
    <w:pPr>
      <w:keepNext/>
      <w:keepLines/>
      <w:spacing w:before="40" w:after="0" w:line="360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97E"/>
    <w:pPr>
      <w:keepNext/>
      <w:keepLines/>
      <w:spacing w:before="40" w:after="0" w:line="36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97E"/>
    <w:pPr>
      <w:keepNext/>
      <w:keepLines/>
      <w:spacing w:before="40" w:after="0" w:line="36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97E"/>
    <w:pPr>
      <w:keepNext/>
      <w:keepLines/>
      <w:spacing w:before="40" w:after="0" w:line="36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97E"/>
    <w:pPr>
      <w:keepNext/>
      <w:keepLines/>
      <w:spacing w:before="40" w:after="0" w:line="36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6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6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spagesliminairesetbibliogrCarCar">
    <w:name w:val="Titres pages liminaires et bibliogr. Car Car"/>
    <w:basedOn w:val="DefaultParagraphFont"/>
    <w:link w:val="Titrespagesliminairesetbibliogr"/>
    <w:locked/>
    <w:rsid w:val="00311373"/>
    <w:rPr>
      <w:rFonts w:ascii="Rockwell Extra Bold" w:hAnsi="Rockwell Extra Bold" w:cs="Aharoni"/>
      <w:b/>
      <w:bCs/>
      <w:sz w:val="36"/>
      <w:szCs w:val="36"/>
    </w:rPr>
  </w:style>
  <w:style w:type="paragraph" w:customStyle="1" w:styleId="Titrespagesliminairesetbibliogr">
    <w:name w:val="Titres pages liminaires et bibliogr."/>
    <w:next w:val="Normal"/>
    <w:link w:val="TitrespagesliminairesetbibliogrCarCar"/>
    <w:autoRedefine/>
    <w:rsid w:val="00311373"/>
    <w:pPr>
      <w:spacing w:before="240" w:after="600" w:line="240" w:lineRule="auto"/>
      <w:jc w:val="right"/>
    </w:pPr>
    <w:rPr>
      <w:rFonts w:ascii="Rockwell Extra Bold" w:hAnsi="Rockwell Extra Bold" w:cs="Aharon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58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32381"/>
    <w:rPr>
      <w:i/>
      <w:iCs/>
    </w:rPr>
  </w:style>
  <w:style w:type="character" w:customStyle="1" w:styleId="apple-converted-space">
    <w:name w:val="apple-converted-space"/>
    <w:basedOn w:val="DefaultParagraphFont"/>
    <w:rsid w:val="00A32381"/>
  </w:style>
  <w:style w:type="paragraph" w:styleId="ListParagraph">
    <w:name w:val="List Paragraph"/>
    <w:basedOn w:val="Normal"/>
    <w:uiPriority w:val="34"/>
    <w:qFormat/>
    <w:rsid w:val="005E6CE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370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E3E26"/>
    <w:rPr>
      <w:color w:val="0000FF"/>
      <w:u w:val="single"/>
    </w:rPr>
  </w:style>
  <w:style w:type="table" w:styleId="TableGrid">
    <w:name w:val="Table Grid"/>
    <w:basedOn w:val="TableNormal"/>
    <w:uiPriority w:val="59"/>
    <w:rsid w:val="00890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5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D6D5E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97E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97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97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9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9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345DA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97E"/>
    <w:rPr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8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0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97E"/>
    <w:pPr>
      <w:keepNext/>
      <w:keepLines/>
      <w:spacing w:before="40" w:after="0" w:line="360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97E"/>
    <w:pPr>
      <w:keepNext/>
      <w:keepLines/>
      <w:spacing w:before="40" w:after="0" w:line="36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97E"/>
    <w:pPr>
      <w:keepNext/>
      <w:keepLines/>
      <w:spacing w:before="40" w:after="0" w:line="36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97E"/>
    <w:pPr>
      <w:keepNext/>
      <w:keepLines/>
      <w:spacing w:before="40" w:after="0" w:line="36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97E"/>
    <w:pPr>
      <w:keepNext/>
      <w:keepLines/>
      <w:spacing w:before="40" w:after="0" w:line="36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6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6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spagesliminairesetbibliogrCarCar">
    <w:name w:val="Titres pages liminaires et bibliogr. Car Car"/>
    <w:basedOn w:val="DefaultParagraphFont"/>
    <w:link w:val="Titrespagesliminairesetbibliogr"/>
    <w:locked/>
    <w:rsid w:val="00311373"/>
    <w:rPr>
      <w:rFonts w:ascii="Rockwell Extra Bold" w:hAnsi="Rockwell Extra Bold" w:cs="Aharoni"/>
      <w:b/>
      <w:bCs/>
      <w:sz w:val="36"/>
      <w:szCs w:val="36"/>
    </w:rPr>
  </w:style>
  <w:style w:type="paragraph" w:customStyle="1" w:styleId="Titrespagesliminairesetbibliogr">
    <w:name w:val="Titres pages liminaires et bibliogr."/>
    <w:next w:val="Normal"/>
    <w:link w:val="TitrespagesliminairesetbibliogrCarCar"/>
    <w:autoRedefine/>
    <w:rsid w:val="00311373"/>
    <w:pPr>
      <w:spacing w:before="240" w:after="600" w:line="240" w:lineRule="auto"/>
      <w:jc w:val="right"/>
    </w:pPr>
    <w:rPr>
      <w:rFonts w:ascii="Rockwell Extra Bold" w:hAnsi="Rockwell Extra Bold" w:cs="Aharon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58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32381"/>
    <w:rPr>
      <w:i/>
      <w:iCs/>
    </w:rPr>
  </w:style>
  <w:style w:type="character" w:customStyle="1" w:styleId="apple-converted-space">
    <w:name w:val="apple-converted-space"/>
    <w:basedOn w:val="DefaultParagraphFont"/>
    <w:rsid w:val="00A32381"/>
  </w:style>
  <w:style w:type="paragraph" w:styleId="ListParagraph">
    <w:name w:val="List Paragraph"/>
    <w:basedOn w:val="Normal"/>
    <w:uiPriority w:val="34"/>
    <w:qFormat/>
    <w:rsid w:val="005E6CE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370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E3E26"/>
    <w:rPr>
      <w:color w:val="0000FF"/>
      <w:u w:val="single"/>
    </w:rPr>
  </w:style>
  <w:style w:type="table" w:styleId="TableGrid">
    <w:name w:val="Table Grid"/>
    <w:basedOn w:val="TableNormal"/>
    <w:uiPriority w:val="59"/>
    <w:rsid w:val="00890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5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D6D5E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97E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97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97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9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9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345DA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2B4AB-2B76-47DE-A13A-65E232B7B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3</Pages>
  <Words>585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ABED</dc:creator>
  <cp:lastModifiedBy>EL ABED</cp:lastModifiedBy>
  <cp:revision>13</cp:revision>
  <dcterms:created xsi:type="dcterms:W3CDTF">2015-08-24T20:51:00Z</dcterms:created>
  <dcterms:modified xsi:type="dcterms:W3CDTF">2015-09-01T16:57:00Z</dcterms:modified>
</cp:coreProperties>
</file>