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BF" w:rsidRDefault="00DA64BF" w:rsidP="00DA64BF">
      <w:r>
        <w:t>Page de garde</w:t>
      </w:r>
      <w:r w:rsidR="00D611CD">
        <w:t xml:space="preserve"> 1</w:t>
      </w:r>
    </w:p>
    <w:p w:rsidR="00DA64BF" w:rsidRDefault="00DA64BF"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042C0D" w:rsidRDefault="00042C0D" w:rsidP="0022327B">
      <w:pPr>
        <w:sectPr w:rsidR="00042C0D" w:rsidSect="00280C0A">
          <w:headerReference w:type="default" r:id="rId8"/>
          <w:footerReference w:type="default" r:id="rId9"/>
          <w:pgSz w:w="11906" w:h="16838"/>
          <w:pgMar w:top="1440" w:right="1983" w:bottom="1440" w:left="1985" w:header="708" w:footer="708" w:gutter="0"/>
          <w:cols w:space="708"/>
          <w:titlePg/>
          <w:docGrid w:linePitch="360"/>
        </w:sectPr>
      </w:pPr>
    </w:p>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DA64BF" w:rsidRDefault="00DA64BF" w:rsidP="00A17FCD">
      <w:pPr>
        <w:pStyle w:val="Titre"/>
        <w:spacing w:line="600" w:lineRule="auto"/>
      </w:pPr>
      <w:r>
        <w:t>Résumé</w:t>
      </w:r>
    </w:p>
    <w:p w:rsidR="00B526F6" w:rsidRDefault="00B526F6" w:rsidP="0022327B">
      <w:pPr>
        <w:sectPr w:rsidR="00B526F6" w:rsidSect="00280C0A">
          <w:pgSz w:w="11906" w:h="16838"/>
          <w:pgMar w:top="1440" w:right="1983" w:bottom="1440" w:left="1985" w:header="708" w:footer="708" w:gutter="0"/>
          <w:cols w:space="708"/>
          <w:titlePg/>
          <w:docGrid w:linePitch="360"/>
        </w:sectPr>
      </w:pPr>
    </w:p>
    <w:p w:rsidR="0022327B" w:rsidRPr="0022327B" w:rsidRDefault="0022327B" w:rsidP="00A17FCD">
      <w:pPr>
        <w:pStyle w:val="Titre"/>
        <w:spacing w:line="600" w:lineRule="auto"/>
      </w:pPr>
      <w:r>
        <w:lastRenderedPageBreak/>
        <w:t>Remerciements</w:t>
      </w:r>
    </w:p>
    <w:p w:rsidR="00D30AFF" w:rsidRDefault="00D30AFF" w:rsidP="00D30AFF">
      <w:pPr>
        <w:ind w:firstLine="708"/>
        <w:rPr>
          <w:shd w:val="clear" w:color="auto" w:fill="FFFFFF"/>
        </w:rPr>
      </w:pPr>
      <w:r>
        <w:rPr>
          <w:shd w:val="clear" w:color="auto" w:fill="FFFFFF"/>
        </w:rPr>
        <w:t>Je remercie tout d’abord toutes les personnes qui m’ont donnée la chance de rejoindre une équipe de développement au sein de COHERIS, et qui ont contribué au succès de mon stage.</w:t>
      </w:r>
    </w:p>
    <w:p w:rsidR="00B526F6" w:rsidRDefault="00D30AFF" w:rsidP="00D30AFF">
      <w:pPr>
        <w:ind w:firstLine="708"/>
      </w:pPr>
      <w:r>
        <w:t>Je remercie</w:t>
      </w:r>
      <w:r w:rsidR="00B526F6">
        <w:t xml:space="preserve"> </w:t>
      </w:r>
      <w:r w:rsidR="00B16F49" w:rsidRPr="00B16F49">
        <w:t>vivement mon maitre de stage</w:t>
      </w:r>
      <w:r w:rsidR="00B16F49">
        <w:t xml:space="preserve"> Monsieur </w:t>
      </w:r>
      <w:r w:rsidR="00B16F49" w:rsidRPr="00B16F49">
        <w:t>Ludovic CHABOT</w:t>
      </w:r>
      <w:r w:rsidR="00B16F49">
        <w:t>,</w:t>
      </w:r>
      <w:r w:rsidR="00D0598A">
        <w:t xml:space="preserve"> </w:t>
      </w:r>
      <w:r w:rsidR="00B16F49">
        <w:t>chef d</w:t>
      </w:r>
      <w:r w:rsidR="00D0598A">
        <w:t>’équipe R&amp;D</w:t>
      </w:r>
      <w:r>
        <w:t xml:space="preserve"> CRM</w:t>
      </w:r>
      <w:r w:rsidR="00B16F49">
        <w:t>, pour m’avoir accompagné au quotidien, gui</w:t>
      </w:r>
      <w:r w:rsidR="00D0598A">
        <w:t xml:space="preserve">dé et conseillé de manière </w:t>
      </w:r>
      <w:r w:rsidR="00B16F49">
        <w:t>pertinente</w:t>
      </w:r>
      <w:r w:rsidR="00B526F6">
        <w:t>.</w:t>
      </w:r>
      <w:r w:rsidR="00D0598A">
        <w:t xml:space="preserve"> Grâce à sa confiance, j’ai pu m’accomplir totalement sur les tâches que j’avais à réaliser </w:t>
      </w:r>
    </w:p>
    <w:p w:rsidR="00B526F6" w:rsidRDefault="00D30AFF" w:rsidP="00D30AFF">
      <w:pPr>
        <w:ind w:firstLine="708"/>
      </w:pPr>
      <w:r>
        <w:t xml:space="preserve">Je remercie </w:t>
      </w:r>
      <w:r w:rsidR="00B16F49">
        <w:t>é</w:t>
      </w:r>
      <w:r w:rsidR="00B526F6">
        <w:t xml:space="preserve">galement mon tuteur universitaire, </w:t>
      </w:r>
      <w:r w:rsidR="00B16F49">
        <w:t xml:space="preserve">Madame. </w:t>
      </w:r>
      <w:r w:rsidR="00B16F49" w:rsidRPr="00B16F49">
        <w:t>Luciana Arantes</w:t>
      </w:r>
      <w:r w:rsidR="00B526F6">
        <w:t xml:space="preserve">, pour son suivi tout au long de ce stage. </w:t>
      </w:r>
    </w:p>
    <w:p w:rsidR="0022327B" w:rsidRDefault="00D0598A" w:rsidP="00D30AFF">
      <w:pPr>
        <w:ind w:firstLine="708"/>
      </w:pPr>
      <w:r>
        <w:t xml:space="preserve">Enfin, je salue </w:t>
      </w:r>
      <w:r w:rsidR="00B526F6">
        <w:t xml:space="preserve">l’ensemble des collaborateurs de </w:t>
      </w:r>
      <w:r w:rsidR="00B16F49">
        <w:t xml:space="preserve">COHERIS </w:t>
      </w:r>
      <w:r w:rsidR="00B526F6">
        <w:t>pour leur accueil</w:t>
      </w:r>
      <w:r>
        <w:t xml:space="preserve"> et leur esprit d’équipe </w:t>
      </w:r>
      <w:r w:rsidR="00B16F49">
        <w:t>qui m’a facilité</w:t>
      </w:r>
      <w:r w:rsidR="00B526F6">
        <w:t xml:space="preserve"> mon int</w:t>
      </w:r>
      <w:r w:rsidR="00B16F49">
        <w:t>é</w:t>
      </w:r>
      <w:r w:rsidR="00B526F6">
        <w:t>gration dans l’entreprise.</w:t>
      </w:r>
    </w:p>
    <w:p w:rsidR="00D0598A" w:rsidRDefault="00D0598A" w:rsidP="00B526F6">
      <w:pPr>
        <w:ind w:firstLine="340"/>
      </w:pPr>
    </w:p>
    <w:p w:rsidR="0022327B" w:rsidRDefault="0022327B" w:rsidP="0022327B"/>
    <w:p w:rsidR="00605126" w:rsidRDefault="00605126" w:rsidP="0022327B">
      <w:pPr>
        <w:sectPr w:rsidR="00605126" w:rsidSect="00A17FCD">
          <w:pgSz w:w="11906" w:h="16838"/>
          <w:pgMar w:top="1440" w:right="1983" w:bottom="1440" w:left="1985" w:header="708" w:footer="708" w:gutter="0"/>
          <w:cols w:space="708"/>
          <w:docGrid w:linePitch="360"/>
        </w:sectPr>
      </w:pPr>
    </w:p>
    <w:p w:rsidR="0022327B" w:rsidRDefault="0022327B" w:rsidP="00A17FCD">
      <w:pPr>
        <w:pStyle w:val="Titre"/>
        <w:spacing w:line="600" w:lineRule="auto"/>
      </w:pPr>
      <w:r>
        <w:lastRenderedPageBreak/>
        <w:t>Liste des figures</w:t>
      </w:r>
    </w:p>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541FDE" w:rsidRDefault="00541FDE" w:rsidP="0022327B">
      <w:pPr>
        <w:sectPr w:rsidR="00541FDE" w:rsidSect="00A17FCD">
          <w:pgSz w:w="11906" w:h="16838"/>
          <w:pgMar w:top="1440" w:right="1983" w:bottom="1440" w:left="1985" w:header="708" w:footer="708" w:gutter="0"/>
          <w:cols w:space="708"/>
          <w:docGrid w:linePitch="360"/>
        </w:sectPr>
      </w:pPr>
    </w:p>
    <w:p w:rsidR="00311373" w:rsidRDefault="00311373" w:rsidP="00A17FCD">
      <w:pPr>
        <w:pStyle w:val="Titre"/>
        <w:spacing w:line="600" w:lineRule="auto"/>
      </w:pPr>
      <w:bookmarkStart w:id="0" w:name="_Toc319769823"/>
      <w:bookmarkStart w:id="1" w:name="_Toc317625487"/>
      <w:bookmarkStart w:id="2" w:name="_Toc317537892"/>
      <w:bookmarkStart w:id="3" w:name="_Toc262133818"/>
      <w:r>
        <w:lastRenderedPageBreak/>
        <w:t>Liste des abréviations</w:t>
      </w:r>
      <w:bookmarkEnd w:id="0"/>
      <w:bookmarkEnd w:id="1"/>
      <w:bookmarkEnd w:id="2"/>
      <w:bookmarkEnd w:id="3"/>
    </w:p>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541FDE" w:rsidRDefault="00541FDE" w:rsidP="00541FDE">
      <w:pPr>
        <w:pStyle w:val="Titre"/>
        <w:rPr>
          <w:rFonts w:asciiTheme="minorHAnsi" w:eastAsiaTheme="minorHAnsi" w:hAnsiTheme="minorHAnsi" w:cstheme="minorBidi"/>
          <w:color w:val="auto"/>
          <w:spacing w:val="0"/>
          <w:kern w:val="0"/>
          <w:sz w:val="22"/>
          <w:szCs w:val="22"/>
        </w:rPr>
      </w:pPr>
      <w:bookmarkStart w:id="4" w:name="_Toc319769822"/>
      <w:bookmarkStart w:id="5" w:name="_Toc262133862"/>
      <w:bookmarkStart w:id="6" w:name="_Toc259718532"/>
      <w:bookmarkStart w:id="7" w:name="_Toc184971586"/>
    </w:p>
    <w:p w:rsidR="00541FDE" w:rsidRDefault="00541FDE" w:rsidP="00311373">
      <w:pPr>
        <w:pStyle w:val="Titre"/>
        <w:sectPr w:rsidR="00541FDE" w:rsidSect="00A17FCD">
          <w:pgSz w:w="11906" w:h="16838"/>
          <w:pgMar w:top="1440" w:right="1983" w:bottom="1440" w:left="1985" w:header="708" w:footer="708" w:gutter="0"/>
          <w:cols w:space="708"/>
          <w:docGrid w:linePitch="360"/>
        </w:sectPr>
      </w:pPr>
    </w:p>
    <w:p w:rsidR="00311373" w:rsidRDefault="00311373" w:rsidP="00A17FCD">
      <w:pPr>
        <w:pStyle w:val="Titre"/>
        <w:spacing w:line="600" w:lineRule="auto"/>
      </w:pPr>
      <w:r>
        <w:lastRenderedPageBreak/>
        <w:t>Liste des tableaux</w:t>
      </w:r>
      <w:bookmarkEnd w:id="4"/>
      <w:bookmarkEnd w:id="5"/>
      <w:bookmarkEnd w:id="6"/>
      <w:bookmarkEnd w:id="7"/>
    </w:p>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311373" w:rsidRDefault="00311373" w:rsidP="00311373"/>
    <w:p w:rsidR="00541FDE" w:rsidRDefault="00541FDE" w:rsidP="00311373">
      <w:pPr>
        <w:sectPr w:rsidR="00541FDE" w:rsidSect="00A17FCD">
          <w:pgSz w:w="11906" w:h="16838"/>
          <w:pgMar w:top="1440" w:right="1983" w:bottom="1440" w:left="1985" w:header="708" w:footer="708" w:gutter="0"/>
          <w:cols w:space="708"/>
          <w:docGrid w:linePitch="360"/>
        </w:sectPr>
      </w:pPr>
    </w:p>
    <w:p w:rsidR="0022327B" w:rsidRDefault="0022327B" w:rsidP="00A17FCD">
      <w:pPr>
        <w:pStyle w:val="Titre"/>
        <w:spacing w:line="600" w:lineRule="auto"/>
      </w:pPr>
      <w:r>
        <w:lastRenderedPageBreak/>
        <w:t>Sommaire</w:t>
      </w:r>
    </w:p>
    <w:p w:rsidR="000D4461" w:rsidRPr="000D4461" w:rsidRDefault="00D21FC5">
      <w:pPr>
        <w:pStyle w:val="TM1"/>
        <w:rPr>
          <w:rFonts w:ascii="Cambria" w:eastAsiaTheme="minorEastAsia" w:hAnsi="Cambria"/>
          <w:b w:val="0"/>
          <w:bCs w:val="0"/>
          <w:caps w:val="0"/>
          <w:noProof/>
          <w:sz w:val="23"/>
          <w:szCs w:val="22"/>
          <w:lang w:eastAsia="fr-FR"/>
        </w:rPr>
      </w:pPr>
      <w:r w:rsidRPr="00E57C13">
        <w:rPr>
          <w:rFonts w:ascii="Cambria" w:hAnsi="Cambria" w:cs="Times New Roman"/>
        </w:rPr>
        <w:fldChar w:fldCharType="begin"/>
      </w:r>
      <w:r w:rsidRPr="00E57C13">
        <w:rPr>
          <w:rFonts w:ascii="Cambria" w:hAnsi="Cambria" w:cs="Times New Roman"/>
        </w:rPr>
        <w:instrText xml:space="preserve"> TOC \o "1-3" \h \z \u </w:instrText>
      </w:r>
      <w:r w:rsidRPr="00E57C13">
        <w:rPr>
          <w:rFonts w:ascii="Cambria" w:hAnsi="Cambria" w:cs="Times New Roman"/>
        </w:rPr>
        <w:fldChar w:fldCharType="separate"/>
      </w:r>
      <w:hyperlink w:anchor="_Toc428623762" w:history="1">
        <w:r w:rsidR="000D4461" w:rsidRPr="000D4461">
          <w:rPr>
            <w:rStyle w:val="Lienhypertexte"/>
            <w:rFonts w:ascii="Cambria" w:hAnsi="Cambria"/>
            <w:noProof/>
            <w:sz w:val="23"/>
          </w:rPr>
          <w:t>Introduction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_Toc428623762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12</w:t>
        </w:r>
        <w:r w:rsidR="000D4461" w:rsidRPr="000D4461">
          <w:rPr>
            <w:rFonts w:ascii="Cambria" w:hAnsi="Cambria"/>
            <w:noProof/>
            <w:webHidden/>
            <w:sz w:val="23"/>
          </w:rPr>
          <w:fldChar w:fldCharType="end"/>
        </w:r>
      </w:hyperlink>
    </w:p>
    <w:p w:rsidR="000D4461" w:rsidRPr="000D4461" w:rsidRDefault="00444A92">
      <w:pPr>
        <w:pStyle w:val="TM1"/>
        <w:rPr>
          <w:rFonts w:ascii="Cambria" w:eastAsiaTheme="minorEastAsia" w:hAnsi="Cambria"/>
          <w:b w:val="0"/>
          <w:bCs w:val="0"/>
          <w:caps w:val="0"/>
          <w:noProof/>
          <w:sz w:val="23"/>
          <w:szCs w:val="22"/>
          <w:lang w:eastAsia="fr-FR"/>
        </w:rPr>
      </w:pPr>
      <w:hyperlink w:anchor="_Toc428623764" w:history="1">
        <w:r w:rsidR="000D4461" w:rsidRPr="000D4461">
          <w:rPr>
            <w:rStyle w:val="Lienhypertexte"/>
            <w:rFonts w:ascii="Cambria" w:hAnsi="Cambria"/>
            <w:noProof/>
            <w:sz w:val="23"/>
          </w:rPr>
          <w:t>1</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Présentation du stage</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_Toc428623764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14</w:t>
        </w:r>
        <w:r w:rsidR="000D4461" w:rsidRPr="000D4461">
          <w:rPr>
            <w:rFonts w:ascii="Cambria" w:hAnsi="Cambria"/>
            <w:noProof/>
            <w:webHidden/>
            <w:sz w:val="23"/>
          </w:rPr>
          <w:fldChar w:fldCharType="end"/>
        </w:r>
      </w:hyperlink>
    </w:p>
    <w:p w:rsidR="000D4461" w:rsidRPr="000D4461" w:rsidRDefault="00444A92" w:rsidP="004F62FB">
      <w:pPr>
        <w:pStyle w:val="TM2"/>
        <w:rPr>
          <w:rFonts w:eastAsiaTheme="minorEastAsia"/>
          <w:lang w:eastAsia="fr-FR"/>
        </w:rPr>
      </w:pPr>
      <w:hyperlink w:anchor="_Toc428623765" w:history="1">
        <w:r w:rsidR="000D4461" w:rsidRPr="000D4461">
          <w:rPr>
            <w:rStyle w:val="Lienhypertexte"/>
            <w:rFonts w:ascii="Cambria" w:hAnsi="Cambria"/>
            <w:sz w:val="23"/>
          </w:rPr>
          <w:t>1.1</w:t>
        </w:r>
        <w:r w:rsidR="000D4461" w:rsidRPr="000D4461">
          <w:rPr>
            <w:rFonts w:eastAsiaTheme="minorEastAsia"/>
            <w:lang w:eastAsia="fr-FR"/>
          </w:rPr>
          <w:tab/>
        </w:r>
        <w:r w:rsidR="000D4461" w:rsidRPr="000D4461">
          <w:rPr>
            <w:rStyle w:val="Lienhypertexte"/>
            <w:rFonts w:ascii="Cambria" w:hAnsi="Cambria"/>
            <w:sz w:val="23"/>
          </w:rPr>
          <w:t>Société Coheris</w:t>
        </w:r>
        <w:r w:rsidR="000D4461" w:rsidRPr="000D4461">
          <w:rPr>
            <w:webHidden/>
          </w:rPr>
          <w:tab/>
        </w:r>
        <w:r w:rsidR="000D4461" w:rsidRPr="000D4461">
          <w:rPr>
            <w:webHidden/>
          </w:rPr>
          <w:fldChar w:fldCharType="begin"/>
        </w:r>
        <w:r w:rsidR="000D4461" w:rsidRPr="000D4461">
          <w:rPr>
            <w:webHidden/>
          </w:rPr>
          <w:instrText xml:space="preserve"> PAGEREF _Toc428623765 \h </w:instrText>
        </w:r>
        <w:r w:rsidR="000D4461" w:rsidRPr="000D4461">
          <w:rPr>
            <w:webHidden/>
          </w:rPr>
        </w:r>
        <w:r w:rsidR="000D4461" w:rsidRPr="000D4461">
          <w:rPr>
            <w:webHidden/>
          </w:rPr>
          <w:fldChar w:fldCharType="separate"/>
        </w:r>
        <w:r w:rsidR="000D4461" w:rsidRPr="000D4461">
          <w:rPr>
            <w:webHidden/>
          </w:rPr>
          <w:t>15</w:t>
        </w:r>
        <w:r w:rsidR="000D4461" w:rsidRPr="000D4461">
          <w:rPr>
            <w:webHidden/>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66" w:history="1">
        <w:r w:rsidR="000D4461" w:rsidRPr="000D4461">
          <w:rPr>
            <w:rStyle w:val="Lienhypertexte"/>
            <w:rFonts w:ascii="Cambria" w:hAnsi="Cambria"/>
            <w:i w:val="0"/>
            <w:noProof/>
            <w:sz w:val="23"/>
          </w:rPr>
          <w:t>1.1.1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Présentation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67" w:history="1">
        <w:r w:rsidR="000D4461" w:rsidRPr="000D4461">
          <w:rPr>
            <w:rStyle w:val="Lienhypertexte"/>
            <w:rFonts w:ascii="Cambria" w:hAnsi="Cambria"/>
            <w:i w:val="0"/>
            <w:noProof/>
            <w:sz w:val="23"/>
          </w:rPr>
          <w:t>1.1.2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Produits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68" w:history="1">
        <w:r w:rsidR="000D4461" w:rsidRPr="000D4461">
          <w:rPr>
            <w:rStyle w:val="Lienhypertexte"/>
            <w:rFonts w:ascii="Cambria" w:hAnsi="Cambria"/>
            <w:i w:val="0"/>
            <w:noProof/>
            <w:sz w:val="23"/>
          </w:rPr>
          <w:t>1.1.3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Organisation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69" w:history="1">
        <w:r w:rsidR="000D4461" w:rsidRPr="000D4461">
          <w:rPr>
            <w:rStyle w:val="Lienhypertexte"/>
            <w:rFonts w:ascii="Cambria" w:hAnsi="Cambria"/>
            <w:i w:val="0"/>
            <w:noProof/>
            <w:sz w:val="23"/>
          </w:rPr>
          <w:t>1.1.4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En chiffres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444A92" w:rsidP="004F62FB">
      <w:pPr>
        <w:pStyle w:val="TM2"/>
        <w:rPr>
          <w:rFonts w:eastAsiaTheme="minorEastAsia"/>
          <w:lang w:eastAsia="fr-FR"/>
        </w:rPr>
      </w:pPr>
      <w:hyperlink w:anchor="_Toc428623770" w:history="1">
        <w:r w:rsidR="000D4461" w:rsidRPr="000D4461">
          <w:rPr>
            <w:rStyle w:val="Lienhypertexte"/>
            <w:rFonts w:ascii="Cambria" w:hAnsi="Cambria"/>
            <w:sz w:val="23"/>
          </w:rPr>
          <w:t>1.2</w:t>
        </w:r>
        <w:r w:rsidR="000D4461" w:rsidRPr="000D4461">
          <w:rPr>
            <w:rFonts w:eastAsiaTheme="minorEastAsia"/>
            <w:lang w:eastAsia="fr-FR"/>
          </w:rPr>
          <w:tab/>
        </w:r>
        <w:r w:rsidR="000D4461" w:rsidRPr="000D4461">
          <w:rPr>
            <w:rStyle w:val="Lienhypertexte"/>
            <w:rFonts w:ascii="Cambria" w:hAnsi="Cambria"/>
            <w:sz w:val="23"/>
          </w:rPr>
          <w:t>Mission</w:t>
        </w:r>
        <w:r w:rsidR="000D4461" w:rsidRPr="000D4461">
          <w:rPr>
            <w:webHidden/>
          </w:rPr>
          <w:tab/>
        </w:r>
        <w:r w:rsidR="000D4461" w:rsidRPr="000D4461">
          <w:rPr>
            <w:webHidden/>
          </w:rPr>
          <w:fldChar w:fldCharType="begin"/>
        </w:r>
        <w:r w:rsidR="000D4461" w:rsidRPr="000D4461">
          <w:rPr>
            <w:webHidden/>
          </w:rPr>
          <w:instrText xml:space="preserve"> PAGEREF _Toc428623770 \h </w:instrText>
        </w:r>
        <w:r w:rsidR="000D4461" w:rsidRPr="000D4461">
          <w:rPr>
            <w:webHidden/>
          </w:rPr>
        </w:r>
        <w:r w:rsidR="000D4461" w:rsidRPr="000D4461">
          <w:rPr>
            <w:webHidden/>
          </w:rPr>
          <w:fldChar w:fldCharType="separate"/>
        </w:r>
        <w:r w:rsidR="000D4461" w:rsidRPr="000D4461">
          <w:rPr>
            <w:webHidden/>
          </w:rPr>
          <w:t>15</w:t>
        </w:r>
        <w:r w:rsidR="000D4461" w:rsidRPr="000D4461">
          <w:rPr>
            <w:webHidden/>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71" w:history="1">
        <w:r w:rsidR="000D4461" w:rsidRPr="000D4461">
          <w:rPr>
            <w:rStyle w:val="Lienhypertexte"/>
            <w:rFonts w:ascii="Cambria" w:hAnsi="Cambria"/>
            <w:i w:val="0"/>
            <w:noProof/>
            <w:sz w:val="23"/>
          </w:rPr>
          <w:t>1.2.1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Sujet de stage</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72" w:history="1">
        <w:r w:rsidR="000D4461" w:rsidRPr="000D4461">
          <w:rPr>
            <w:rStyle w:val="Lienhypertexte"/>
            <w:rFonts w:ascii="Cambria" w:hAnsi="Cambria"/>
            <w:i w:val="0"/>
            <w:noProof/>
            <w:sz w:val="23"/>
          </w:rPr>
          <w:t>1.2.2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Besoin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73" w:history="1">
        <w:r w:rsidR="000D4461" w:rsidRPr="000D4461">
          <w:rPr>
            <w:rStyle w:val="Lienhypertexte"/>
            <w:rFonts w:ascii="Cambria" w:hAnsi="Cambria"/>
            <w:i w:val="0"/>
            <w:noProof/>
            <w:sz w:val="23"/>
          </w:rPr>
          <w:t>1.2.3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Équipe</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74" w:history="1">
        <w:r w:rsidR="000D4461" w:rsidRPr="000D4461">
          <w:rPr>
            <w:rStyle w:val="Lienhypertexte"/>
            <w:rFonts w:ascii="Cambria" w:hAnsi="Cambria"/>
            <w:i w:val="0"/>
            <w:noProof/>
            <w:sz w:val="23"/>
          </w:rPr>
          <w:t>1.2.4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Environnement de travail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75" w:history="1">
        <w:r w:rsidR="000D4461" w:rsidRPr="000D4461">
          <w:rPr>
            <w:rStyle w:val="Lienhypertexte"/>
            <w:rFonts w:ascii="Cambria" w:hAnsi="Cambria"/>
            <w:i w:val="0"/>
            <w:noProof/>
            <w:sz w:val="23"/>
          </w:rPr>
          <w:t>1.2.5</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Planning prévisionnel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_Toc428623775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444A92">
      <w:pPr>
        <w:pStyle w:val="TM1"/>
        <w:rPr>
          <w:rFonts w:ascii="Cambria" w:eastAsiaTheme="minorEastAsia" w:hAnsi="Cambria"/>
          <w:b w:val="0"/>
          <w:bCs w:val="0"/>
          <w:caps w:val="0"/>
          <w:noProof/>
          <w:sz w:val="23"/>
          <w:szCs w:val="22"/>
          <w:lang w:eastAsia="fr-FR"/>
        </w:rPr>
      </w:pPr>
      <w:hyperlink w:anchor="_Toc428623776" w:history="1">
        <w:r w:rsidR="000D4461" w:rsidRPr="000D4461">
          <w:rPr>
            <w:rStyle w:val="Lienhypertexte"/>
            <w:rFonts w:ascii="Cambria" w:hAnsi="Cambria"/>
            <w:noProof/>
            <w:sz w:val="23"/>
          </w:rPr>
          <w:t>2</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Travaux effectués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_Toc428623776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16</w:t>
        </w:r>
        <w:r w:rsidR="000D4461" w:rsidRPr="000D4461">
          <w:rPr>
            <w:rFonts w:ascii="Cambria" w:hAnsi="Cambria"/>
            <w:noProof/>
            <w:webHidden/>
            <w:sz w:val="23"/>
          </w:rPr>
          <w:fldChar w:fldCharType="end"/>
        </w:r>
      </w:hyperlink>
    </w:p>
    <w:p w:rsidR="000D4461" w:rsidRPr="000D4461" w:rsidRDefault="00444A92" w:rsidP="004F62FB">
      <w:pPr>
        <w:pStyle w:val="TM2"/>
        <w:rPr>
          <w:rFonts w:eastAsiaTheme="minorEastAsia"/>
          <w:lang w:eastAsia="fr-FR"/>
        </w:rPr>
      </w:pPr>
      <w:hyperlink w:anchor="_Toc428623777" w:history="1">
        <w:r w:rsidR="000D4461" w:rsidRPr="000D4461">
          <w:rPr>
            <w:rStyle w:val="Lienhypertexte"/>
            <w:rFonts w:ascii="Cambria" w:hAnsi="Cambria"/>
            <w:sz w:val="23"/>
          </w:rPr>
          <w:t>2.1</w:t>
        </w:r>
        <w:r w:rsidR="000D4461" w:rsidRPr="000D4461">
          <w:rPr>
            <w:rFonts w:eastAsiaTheme="minorEastAsia"/>
            <w:lang w:eastAsia="fr-FR"/>
          </w:rPr>
          <w:tab/>
        </w:r>
        <w:r w:rsidR="000D4461" w:rsidRPr="000D4461">
          <w:rPr>
            <w:rStyle w:val="Lienhypertexte"/>
            <w:rFonts w:ascii="Cambria" w:hAnsi="Cambria"/>
            <w:sz w:val="23"/>
          </w:rPr>
          <w:t>Etude de mise en œuvre de l’approche Domain Driven disign</w:t>
        </w:r>
        <w:r w:rsidR="000D4461" w:rsidRPr="000D4461">
          <w:rPr>
            <w:webHidden/>
          </w:rPr>
          <w:tab/>
        </w:r>
        <w:r w:rsidR="000D4461" w:rsidRPr="000D4461">
          <w:rPr>
            <w:webHidden/>
          </w:rPr>
          <w:fldChar w:fldCharType="begin"/>
        </w:r>
        <w:r w:rsidR="000D4461" w:rsidRPr="000D4461">
          <w:rPr>
            <w:webHidden/>
          </w:rPr>
          <w:instrText xml:space="preserve"> PAGEREF _Toc428623777 \h </w:instrText>
        </w:r>
        <w:r w:rsidR="000D4461" w:rsidRPr="000D4461">
          <w:rPr>
            <w:webHidden/>
          </w:rPr>
        </w:r>
        <w:r w:rsidR="000D4461" w:rsidRPr="000D4461">
          <w:rPr>
            <w:webHidden/>
          </w:rPr>
          <w:fldChar w:fldCharType="separate"/>
        </w:r>
        <w:r w:rsidR="000D4461" w:rsidRPr="000D4461">
          <w:rPr>
            <w:webHidden/>
          </w:rPr>
          <w:t>18</w:t>
        </w:r>
        <w:r w:rsidR="000D4461" w:rsidRPr="000D4461">
          <w:rPr>
            <w:webHidden/>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78" w:history="1">
        <w:r w:rsidR="000D4461" w:rsidRPr="000D4461">
          <w:rPr>
            <w:rStyle w:val="Lienhypertexte"/>
            <w:rFonts w:ascii="Cambria" w:hAnsi="Cambria"/>
            <w:i w:val="0"/>
            <w:noProof/>
            <w:sz w:val="23"/>
          </w:rPr>
          <w:t>2.1.1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18</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79" w:history="1">
        <w:r w:rsidR="000D4461" w:rsidRPr="000D4461">
          <w:rPr>
            <w:rStyle w:val="Lienhypertexte"/>
            <w:rFonts w:ascii="Cambria" w:hAnsi="Cambria"/>
            <w:i w:val="0"/>
            <w:noProof/>
            <w:sz w:val="23"/>
          </w:rPr>
          <w:t>2.1.2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et réalisation :</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19</w:t>
        </w:r>
        <w:r w:rsidR="000D4461" w:rsidRPr="000D4461">
          <w:rPr>
            <w:rFonts w:ascii="Cambria" w:hAnsi="Cambria"/>
            <w:i w:val="0"/>
            <w:noProof/>
            <w:webHidden/>
            <w:sz w:val="23"/>
          </w:rPr>
          <w:fldChar w:fldCharType="end"/>
        </w:r>
      </w:hyperlink>
    </w:p>
    <w:p w:rsidR="000D4461" w:rsidRPr="000D4461" w:rsidRDefault="00444A92" w:rsidP="004F62FB">
      <w:pPr>
        <w:pStyle w:val="TM2"/>
        <w:rPr>
          <w:rFonts w:eastAsiaTheme="minorEastAsia"/>
          <w:lang w:eastAsia="fr-FR"/>
        </w:rPr>
      </w:pPr>
      <w:hyperlink w:anchor="_Toc428623780" w:history="1">
        <w:r w:rsidR="000D4461" w:rsidRPr="000D4461">
          <w:rPr>
            <w:rStyle w:val="Lienhypertexte"/>
            <w:rFonts w:ascii="Cambria" w:hAnsi="Cambria"/>
            <w:sz w:val="23"/>
          </w:rPr>
          <w:t>2.2</w:t>
        </w:r>
        <w:r w:rsidR="000D4461" w:rsidRPr="000D4461">
          <w:rPr>
            <w:rFonts w:eastAsiaTheme="minorEastAsia"/>
            <w:lang w:eastAsia="fr-FR"/>
          </w:rPr>
          <w:tab/>
        </w:r>
        <w:r w:rsidR="000D4461" w:rsidRPr="000D4461">
          <w:rPr>
            <w:rStyle w:val="Lienhypertexte"/>
            <w:rFonts w:ascii="Cambria" w:hAnsi="Cambria"/>
            <w:sz w:val="23"/>
          </w:rPr>
          <w:t>Module Scheduler</w:t>
        </w:r>
        <w:r w:rsidR="000D4461" w:rsidRPr="000D4461">
          <w:rPr>
            <w:webHidden/>
          </w:rPr>
          <w:tab/>
        </w:r>
        <w:r w:rsidR="000D4461" w:rsidRPr="000D4461">
          <w:rPr>
            <w:webHidden/>
          </w:rPr>
          <w:fldChar w:fldCharType="begin"/>
        </w:r>
        <w:r w:rsidR="000D4461" w:rsidRPr="000D4461">
          <w:rPr>
            <w:webHidden/>
          </w:rPr>
          <w:instrText xml:space="preserve"> PAGEREF _Toc428623780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81" w:history="1">
        <w:r w:rsidR="000D4461" w:rsidRPr="000D4461">
          <w:rPr>
            <w:rStyle w:val="Lienhypertexte"/>
            <w:rFonts w:ascii="Cambria" w:hAnsi="Cambria"/>
            <w:i w:val="0"/>
            <w:noProof/>
            <w:sz w:val="23"/>
          </w:rPr>
          <w:t>2.2.1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82" w:history="1">
        <w:r w:rsidR="000D4461" w:rsidRPr="000D4461">
          <w:rPr>
            <w:rStyle w:val="Lienhypertexte"/>
            <w:rFonts w:ascii="Cambria" w:hAnsi="Cambria"/>
            <w:i w:val="0"/>
            <w:noProof/>
            <w:sz w:val="23"/>
          </w:rPr>
          <w:t>2.2.2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83" w:history="1">
        <w:r w:rsidR="000D4461" w:rsidRPr="000D4461">
          <w:rPr>
            <w:rStyle w:val="Lienhypertexte"/>
            <w:rFonts w:ascii="Cambria" w:hAnsi="Cambria"/>
            <w:i w:val="0"/>
            <w:noProof/>
            <w:sz w:val="23"/>
          </w:rPr>
          <w:t>2.2.3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84" w:history="1">
        <w:r w:rsidR="000D4461" w:rsidRPr="000D4461">
          <w:rPr>
            <w:rStyle w:val="Lienhypertexte"/>
            <w:rFonts w:ascii="Cambria" w:hAnsi="Cambria"/>
            <w:i w:val="0"/>
            <w:noProof/>
            <w:sz w:val="23"/>
          </w:rPr>
          <w:t>2.2.4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rsidP="004F62FB">
      <w:pPr>
        <w:pStyle w:val="TM2"/>
        <w:rPr>
          <w:rFonts w:eastAsiaTheme="minorEastAsia"/>
          <w:lang w:eastAsia="fr-FR"/>
        </w:rPr>
      </w:pPr>
      <w:hyperlink w:anchor="_Toc428623785" w:history="1">
        <w:r w:rsidR="000D4461" w:rsidRPr="000D4461">
          <w:rPr>
            <w:rStyle w:val="Lienhypertexte"/>
            <w:rFonts w:ascii="Cambria" w:hAnsi="Cambria"/>
            <w:sz w:val="23"/>
          </w:rPr>
          <w:t>2.3</w:t>
        </w:r>
        <w:r w:rsidR="000D4461" w:rsidRPr="000D4461">
          <w:rPr>
            <w:rFonts w:eastAsiaTheme="minorEastAsia"/>
            <w:lang w:eastAsia="fr-FR"/>
          </w:rPr>
          <w:tab/>
        </w:r>
        <w:r w:rsidR="000D4461" w:rsidRPr="000D4461">
          <w:rPr>
            <w:rStyle w:val="Lienhypertexte"/>
            <w:rFonts w:ascii="Cambria" w:hAnsi="Cambria"/>
            <w:sz w:val="23"/>
          </w:rPr>
          <w:t>Module Social</w:t>
        </w:r>
        <w:r w:rsidR="000D4461" w:rsidRPr="000D4461">
          <w:rPr>
            <w:webHidden/>
          </w:rPr>
          <w:tab/>
        </w:r>
        <w:r w:rsidR="000D4461" w:rsidRPr="000D4461">
          <w:rPr>
            <w:webHidden/>
          </w:rPr>
          <w:fldChar w:fldCharType="begin"/>
        </w:r>
        <w:r w:rsidR="000D4461" w:rsidRPr="000D4461">
          <w:rPr>
            <w:webHidden/>
          </w:rPr>
          <w:instrText xml:space="preserve"> PAGEREF _Toc428623785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86" w:history="1">
        <w:r w:rsidR="000D4461" w:rsidRPr="000D4461">
          <w:rPr>
            <w:rStyle w:val="Lienhypertexte"/>
            <w:rFonts w:ascii="Cambria" w:hAnsi="Cambria"/>
            <w:i w:val="0"/>
            <w:noProof/>
            <w:sz w:val="23"/>
          </w:rPr>
          <w:t>2.3.1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87" w:history="1">
        <w:r w:rsidR="000D4461" w:rsidRPr="000D4461">
          <w:rPr>
            <w:rStyle w:val="Lienhypertexte"/>
            <w:rFonts w:ascii="Cambria" w:hAnsi="Cambria"/>
            <w:i w:val="0"/>
            <w:noProof/>
            <w:sz w:val="23"/>
          </w:rPr>
          <w:t>2.3.2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88" w:history="1">
        <w:r w:rsidR="000D4461" w:rsidRPr="000D4461">
          <w:rPr>
            <w:rStyle w:val="Lienhypertexte"/>
            <w:rFonts w:ascii="Cambria" w:hAnsi="Cambria"/>
            <w:i w:val="0"/>
            <w:noProof/>
            <w:sz w:val="23"/>
          </w:rPr>
          <w:t>2.3.3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89" w:history="1">
        <w:r w:rsidR="000D4461" w:rsidRPr="000D4461">
          <w:rPr>
            <w:rStyle w:val="Lienhypertexte"/>
            <w:rFonts w:ascii="Cambria" w:hAnsi="Cambria"/>
            <w:i w:val="0"/>
            <w:noProof/>
            <w:sz w:val="23"/>
          </w:rPr>
          <w:t>2.3.4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rsidP="004F62FB">
      <w:pPr>
        <w:pStyle w:val="TM2"/>
        <w:rPr>
          <w:rFonts w:eastAsiaTheme="minorEastAsia"/>
          <w:lang w:eastAsia="fr-FR"/>
        </w:rPr>
      </w:pPr>
      <w:hyperlink w:anchor="_Toc428623790" w:history="1">
        <w:r w:rsidR="000D4461" w:rsidRPr="000D4461">
          <w:rPr>
            <w:rStyle w:val="Lienhypertexte"/>
            <w:rFonts w:ascii="Cambria" w:hAnsi="Cambria"/>
            <w:sz w:val="23"/>
          </w:rPr>
          <w:t>2.4</w:t>
        </w:r>
        <w:r w:rsidR="000D4461" w:rsidRPr="000D4461">
          <w:rPr>
            <w:rFonts w:eastAsiaTheme="minorEastAsia"/>
            <w:lang w:eastAsia="fr-FR"/>
          </w:rPr>
          <w:tab/>
        </w:r>
        <w:r w:rsidR="000D4461" w:rsidRPr="000D4461">
          <w:rPr>
            <w:rStyle w:val="Lienhypertexte"/>
            <w:rFonts w:ascii="Cambria" w:hAnsi="Cambria"/>
            <w:sz w:val="23"/>
          </w:rPr>
          <w:t>Intégration SPAD RealTime dans le Module social</w:t>
        </w:r>
        <w:r w:rsidR="000D4461" w:rsidRPr="000D4461">
          <w:rPr>
            <w:webHidden/>
          </w:rPr>
          <w:tab/>
        </w:r>
        <w:r w:rsidR="000D4461" w:rsidRPr="000D4461">
          <w:rPr>
            <w:webHidden/>
          </w:rPr>
          <w:fldChar w:fldCharType="begin"/>
        </w:r>
        <w:r w:rsidR="000D4461" w:rsidRPr="000D4461">
          <w:rPr>
            <w:webHidden/>
          </w:rPr>
          <w:instrText xml:space="preserve"> PAGEREF _Toc428623790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91" w:history="1">
        <w:r w:rsidR="000D4461" w:rsidRPr="000D4461">
          <w:rPr>
            <w:rStyle w:val="Lienhypertexte"/>
            <w:rFonts w:ascii="Cambria" w:hAnsi="Cambria"/>
            <w:i w:val="0"/>
            <w:noProof/>
            <w:sz w:val="23"/>
          </w:rPr>
          <w:t>2.4.1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92" w:history="1">
        <w:r w:rsidR="000D4461" w:rsidRPr="000D4461">
          <w:rPr>
            <w:rStyle w:val="Lienhypertexte"/>
            <w:rFonts w:ascii="Cambria" w:hAnsi="Cambria"/>
            <w:i w:val="0"/>
            <w:noProof/>
            <w:sz w:val="23"/>
          </w:rPr>
          <w:t>2.4.2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93" w:history="1">
        <w:r w:rsidR="000D4461" w:rsidRPr="000D4461">
          <w:rPr>
            <w:rStyle w:val="Lienhypertexte"/>
            <w:rFonts w:ascii="Cambria" w:hAnsi="Cambria"/>
            <w:i w:val="0"/>
            <w:noProof/>
            <w:sz w:val="23"/>
          </w:rPr>
          <w:t>2.4.3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94" w:history="1">
        <w:r w:rsidR="000D4461" w:rsidRPr="000D4461">
          <w:rPr>
            <w:rStyle w:val="Lienhypertexte"/>
            <w:rFonts w:ascii="Cambria" w:hAnsi="Cambria"/>
            <w:i w:val="0"/>
            <w:noProof/>
            <w:sz w:val="23"/>
          </w:rPr>
          <w:t>2.4.4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rsidP="004F62FB">
      <w:pPr>
        <w:pStyle w:val="TM2"/>
        <w:rPr>
          <w:rFonts w:eastAsiaTheme="minorEastAsia"/>
          <w:lang w:eastAsia="fr-FR"/>
        </w:rPr>
      </w:pPr>
      <w:hyperlink w:anchor="_Toc428623795" w:history="1">
        <w:r w:rsidR="000D4461" w:rsidRPr="000D4461">
          <w:rPr>
            <w:rStyle w:val="Lienhypertexte"/>
            <w:rFonts w:ascii="Cambria" w:hAnsi="Cambria"/>
            <w:sz w:val="23"/>
          </w:rPr>
          <w:t>2.5</w:t>
        </w:r>
        <w:r w:rsidR="000D4461" w:rsidRPr="000D4461">
          <w:rPr>
            <w:rFonts w:eastAsiaTheme="minorEastAsia"/>
            <w:lang w:eastAsia="fr-FR"/>
          </w:rPr>
          <w:tab/>
        </w:r>
        <w:r w:rsidR="000D4461" w:rsidRPr="000D4461">
          <w:rPr>
            <w:rStyle w:val="Lienhypertexte"/>
            <w:rFonts w:ascii="Cambria" w:hAnsi="Cambria"/>
            <w:sz w:val="23"/>
          </w:rPr>
          <w:t>Desktop Application</w:t>
        </w:r>
        <w:r w:rsidR="000D4461" w:rsidRPr="000D4461">
          <w:rPr>
            <w:webHidden/>
          </w:rPr>
          <w:tab/>
        </w:r>
        <w:r w:rsidR="000D4461" w:rsidRPr="000D4461">
          <w:rPr>
            <w:webHidden/>
          </w:rPr>
          <w:fldChar w:fldCharType="begin"/>
        </w:r>
        <w:r w:rsidR="000D4461" w:rsidRPr="000D4461">
          <w:rPr>
            <w:webHidden/>
          </w:rPr>
          <w:instrText xml:space="preserve"> PAGEREF _Toc428623795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96" w:history="1">
        <w:r w:rsidR="000D4461" w:rsidRPr="000D4461">
          <w:rPr>
            <w:rStyle w:val="Lienhypertexte"/>
            <w:rFonts w:ascii="Cambria" w:hAnsi="Cambria"/>
            <w:i w:val="0"/>
            <w:noProof/>
            <w:sz w:val="23"/>
          </w:rPr>
          <w:t>2.5.1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97" w:history="1">
        <w:r w:rsidR="000D4461" w:rsidRPr="000D4461">
          <w:rPr>
            <w:rStyle w:val="Lienhypertexte"/>
            <w:rFonts w:ascii="Cambria" w:hAnsi="Cambria"/>
            <w:i w:val="0"/>
            <w:noProof/>
            <w:sz w:val="23"/>
          </w:rPr>
          <w:t>2.5.2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98" w:history="1">
        <w:r w:rsidR="000D4461" w:rsidRPr="000D4461">
          <w:rPr>
            <w:rStyle w:val="Lienhypertexte"/>
            <w:rFonts w:ascii="Cambria" w:hAnsi="Cambria"/>
            <w:i w:val="0"/>
            <w:noProof/>
            <w:sz w:val="23"/>
          </w:rPr>
          <w:t>2.5.3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799" w:history="1">
        <w:r w:rsidR="000D4461" w:rsidRPr="000D4461">
          <w:rPr>
            <w:rStyle w:val="Lienhypertexte"/>
            <w:rFonts w:ascii="Cambria" w:hAnsi="Cambria"/>
            <w:i w:val="0"/>
            <w:noProof/>
            <w:sz w:val="23"/>
          </w:rPr>
          <w:t>2.5.4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444A92">
      <w:pPr>
        <w:pStyle w:val="TM1"/>
        <w:rPr>
          <w:rFonts w:ascii="Cambria" w:eastAsiaTheme="minorEastAsia" w:hAnsi="Cambria"/>
          <w:b w:val="0"/>
          <w:bCs w:val="0"/>
          <w:caps w:val="0"/>
          <w:noProof/>
          <w:sz w:val="23"/>
          <w:szCs w:val="22"/>
          <w:lang w:eastAsia="fr-FR"/>
        </w:rPr>
      </w:pPr>
      <w:hyperlink w:anchor="_Toc428623800" w:history="1">
        <w:r w:rsidR="000D4461" w:rsidRPr="000D4461">
          <w:rPr>
            <w:rStyle w:val="Lienhypertexte"/>
            <w:rFonts w:ascii="Cambria" w:hAnsi="Cambria"/>
            <w:noProof/>
            <w:sz w:val="23"/>
          </w:rPr>
          <w:t>3</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Bilan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_Toc428623800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21</w:t>
        </w:r>
        <w:r w:rsidR="000D4461" w:rsidRPr="000D4461">
          <w:rPr>
            <w:rFonts w:ascii="Cambria" w:hAnsi="Cambria"/>
            <w:noProof/>
            <w:webHidden/>
            <w:sz w:val="23"/>
          </w:rPr>
          <w:fldChar w:fldCharType="end"/>
        </w:r>
      </w:hyperlink>
    </w:p>
    <w:p w:rsidR="000D4461" w:rsidRPr="000D4461" w:rsidRDefault="00444A92" w:rsidP="004F62FB">
      <w:pPr>
        <w:pStyle w:val="TM2"/>
        <w:rPr>
          <w:rFonts w:eastAsiaTheme="minorEastAsia"/>
          <w:lang w:eastAsia="fr-FR"/>
        </w:rPr>
      </w:pPr>
      <w:hyperlink w:anchor="_Toc428623801" w:history="1">
        <w:r w:rsidR="000D4461" w:rsidRPr="000D4461">
          <w:rPr>
            <w:rStyle w:val="Lienhypertexte"/>
            <w:rFonts w:ascii="Cambria" w:hAnsi="Cambria"/>
            <w:sz w:val="23"/>
          </w:rPr>
          <w:t>3.1</w:t>
        </w:r>
        <w:r w:rsidR="000D4461" w:rsidRPr="000D4461">
          <w:rPr>
            <w:rFonts w:eastAsiaTheme="minorEastAsia"/>
            <w:lang w:eastAsia="fr-FR"/>
          </w:rPr>
          <w:tab/>
        </w:r>
        <w:r w:rsidR="000D4461" w:rsidRPr="000D4461">
          <w:rPr>
            <w:rStyle w:val="Lienhypertexte"/>
            <w:rFonts w:ascii="Cambria" w:hAnsi="Cambria"/>
            <w:sz w:val="23"/>
          </w:rPr>
          <w:t>Résultats obtenus</w:t>
        </w:r>
        <w:r w:rsidR="000D4461" w:rsidRPr="000D4461">
          <w:rPr>
            <w:webHidden/>
          </w:rPr>
          <w:tab/>
        </w:r>
        <w:r w:rsidR="000D4461" w:rsidRPr="000D4461">
          <w:rPr>
            <w:webHidden/>
          </w:rPr>
          <w:fldChar w:fldCharType="begin"/>
        </w:r>
        <w:r w:rsidR="000D4461" w:rsidRPr="000D4461">
          <w:rPr>
            <w:webHidden/>
          </w:rPr>
          <w:instrText xml:space="preserve"> PAGEREF _Toc428623801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802" w:history="1">
        <w:r w:rsidR="000D4461" w:rsidRPr="000D4461">
          <w:rPr>
            <w:rStyle w:val="Lienhypertexte"/>
            <w:rFonts w:ascii="Cambria" w:hAnsi="Cambria"/>
            <w:i w:val="0"/>
            <w:noProof/>
            <w:sz w:val="23"/>
          </w:rPr>
          <w:t>3.1.1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Mise en œuvre de l’approche Domain-driven design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803" w:history="1">
        <w:r w:rsidR="000D4461" w:rsidRPr="000D4461">
          <w:rPr>
            <w:rStyle w:val="Lienhypertexte"/>
            <w:rFonts w:ascii="Cambria" w:hAnsi="Cambria"/>
            <w:i w:val="0"/>
            <w:noProof/>
            <w:sz w:val="23"/>
          </w:rPr>
          <w:t>3.1.2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Planificateur de tache de hautes disponibilités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804" w:history="1">
        <w:r w:rsidR="000D4461" w:rsidRPr="000D4461">
          <w:rPr>
            <w:rStyle w:val="Lienhypertexte"/>
            <w:rFonts w:ascii="Cambria" w:hAnsi="Cambria"/>
            <w:i w:val="0"/>
            <w:noProof/>
            <w:sz w:val="23"/>
          </w:rPr>
          <w:t>3.1.3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Refonte de l’IHM du module social 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805" w:history="1">
        <w:r w:rsidR="000D4461" w:rsidRPr="000D4461">
          <w:rPr>
            <w:rStyle w:val="Lienhypertexte"/>
            <w:rFonts w:ascii="Cambria" w:hAnsi="Cambria"/>
            <w:i w:val="0"/>
            <w:noProof/>
            <w:sz w:val="23"/>
          </w:rPr>
          <w:t>3.1.4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Intégration de la Textmining  dans le module social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_Toc428623805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444A92" w:rsidP="004F62FB">
      <w:pPr>
        <w:pStyle w:val="TM2"/>
        <w:rPr>
          <w:rFonts w:eastAsiaTheme="minorEastAsia"/>
          <w:lang w:eastAsia="fr-FR"/>
        </w:rPr>
      </w:pPr>
      <w:hyperlink w:anchor="_Toc428623806" w:history="1">
        <w:r w:rsidR="000D4461" w:rsidRPr="000D4461">
          <w:rPr>
            <w:rStyle w:val="Lienhypertexte"/>
            <w:rFonts w:ascii="Cambria" w:hAnsi="Cambria"/>
            <w:sz w:val="23"/>
          </w:rPr>
          <w:t>3.2</w:t>
        </w:r>
        <w:r w:rsidR="000D4461" w:rsidRPr="000D4461">
          <w:rPr>
            <w:rFonts w:eastAsiaTheme="minorEastAsia"/>
            <w:lang w:eastAsia="fr-FR"/>
          </w:rPr>
          <w:tab/>
        </w:r>
        <w:r w:rsidR="000D4461" w:rsidRPr="000D4461">
          <w:rPr>
            <w:rStyle w:val="Lienhypertexte"/>
            <w:rFonts w:ascii="Cambria" w:hAnsi="Cambria"/>
            <w:sz w:val="23"/>
          </w:rPr>
          <w:t>Difficultés rencontrées</w:t>
        </w:r>
        <w:r w:rsidR="000D4461" w:rsidRPr="000D4461">
          <w:rPr>
            <w:webHidden/>
          </w:rPr>
          <w:tab/>
        </w:r>
        <w:r w:rsidR="000D4461" w:rsidRPr="000D4461">
          <w:rPr>
            <w:webHidden/>
          </w:rPr>
          <w:fldChar w:fldCharType="begin"/>
        </w:r>
        <w:r w:rsidR="000D4461" w:rsidRPr="000D4461">
          <w:rPr>
            <w:webHidden/>
          </w:rPr>
          <w:instrText xml:space="preserve"> PAGEREF _Toc428623806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807" w:history="1">
        <w:r w:rsidR="000D4461" w:rsidRPr="000D4461">
          <w:rPr>
            <w:rStyle w:val="Lienhypertexte"/>
            <w:rFonts w:ascii="Cambria" w:hAnsi="Cambria"/>
            <w:i w:val="0"/>
            <w:noProof/>
            <w:sz w:val="23"/>
          </w:rPr>
          <w:t>3.2.1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Compilation des modules découplés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808" w:history="1">
        <w:r w:rsidR="000D4461" w:rsidRPr="000D4461">
          <w:rPr>
            <w:rStyle w:val="Lienhypertexte"/>
            <w:rFonts w:ascii="Cambria" w:hAnsi="Cambria"/>
            <w:i w:val="0"/>
            <w:noProof/>
            <w:sz w:val="23"/>
          </w:rPr>
          <w:t>3.2.2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Tester l’efficacité de l’algorithme de Textmining</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444A92" w:rsidP="004F62FB">
      <w:pPr>
        <w:pStyle w:val="TM2"/>
        <w:rPr>
          <w:rFonts w:eastAsiaTheme="minorEastAsia"/>
          <w:lang w:eastAsia="fr-FR"/>
        </w:rPr>
      </w:pPr>
      <w:hyperlink w:anchor="_Toc428623809" w:history="1">
        <w:r w:rsidR="000D4461" w:rsidRPr="000D4461">
          <w:rPr>
            <w:rStyle w:val="Lienhypertexte"/>
            <w:rFonts w:ascii="Cambria" w:hAnsi="Cambria"/>
            <w:sz w:val="23"/>
          </w:rPr>
          <w:t>3.3</w:t>
        </w:r>
        <w:r w:rsidR="000D4461" w:rsidRPr="000D4461">
          <w:rPr>
            <w:rFonts w:eastAsiaTheme="minorEastAsia"/>
            <w:lang w:eastAsia="fr-FR"/>
          </w:rPr>
          <w:tab/>
        </w:r>
        <w:r w:rsidR="000D4461" w:rsidRPr="000D4461">
          <w:rPr>
            <w:rStyle w:val="Lienhypertexte"/>
            <w:rFonts w:ascii="Cambria" w:hAnsi="Cambria"/>
            <w:sz w:val="23"/>
          </w:rPr>
          <w:t>Perspectives</w:t>
        </w:r>
        <w:r w:rsidR="000D4461" w:rsidRPr="000D4461">
          <w:rPr>
            <w:webHidden/>
          </w:rPr>
          <w:tab/>
        </w:r>
        <w:r w:rsidR="000D4461" w:rsidRPr="000D4461">
          <w:rPr>
            <w:webHidden/>
          </w:rPr>
          <w:fldChar w:fldCharType="begin"/>
        </w:r>
        <w:r w:rsidR="000D4461" w:rsidRPr="000D4461">
          <w:rPr>
            <w:webHidden/>
          </w:rPr>
          <w:instrText xml:space="preserve"> PAGEREF _Toc428623809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810" w:history="1">
        <w:r w:rsidR="000D4461" w:rsidRPr="000D4461">
          <w:rPr>
            <w:rStyle w:val="Lienhypertexte"/>
            <w:rFonts w:ascii="Cambria" w:hAnsi="Cambria"/>
            <w:i w:val="0"/>
            <w:noProof/>
            <w:sz w:val="23"/>
          </w:rPr>
          <w:t>3.3.1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Intégration de SPAD Real Time dans le module mail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_Toc428623810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444A92">
      <w:pPr>
        <w:pStyle w:val="TM3"/>
        <w:rPr>
          <w:rFonts w:ascii="Cambria" w:eastAsiaTheme="minorEastAsia" w:hAnsi="Cambria"/>
          <w:i w:val="0"/>
          <w:iCs w:val="0"/>
          <w:noProof/>
          <w:sz w:val="23"/>
          <w:szCs w:val="22"/>
          <w:lang w:eastAsia="fr-FR"/>
        </w:rPr>
      </w:pPr>
      <w:hyperlink w:anchor="_Toc428623811" w:history="1">
        <w:r w:rsidR="000D4461" w:rsidRPr="000D4461">
          <w:rPr>
            <w:rStyle w:val="Lienhypertexte"/>
            <w:rFonts w:ascii="Cambria" w:hAnsi="Cambria"/>
            <w:i w:val="0"/>
            <w:noProof/>
            <w:sz w:val="23"/>
          </w:rPr>
          <w:t>3.3.2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Portabilité des composants IHM</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_Toc428623811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444A92">
      <w:pPr>
        <w:pStyle w:val="TM1"/>
        <w:rPr>
          <w:rFonts w:ascii="Cambria" w:eastAsiaTheme="minorEastAsia" w:hAnsi="Cambria"/>
          <w:b w:val="0"/>
          <w:bCs w:val="0"/>
          <w:caps w:val="0"/>
          <w:noProof/>
          <w:sz w:val="23"/>
          <w:szCs w:val="22"/>
          <w:lang w:eastAsia="fr-FR"/>
        </w:rPr>
      </w:pPr>
      <w:hyperlink w:anchor="_Toc428623812" w:history="1">
        <w:r w:rsidR="000D4461" w:rsidRPr="000D4461">
          <w:rPr>
            <w:rStyle w:val="Lienhypertexte"/>
            <w:rFonts w:ascii="Cambria" w:hAnsi="Cambria"/>
            <w:noProof/>
            <w:sz w:val="23"/>
          </w:rPr>
          <w:t>Conclusion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_Toc428623812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23</w:t>
        </w:r>
        <w:r w:rsidR="000D4461" w:rsidRPr="000D4461">
          <w:rPr>
            <w:rFonts w:ascii="Cambria" w:hAnsi="Cambria"/>
            <w:noProof/>
            <w:webHidden/>
            <w:sz w:val="23"/>
          </w:rPr>
          <w:fldChar w:fldCharType="end"/>
        </w:r>
      </w:hyperlink>
    </w:p>
    <w:p w:rsidR="000D4461" w:rsidRPr="000D4461" w:rsidRDefault="00444A92">
      <w:pPr>
        <w:pStyle w:val="TM1"/>
        <w:rPr>
          <w:rFonts w:ascii="Cambria" w:eastAsiaTheme="minorEastAsia" w:hAnsi="Cambria"/>
          <w:b w:val="0"/>
          <w:bCs w:val="0"/>
          <w:caps w:val="0"/>
          <w:noProof/>
          <w:sz w:val="23"/>
          <w:szCs w:val="22"/>
          <w:lang w:eastAsia="fr-FR"/>
        </w:rPr>
      </w:pPr>
      <w:hyperlink w:anchor="_Toc428623813" w:history="1">
        <w:r w:rsidR="000D4461" w:rsidRPr="000D4461">
          <w:rPr>
            <w:rStyle w:val="Lienhypertexte"/>
            <w:rFonts w:ascii="Cambria" w:hAnsi="Cambria"/>
            <w:noProof/>
            <w:sz w:val="23"/>
          </w:rPr>
          <w:t>Ressources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_Toc428623813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24</w:t>
        </w:r>
        <w:r w:rsidR="000D4461" w:rsidRPr="000D4461">
          <w:rPr>
            <w:rFonts w:ascii="Cambria" w:hAnsi="Cambria"/>
            <w:noProof/>
            <w:webHidden/>
            <w:sz w:val="23"/>
          </w:rPr>
          <w:fldChar w:fldCharType="end"/>
        </w:r>
      </w:hyperlink>
    </w:p>
    <w:p w:rsidR="000D4461" w:rsidRPr="000D4461" w:rsidRDefault="00444A92">
      <w:pPr>
        <w:pStyle w:val="TM1"/>
        <w:rPr>
          <w:rFonts w:ascii="Cambria" w:eastAsiaTheme="minorEastAsia" w:hAnsi="Cambria"/>
          <w:b w:val="0"/>
          <w:bCs w:val="0"/>
          <w:caps w:val="0"/>
          <w:noProof/>
          <w:sz w:val="23"/>
          <w:szCs w:val="22"/>
          <w:lang w:eastAsia="fr-FR"/>
        </w:rPr>
      </w:pPr>
      <w:hyperlink w:anchor="_Toc428623814" w:history="1">
        <w:r w:rsidR="000D4461" w:rsidRPr="000D4461">
          <w:rPr>
            <w:rStyle w:val="Lienhypertexte"/>
            <w:rFonts w:ascii="Cambria" w:hAnsi="Cambria"/>
            <w:noProof/>
            <w:sz w:val="23"/>
          </w:rPr>
          <w:t>Glossaire</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_Toc428623814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25</w:t>
        </w:r>
        <w:r w:rsidR="000D4461" w:rsidRPr="000D4461">
          <w:rPr>
            <w:rFonts w:ascii="Cambria" w:hAnsi="Cambria"/>
            <w:noProof/>
            <w:webHidden/>
            <w:sz w:val="23"/>
          </w:rPr>
          <w:fldChar w:fldCharType="end"/>
        </w:r>
      </w:hyperlink>
    </w:p>
    <w:p w:rsidR="000D4461" w:rsidRPr="000D4461" w:rsidRDefault="00444A92">
      <w:pPr>
        <w:pStyle w:val="TM1"/>
        <w:rPr>
          <w:rFonts w:ascii="Cambria" w:eastAsiaTheme="minorEastAsia" w:hAnsi="Cambria"/>
          <w:b w:val="0"/>
          <w:bCs w:val="0"/>
          <w:caps w:val="0"/>
          <w:noProof/>
          <w:sz w:val="23"/>
          <w:szCs w:val="22"/>
          <w:lang w:eastAsia="fr-FR"/>
        </w:rPr>
      </w:pPr>
      <w:hyperlink w:anchor="_Toc428623815" w:history="1">
        <w:r w:rsidR="000D4461" w:rsidRPr="000D4461">
          <w:rPr>
            <w:rStyle w:val="Lienhypertexte"/>
            <w:rFonts w:ascii="Cambria" w:hAnsi="Cambria"/>
            <w:noProof/>
            <w:sz w:val="23"/>
          </w:rPr>
          <w:t>4</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Annexes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_Toc428623815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26</w:t>
        </w:r>
        <w:r w:rsidR="000D4461" w:rsidRPr="000D4461">
          <w:rPr>
            <w:rFonts w:ascii="Cambria" w:hAnsi="Cambria"/>
            <w:noProof/>
            <w:webHidden/>
            <w:sz w:val="23"/>
          </w:rPr>
          <w:fldChar w:fldCharType="end"/>
        </w:r>
      </w:hyperlink>
    </w:p>
    <w:p w:rsidR="000D4461" w:rsidRPr="000D4461" w:rsidRDefault="00444A92" w:rsidP="004F62FB">
      <w:pPr>
        <w:pStyle w:val="TM2"/>
        <w:rPr>
          <w:rFonts w:eastAsiaTheme="minorEastAsia"/>
          <w:lang w:eastAsia="fr-FR"/>
        </w:rPr>
      </w:pPr>
      <w:hyperlink w:anchor="_Toc428623816" w:history="1">
        <w:r w:rsidR="000D4461" w:rsidRPr="000D4461">
          <w:rPr>
            <w:rStyle w:val="Lienhypertexte"/>
            <w:rFonts w:ascii="Cambria" w:hAnsi="Cambria"/>
            <w:sz w:val="23"/>
          </w:rPr>
          <w:t>A.</w:t>
        </w:r>
        <w:r w:rsidR="000D4461" w:rsidRPr="000D4461">
          <w:rPr>
            <w:rFonts w:eastAsiaTheme="minorEastAsia"/>
            <w:lang w:eastAsia="fr-FR"/>
          </w:rPr>
          <w:tab/>
        </w:r>
        <w:r w:rsidR="000D4461" w:rsidRPr="000D4461">
          <w:rPr>
            <w:rStyle w:val="Lienhypertexte"/>
            <w:rFonts w:ascii="Cambria" w:hAnsi="Cambria"/>
            <w:sz w:val="23"/>
          </w:rPr>
          <w:t>Planning</w:t>
        </w:r>
        <w:r w:rsidR="000D4461" w:rsidRPr="000D4461">
          <w:rPr>
            <w:webHidden/>
          </w:rPr>
          <w:tab/>
        </w:r>
        <w:r w:rsidR="000D4461" w:rsidRPr="000D4461">
          <w:rPr>
            <w:webHidden/>
          </w:rPr>
          <w:fldChar w:fldCharType="begin"/>
        </w:r>
        <w:r w:rsidR="000D4461" w:rsidRPr="000D4461">
          <w:rPr>
            <w:webHidden/>
          </w:rPr>
          <w:instrText xml:space="preserve"> PAGEREF _Toc428623816 \h </w:instrText>
        </w:r>
        <w:r w:rsidR="000D4461" w:rsidRPr="000D4461">
          <w:rPr>
            <w:webHidden/>
          </w:rPr>
        </w:r>
        <w:r w:rsidR="000D4461" w:rsidRPr="000D4461">
          <w:rPr>
            <w:webHidden/>
          </w:rPr>
          <w:fldChar w:fldCharType="separate"/>
        </w:r>
        <w:r w:rsidR="000D4461" w:rsidRPr="000D4461">
          <w:rPr>
            <w:webHidden/>
          </w:rPr>
          <w:t>27</w:t>
        </w:r>
        <w:r w:rsidR="000D4461" w:rsidRPr="000D4461">
          <w:rPr>
            <w:webHidden/>
          </w:rPr>
          <w:fldChar w:fldCharType="end"/>
        </w:r>
      </w:hyperlink>
    </w:p>
    <w:p w:rsidR="000D4461" w:rsidRDefault="00444A92" w:rsidP="004F62FB">
      <w:pPr>
        <w:pStyle w:val="TM2"/>
        <w:rPr>
          <w:rFonts w:asciiTheme="minorHAnsi" w:eastAsiaTheme="minorEastAsia" w:hAnsiTheme="minorHAnsi"/>
          <w:sz w:val="22"/>
          <w:lang w:eastAsia="fr-FR"/>
        </w:rPr>
      </w:pPr>
      <w:hyperlink w:anchor="_Toc428623817" w:history="1">
        <w:r w:rsidR="000D4461" w:rsidRPr="000D4461">
          <w:rPr>
            <w:rStyle w:val="Lienhypertexte"/>
            <w:rFonts w:ascii="Cambria" w:hAnsi="Cambria"/>
            <w:sz w:val="23"/>
          </w:rPr>
          <w:t>B.</w:t>
        </w:r>
        <w:r w:rsidR="000D4461" w:rsidRPr="000D4461">
          <w:rPr>
            <w:rFonts w:eastAsiaTheme="minorEastAsia"/>
            <w:lang w:eastAsia="fr-FR"/>
          </w:rPr>
          <w:tab/>
        </w:r>
        <w:r w:rsidR="000D4461" w:rsidRPr="000D4461">
          <w:rPr>
            <w:rStyle w:val="Lienhypertexte"/>
            <w:rFonts w:ascii="Cambria" w:hAnsi="Cambria"/>
            <w:sz w:val="23"/>
          </w:rPr>
          <w:t>Architecture d’un module avec Domain Driven Disign, Event Sourcing et CQRS</w:t>
        </w:r>
        <w:r w:rsidR="000D4461" w:rsidRPr="000D4461">
          <w:rPr>
            <w:webHidden/>
          </w:rPr>
          <w:tab/>
        </w:r>
        <w:r w:rsidR="000D4461" w:rsidRPr="000D4461">
          <w:rPr>
            <w:webHidden/>
          </w:rPr>
          <w:fldChar w:fldCharType="begin"/>
        </w:r>
        <w:r w:rsidR="000D4461" w:rsidRPr="000D4461">
          <w:rPr>
            <w:webHidden/>
          </w:rPr>
          <w:instrText xml:space="preserve"> PAGEREF _Toc428623817 \h </w:instrText>
        </w:r>
        <w:r w:rsidR="000D4461" w:rsidRPr="000D4461">
          <w:rPr>
            <w:webHidden/>
          </w:rPr>
        </w:r>
        <w:r w:rsidR="000D4461" w:rsidRPr="000D4461">
          <w:rPr>
            <w:webHidden/>
          </w:rPr>
          <w:fldChar w:fldCharType="separate"/>
        </w:r>
        <w:r w:rsidR="000D4461" w:rsidRPr="000D4461">
          <w:rPr>
            <w:webHidden/>
          </w:rPr>
          <w:t>27</w:t>
        </w:r>
        <w:r w:rsidR="000D4461" w:rsidRPr="000D4461">
          <w:rPr>
            <w:webHidden/>
          </w:rPr>
          <w:fldChar w:fldCharType="end"/>
        </w:r>
      </w:hyperlink>
    </w:p>
    <w:p w:rsidR="0022327B" w:rsidRDefault="00D21FC5" w:rsidP="00E57C13">
      <w:r w:rsidRPr="00E57C13">
        <w:rPr>
          <w:rFonts w:ascii="Cambria" w:hAnsi="Cambria" w:cs="Times New Roman"/>
          <w:sz w:val="20"/>
          <w:szCs w:val="20"/>
        </w:rPr>
        <w:fldChar w:fldCharType="end"/>
      </w:r>
    </w:p>
    <w:p w:rsidR="00605126" w:rsidRDefault="00605126" w:rsidP="00A17FCD">
      <w:pPr>
        <w:pStyle w:val="Titre1"/>
        <w:numPr>
          <w:ilvl w:val="0"/>
          <w:numId w:val="0"/>
        </w:numPr>
        <w:sectPr w:rsidR="00605126" w:rsidSect="00280C0A">
          <w:headerReference w:type="default" r:id="rId10"/>
          <w:pgSz w:w="11906" w:h="16838"/>
          <w:pgMar w:top="1440" w:right="1841" w:bottom="1440" w:left="1985" w:header="708" w:footer="708" w:gutter="0"/>
          <w:cols w:space="708"/>
          <w:docGrid w:linePitch="360"/>
        </w:sectPr>
      </w:pPr>
      <w:bookmarkStart w:id="8" w:name="_Toc428220571"/>
      <w:bookmarkStart w:id="9" w:name="_Toc428223727"/>
      <w:bookmarkStart w:id="10" w:name="_Toc428223942"/>
      <w:bookmarkStart w:id="11" w:name="_Toc428224034"/>
    </w:p>
    <w:p w:rsidR="00DA64BF" w:rsidRDefault="00DA64BF" w:rsidP="00E22D78">
      <w:pPr>
        <w:pStyle w:val="Titre1"/>
        <w:numPr>
          <w:ilvl w:val="0"/>
          <w:numId w:val="0"/>
        </w:numPr>
      </w:pPr>
      <w:bookmarkStart w:id="12" w:name="_Toc428623762"/>
      <w:r>
        <w:lastRenderedPageBreak/>
        <w:t>Introduction</w:t>
      </w:r>
      <w:bookmarkEnd w:id="8"/>
      <w:bookmarkEnd w:id="9"/>
      <w:bookmarkEnd w:id="10"/>
      <w:bookmarkEnd w:id="11"/>
      <w:bookmarkEnd w:id="12"/>
    </w:p>
    <w:p w:rsidR="0022327B" w:rsidRDefault="0022327B" w:rsidP="0022327B"/>
    <w:p w:rsidR="0056533E" w:rsidRDefault="0056533E" w:rsidP="0022327B"/>
    <w:p w:rsidR="0056533E" w:rsidRDefault="0056533E" w:rsidP="0022327B"/>
    <w:p w:rsidR="00605126" w:rsidRDefault="00605126" w:rsidP="0022327B">
      <w:pPr>
        <w:sectPr w:rsidR="00605126" w:rsidSect="00A17FCD">
          <w:headerReference w:type="default" r:id="rId11"/>
          <w:pgSz w:w="11906" w:h="16838"/>
          <w:pgMar w:top="1440" w:right="2834" w:bottom="1440" w:left="1985" w:header="708" w:footer="708" w:gutter="0"/>
          <w:cols w:space="708"/>
          <w:docGrid w:linePitch="360"/>
        </w:sectPr>
      </w:pPr>
    </w:p>
    <w:p w:rsidR="00B52B6B" w:rsidRDefault="00B52B6B" w:rsidP="000D4461">
      <w:pPr>
        <w:pStyle w:val="Sansinterligne"/>
      </w:pPr>
      <w:bookmarkStart w:id="13" w:name="_Toc428613323"/>
      <w:bookmarkStart w:id="14" w:name="_Toc428615619"/>
      <w:bookmarkStart w:id="15" w:name="_Toc428616265"/>
      <w:bookmarkStart w:id="16" w:name="_Toc428617671"/>
      <w:bookmarkStart w:id="17" w:name="_Toc428623676"/>
      <w:bookmarkStart w:id="18" w:name="_Toc428623763"/>
      <w:r>
        <w:lastRenderedPageBreak/>
        <w:t>Partie 1</w:t>
      </w:r>
      <w:bookmarkEnd w:id="13"/>
      <w:bookmarkEnd w:id="14"/>
      <w:bookmarkEnd w:id="15"/>
      <w:bookmarkEnd w:id="16"/>
      <w:bookmarkEnd w:id="17"/>
      <w:bookmarkEnd w:id="18"/>
    </w:p>
    <w:p w:rsidR="00B52B6B" w:rsidRPr="003E4A9A" w:rsidRDefault="00B52B6B" w:rsidP="000D4461">
      <w:pPr>
        <w:pStyle w:val="Titre1"/>
        <w:spacing w:line="600" w:lineRule="auto"/>
        <w:ind w:left="0" w:hanging="284"/>
        <w:rPr>
          <w:szCs w:val="44"/>
        </w:rPr>
      </w:pPr>
      <w:bookmarkStart w:id="19" w:name="_Toc428223728"/>
      <w:bookmarkStart w:id="20" w:name="_Toc428223943"/>
      <w:bookmarkStart w:id="21" w:name="_Toc428224035"/>
      <w:bookmarkStart w:id="22" w:name="_Toc428623764"/>
      <w:r w:rsidRPr="003E4A9A">
        <w:rPr>
          <w:szCs w:val="44"/>
        </w:rPr>
        <w:t>Présentation du stage</w:t>
      </w:r>
      <w:bookmarkEnd w:id="19"/>
      <w:bookmarkEnd w:id="20"/>
      <w:bookmarkEnd w:id="21"/>
      <w:bookmarkEnd w:id="22"/>
    </w:p>
    <w:p w:rsidR="00603BFB" w:rsidRPr="001F1355" w:rsidRDefault="00B52B6B" w:rsidP="001F1355">
      <w:pPr>
        <w:spacing w:line="240" w:lineRule="auto"/>
        <w:rPr>
          <w:rFonts w:asciiTheme="minorHAnsi" w:hAnsiTheme="minorHAnsi"/>
        </w:rPr>
      </w:pPr>
      <w:r w:rsidRPr="00B902AA">
        <w:rPr>
          <w:rFonts w:cs="Times New Roman"/>
          <w:b/>
          <w:szCs w:val="24"/>
        </w:rPr>
        <w:t>Sommaire</w:t>
      </w:r>
      <w:r w:rsidRPr="00DF6D7D">
        <w:rPr>
          <w:rFonts w:ascii="Helvetica" w:hAnsi="Helvetica"/>
        </w:rPr>
        <w:tab/>
      </w:r>
      <w:r w:rsidR="004D38D0">
        <w:tab/>
      </w:r>
      <w:r w:rsidR="00444A92">
        <w:pict>
          <v:rect id="_x0000_i1028" style="width:453.6pt;height:1pt" o:hralign="center" o:hrstd="t" o:hrnoshade="t" o:hr="t" fillcolor="black [3213]" stroked="f"/>
        </w:pict>
      </w:r>
      <w:r w:rsidR="004D38D0">
        <w:fldChar w:fldCharType="begin"/>
      </w:r>
      <w:r w:rsidR="004D38D0">
        <w:instrText xml:space="preserve"> TOC \o "2-3" \h \z \u </w:instrText>
      </w:r>
      <w:r w:rsidR="004D38D0">
        <w:fldChar w:fldCharType="separate"/>
      </w:r>
    </w:p>
    <w:p w:rsidR="00603BFB" w:rsidRPr="00002163" w:rsidRDefault="00444A92" w:rsidP="004F62FB">
      <w:pPr>
        <w:pStyle w:val="TM2"/>
        <w:rPr>
          <w:rFonts w:eastAsiaTheme="minorEastAsia"/>
          <w:lang w:eastAsia="fr-FR"/>
        </w:rPr>
      </w:pPr>
      <w:hyperlink w:anchor="_Toc428613324" w:history="1">
        <w:r w:rsidR="00603BFB" w:rsidRPr="00002163">
          <w:rPr>
            <w:rStyle w:val="Lienhypertexte"/>
          </w:rPr>
          <w:t>1.1</w:t>
        </w:r>
        <w:r w:rsidR="00002163" w:rsidRPr="00002163">
          <w:rPr>
            <w:rStyle w:val="Lienhypertexte"/>
          </w:rPr>
          <w:tab/>
        </w:r>
        <w:r w:rsidR="00603BFB" w:rsidRPr="00002163">
          <w:rPr>
            <w:rStyle w:val="Lienhypertexte"/>
          </w:rPr>
          <w:t>Société Coheris</w:t>
        </w:r>
        <w:r w:rsidR="00603BFB" w:rsidRPr="00002163">
          <w:rPr>
            <w:webHidden/>
          </w:rPr>
          <w:tab/>
        </w:r>
        <w:r w:rsidR="00603BFB" w:rsidRPr="00002163">
          <w:rPr>
            <w:webHidden/>
          </w:rPr>
          <w:fldChar w:fldCharType="begin"/>
        </w:r>
        <w:r w:rsidR="00603BFB" w:rsidRPr="00002163">
          <w:rPr>
            <w:webHidden/>
          </w:rPr>
          <w:instrText xml:space="preserve"> PAGEREF _Toc428613324 \h </w:instrText>
        </w:r>
        <w:r w:rsidR="00603BFB" w:rsidRPr="00002163">
          <w:rPr>
            <w:webHidden/>
          </w:rPr>
        </w:r>
        <w:r w:rsidR="00603BFB" w:rsidRPr="00002163">
          <w:rPr>
            <w:webHidden/>
          </w:rPr>
          <w:fldChar w:fldCharType="separate"/>
        </w:r>
        <w:r w:rsidR="00603BFB" w:rsidRPr="00002163">
          <w:rPr>
            <w:webHidden/>
          </w:rPr>
          <w:t>12</w:t>
        </w:r>
        <w:r w:rsidR="00603BFB" w:rsidRPr="00002163">
          <w:rPr>
            <w:webHidden/>
          </w:rPr>
          <w:fldChar w:fldCharType="end"/>
        </w:r>
      </w:hyperlink>
    </w:p>
    <w:p w:rsidR="00603BFB" w:rsidRPr="00603BFB" w:rsidRDefault="00444A92" w:rsidP="00DF7DE7">
      <w:pPr>
        <w:pStyle w:val="TM3"/>
        <w:rPr>
          <w:rFonts w:eastAsiaTheme="minorEastAsia"/>
          <w:noProof/>
          <w:lang w:eastAsia="fr-FR"/>
        </w:rPr>
      </w:pPr>
      <w:hyperlink w:anchor="_Toc428613325" w:history="1">
        <w:r w:rsidR="00603BFB" w:rsidRPr="00603BFB">
          <w:rPr>
            <w:rStyle w:val="Lienhypertexte"/>
            <w:i w:val="0"/>
            <w:noProof/>
            <w:sz w:val="22"/>
            <w:szCs w:val="22"/>
          </w:rPr>
          <w:t>1.1.1</w:t>
        </w:r>
        <w:r w:rsidR="00603BFB" w:rsidRPr="00603BFB">
          <w:rPr>
            <w:rFonts w:eastAsiaTheme="minorEastAsia"/>
            <w:noProof/>
            <w:lang w:eastAsia="fr-FR"/>
          </w:rPr>
          <w:tab/>
        </w:r>
        <w:r w:rsidR="00603BFB" w:rsidRPr="00603BFB">
          <w:rPr>
            <w:rStyle w:val="Lienhypertexte"/>
            <w:i w:val="0"/>
            <w:noProof/>
            <w:sz w:val="22"/>
            <w:szCs w:val="22"/>
          </w:rPr>
          <w:t>Présentation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_Toc428613325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444A92" w:rsidP="00DF7DE7">
      <w:pPr>
        <w:pStyle w:val="TM3"/>
        <w:rPr>
          <w:rFonts w:eastAsiaTheme="minorEastAsia"/>
          <w:noProof/>
          <w:lang w:eastAsia="fr-FR"/>
        </w:rPr>
      </w:pPr>
      <w:hyperlink w:anchor="_Toc428613326" w:history="1">
        <w:r w:rsidR="00603BFB" w:rsidRPr="00603BFB">
          <w:rPr>
            <w:rStyle w:val="Lienhypertexte"/>
            <w:i w:val="0"/>
            <w:noProof/>
            <w:sz w:val="22"/>
            <w:szCs w:val="22"/>
          </w:rPr>
          <w:t>1.1.2</w:t>
        </w:r>
        <w:r w:rsidR="00603BFB" w:rsidRPr="00603BFB">
          <w:rPr>
            <w:rFonts w:eastAsiaTheme="minorEastAsia"/>
            <w:noProof/>
            <w:lang w:eastAsia="fr-FR"/>
          </w:rPr>
          <w:tab/>
        </w:r>
        <w:r w:rsidR="00603BFB" w:rsidRPr="00603BFB">
          <w:rPr>
            <w:rStyle w:val="Lienhypertexte"/>
            <w:i w:val="0"/>
            <w:noProof/>
            <w:sz w:val="22"/>
            <w:szCs w:val="22"/>
          </w:rPr>
          <w:t>Produits</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_Toc428613326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444A92" w:rsidP="00DF7DE7">
      <w:pPr>
        <w:pStyle w:val="TM3"/>
        <w:rPr>
          <w:rFonts w:eastAsiaTheme="minorEastAsia"/>
          <w:noProof/>
          <w:lang w:eastAsia="fr-FR"/>
        </w:rPr>
      </w:pPr>
      <w:hyperlink w:anchor="_Toc428613327" w:history="1">
        <w:r w:rsidR="00603BFB" w:rsidRPr="00603BFB">
          <w:rPr>
            <w:rStyle w:val="Lienhypertexte"/>
            <w:i w:val="0"/>
            <w:noProof/>
            <w:sz w:val="22"/>
            <w:szCs w:val="22"/>
          </w:rPr>
          <w:t>1.1.3</w:t>
        </w:r>
        <w:r w:rsidR="00603BFB" w:rsidRPr="00603BFB">
          <w:rPr>
            <w:rFonts w:eastAsiaTheme="minorEastAsia"/>
            <w:noProof/>
            <w:lang w:eastAsia="fr-FR"/>
          </w:rPr>
          <w:tab/>
        </w:r>
        <w:r w:rsidR="00603BFB" w:rsidRPr="00603BFB">
          <w:rPr>
            <w:rStyle w:val="Lienhypertexte"/>
            <w:i w:val="0"/>
            <w:noProof/>
            <w:sz w:val="22"/>
            <w:szCs w:val="22"/>
          </w:rPr>
          <w:t>Organisation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_Toc428613327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444A92" w:rsidP="003E4A9A">
      <w:pPr>
        <w:pStyle w:val="TM3"/>
        <w:spacing w:line="480" w:lineRule="auto"/>
        <w:rPr>
          <w:rFonts w:eastAsiaTheme="minorEastAsia"/>
          <w:noProof/>
          <w:lang w:eastAsia="fr-FR"/>
        </w:rPr>
      </w:pPr>
      <w:hyperlink w:anchor="_Toc428613328" w:history="1">
        <w:r w:rsidR="00603BFB" w:rsidRPr="00603BFB">
          <w:rPr>
            <w:rStyle w:val="Lienhypertexte"/>
            <w:i w:val="0"/>
            <w:noProof/>
            <w:sz w:val="22"/>
            <w:szCs w:val="22"/>
          </w:rPr>
          <w:t>1.1.4</w:t>
        </w:r>
        <w:r w:rsidR="00603BFB" w:rsidRPr="00603BFB">
          <w:rPr>
            <w:rFonts w:eastAsiaTheme="minorEastAsia"/>
            <w:noProof/>
            <w:lang w:eastAsia="fr-FR"/>
          </w:rPr>
          <w:tab/>
        </w:r>
        <w:r w:rsidR="00603BFB" w:rsidRPr="00603BFB">
          <w:rPr>
            <w:rStyle w:val="Lienhypertexte"/>
            <w:i w:val="0"/>
            <w:noProof/>
            <w:sz w:val="22"/>
            <w:szCs w:val="22"/>
          </w:rPr>
          <w:t>En chiffres</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_Toc428613328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444A92" w:rsidP="004F62FB">
      <w:pPr>
        <w:pStyle w:val="TM2"/>
        <w:rPr>
          <w:rFonts w:eastAsiaTheme="minorEastAsia"/>
          <w:lang w:eastAsia="fr-FR"/>
        </w:rPr>
      </w:pPr>
      <w:hyperlink w:anchor="_Toc428613329" w:history="1">
        <w:r w:rsidR="00603BFB" w:rsidRPr="00603BFB">
          <w:rPr>
            <w:rStyle w:val="Lienhypertexte"/>
          </w:rPr>
          <w:t>1.2</w:t>
        </w:r>
        <w:r w:rsidR="00002163">
          <w:rPr>
            <w:rStyle w:val="Lienhypertexte"/>
          </w:rPr>
          <w:tab/>
        </w:r>
        <w:r w:rsidR="00603BFB" w:rsidRPr="00603BFB">
          <w:rPr>
            <w:rStyle w:val="Lienhypertexte"/>
          </w:rPr>
          <w:t>Mission</w:t>
        </w:r>
        <w:r w:rsidR="00603BFB" w:rsidRPr="00603BFB">
          <w:rPr>
            <w:webHidden/>
          </w:rPr>
          <w:tab/>
        </w:r>
        <w:r w:rsidR="00603BFB" w:rsidRPr="00603BFB">
          <w:rPr>
            <w:webHidden/>
          </w:rPr>
          <w:fldChar w:fldCharType="begin"/>
        </w:r>
        <w:r w:rsidR="00603BFB" w:rsidRPr="00603BFB">
          <w:rPr>
            <w:webHidden/>
          </w:rPr>
          <w:instrText xml:space="preserve"> PAGEREF _Toc428613329 \h </w:instrText>
        </w:r>
        <w:r w:rsidR="00603BFB" w:rsidRPr="00603BFB">
          <w:rPr>
            <w:webHidden/>
          </w:rPr>
        </w:r>
        <w:r w:rsidR="00603BFB" w:rsidRPr="00603BFB">
          <w:rPr>
            <w:webHidden/>
          </w:rPr>
          <w:fldChar w:fldCharType="separate"/>
        </w:r>
        <w:r w:rsidR="00603BFB" w:rsidRPr="00603BFB">
          <w:rPr>
            <w:webHidden/>
          </w:rPr>
          <w:t>12</w:t>
        </w:r>
        <w:r w:rsidR="00603BFB" w:rsidRPr="00603BFB">
          <w:rPr>
            <w:webHidden/>
          </w:rPr>
          <w:fldChar w:fldCharType="end"/>
        </w:r>
      </w:hyperlink>
    </w:p>
    <w:p w:rsidR="00603BFB" w:rsidRPr="00603BFB" w:rsidRDefault="00444A92" w:rsidP="00DF7DE7">
      <w:pPr>
        <w:pStyle w:val="TM3"/>
        <w:rPr>
          <w:rFonts w:eastAsiaTheme="minorEastAsia"/>
          <w:noProof/>
          <w:lang w:eastAsia="fr-FR"/>
        </w:rPr>
      </w:pPr>
      <w:hyperlink w:anchor="_Toc428613330" w:history="1">
        <w:r w:rsidR="00603BFB" w:rsidRPr="00603BFB">
          <w:rPr>
            <w:rStyle w:val="Lienhypertexte"/>
            <w:i w:val="0"/>
            <w:noProof/>
            <w:sz w:val="22"/>
            <w:szCs w:val="22"/>
          </w:rPr>
          <w:t>1.2.1</w:t>
        </w:r>
        <w:r w:rsidR="00603BFB" w:rsidRPr="00603BFB">
          <w:rPr>
            <w:rFonts w:eastAsiaTheme="minorEastAsia"/>
            <w:noProof/>
            <w:lang w:eastAsia="fr-FR"/>
          </w:rPr>
          <w:tab/>
        </w:r>
        <w:r w:rsidR="00603BFB" w:rsidRPr="00603BFB">
          <w:rPr>
            <w:rStyle w:val="Lienhypertexte"/>
            <w:i w:val="0"/>
            <w:noProof/>
            <w:sz w:val="22"/>
            <w:szCs w:val="22"/>
          </w:rPr>
          <w:t>Sujet de stage</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_Toc428613330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444A92" w:rsidP="00DF7DE7">
      <w:pPr>
        <w:pStyle w:val="TM3"/>
        <w:rPr>
          <w:rFonts w:eastAsiaTheme="minorEastAsia"/>
          <w:noProof/>
          <w:lang w:eastAsia="fr-FR"/>
        </w:rPr>
      </w:pPr>
      <w:hyperlink w:anchor="_Toc428613331" w:history="1">
        <w:r w:rsidR="00603BFB" w:rsidRPr="00603BFB">
          <w:rPr>
            <w:rStyle w:val="Lienhypertexte"/>
            <w:i w:val="0"/>
            <w:noProof/>
            <w:sz w:val="22"/>
            <w:szCs w:val="22"/>
          </w:rPr>
          <w:t>1.2.2</w:t>
        </w:r>
        <w:r w:rsidR="00603BFB" w:rsidRPr="00603BFB">
          <w:rPr>
            <w:rFonts w:eastAsiaTheme="minorEastAsia"/>
            <w:noProof/>
            <w:lang w:eastAsia="fr-FR"/>
          </w:rPr>
          <w:tab/>
        </w:r>
        <w:r w:rsidR="00603BFB" w:rsidRPr="00603BFB">
          <w:rPr>
            <w:rStyle w:val="Lienhypertexte"/>
            <w:i w:val="0"/>
            <w:noProof/>
            <w:sz w:val="22"/>
            <w:szCs w:val="22"/>
          </w:rPr>
          <w:t>Besoin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_Toc428613331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444A92" w:rsidP="00DF7DE7">
      <w:pPr>
        <w:pStyle w:val="TM3"/>
        <w:rPr>
          <w:rFonts w:eastAsiaTheme="minorEastAsia"/>
          <w:noProof/>
          <w:lang w:eastAsia="fr-FR"/>
        </w:rPr>
      </w:pPr>
      <w:hyperlink w:anchor="_Toc428613332" w:history="1">
        <w:r w:rsidR="00603BFB" w:rsidRPr="00603BFB">
          <w:rPr>
            <w:rStyle w:val="Lienhypertexte"/>
            <w:i w:val="0"/>
            <w:noProof/>
            <w:sz w:val="22"/>
            <w:szCs w:val="22"/>
          </w:rPr>
          <w:t>1.2.3</w:t>
        </w:r>
        <w:r w:rsidR="00603BFB" w:rsidRPr="00603BFB">
          <w:rPr>
            <w:rFonts w:eastAsiaTheme="minorEastAsia"/>
            <w:noProof/>
            <w:lang w:eastAsia="fr-FR"/>
          </w:rPr>
          <w:tab/>
        </w:r>
        <w:r w:rsidR="00603BFB" w:rsidRPr="00603BFB">
          <w:rPr>
            <w:rStyle w:val="Lienhypertexte"/>
            <w:i w:val="0"/>
            <w:noProof/>
            <w:sz w:val="22"/>
            <w:szCs w:val="22"/>
          </w:rPr>
          <w:t>Équipe</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_Toc428613332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444A92" w:rsidP="00DF7DE7">
      <w:pPr>
        <w:pStyle w:val="TM3"/>
        <w:rPr>
          <w:rFonts w:eastAsiaTheme="minorEastAsia"/>
          <w:noProof/>
          <w:lang w:eastAsia="fr-FR"/>
        </w:rPr>
      </w:pPr>
      <w:hyperlink w:anchor="_Toc428613333" w:history="1">
        <w:r w:rsidR="00603BFB" w:rsidRPr="00603BFB">
          <w:rPr>
            <w:rStyle w:val="Lienhypertexte"/>
            <w:i w:val="0"/>
            <w:noProof/>
            <w:sz w:val="22"/>
            <w:szCs w:val="22"/>
          </w:rPr>
          <w:t>1.2.4</w:t>
        </w:r>
        <w:r w:rsidR="00603BFB" w:rsidRPr="00603BFB">
          <w:rPr>
            <w:rFonts w:eastAsiaTheme="minorEastAsia"/>
            <w:noProof/>
            <w:lang w:eastAsia="fr-FR"/>
          </w:rPr>
          <w:tab/>
        </w:r>
        <w:r w:rsidR="00603BFB" w:rsidRPr="00603BFB">
          <w:rPr>
            <w:rStyle w:val="Lienhypertexte"/>
            <w:i w:val="0"/>
            <w:noProof/>
            <w:sz w:val="22"/>
            <w:szCs w:val="22"/>
          </w:rPr>
          <w:t>Environnement de travail</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_Toc428613333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444A92" w:rsidP="00DF7DE7">
      <w:pPr>
        <w:pStyle w:val="TM3"/>
        <w:rPr>
          <w:rFonts w:eastAsiaTheme="minorEastAsia"/>
          <w:noProof/>
          <w:lang w:eastAsia="fr-FR"/>
        </w:rPr>
      </w:pPr>
      <w:hyperlink w:anchor="_Toc428613334" w:history="1">
        <w:r w:rsidR="00603BFB" w:rsidRPr="00603BFB">
          <w:rPr>
            <w:rStyle w:val="Lienhypertexte"/>
            <w:i w:val="0"/>
            <w:noProof/>
            <w:sz w:val="22"/>
            <w:szCs w:val="22"/>
          </w:rPr>
          <w:t>1.2.5</w:t>
        </w:r>
        <w:r w:rsidR="00603BFB" w:rsidRPr="00603BFB">
          <w:rPr>
            <w:rFonts w:eastAsiaTheme="minorEastAsia"/>
            <w:noProof/>
            <w:lang w:eastAsia="fr-FR"/>
          </w:rPr>
          <w:tab/>
        </w:r>
        <w:r w:rsidR="00603BFB" w:rsidRPr="00603BFB">
          <w:rPr>
            <w:rStyle w:val="Lienhypertexte"/>
            <w:i w:val="0"/>
            <w:noProof/>
            <w:sz w:val="22"/>
            <w:szCs w:val="22"/>
          </w:rPr>
          <w:t>Planning prévisionnel</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_Toc428613334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56533E" w:rsidRDefault="004D38D0" w:rsidP="00603BFB">
      <w:pPr>
        <w:tabs>
          <w:tab w:val="left" w:pos="1110"/>
        </w:tabs>
      </w:pPr>
      <w:r>
        <w:fldChar w:fldCharType="end"/>
      </w:r>
      <w:r w:rsidR="00444A92">
        <w:pict>
          <v:rect id="_x0000_i1029" style="width:453.6pt;height:1pt" o:hralign="center" o:hrstd="t" o:hrnoshade="t" o:hr="t" fillcolor="black [3213]" stroked="f"/>
        </w:pict>
      </w:r>
    </w:p>
    <w:p w:rsidR="008B0B72" w:rsidRDefault="0056533E" w:rsidP="00603BFB">
      <w:pPr>
        <w:pStyle w:val="Titre2"/>
        <w:ind w:firstLine="0"/>
        <w:sectPr w:rsidR="008B0B72" w:rsidSect="00A17FCD">
          <w:headerReference w:type="default" r:id="rId12"/>
          <w:pgSz w:w="11906" w:h="16838"/>
          <w:pgMar w:top="1440" w:right="1983" w:bottom="1440" w:left="1985" w:header="708" w:footer="708" w:gutter="0"/>
          <w:cols w:space="708"/>
          <w:docGrid w:linePitch="360"/>
        </w:sectPr>
      </w:pPr>
      <w:r>
        <w:br w:type="page"/>
      </w:r>
    </w:p>
    <w:p w:rsidR="00B34526" w:rsidRPr="00E22D78" w:rsidRDefault="00B34526" w:rsidP="00C10EE6">
      <w:pPr>
        <w:pStyle w:val="Titre2"/>
        <w:numPr>
          <w:ilvl w:val="1"/>
          <w:numId w:val="3"/>
        </w:numPr>
      </w:pPr>
      <w:bookmarkStart w:id="23" w:name="_Toc428304705"/>
      <w:bookmarkStart w:id="24" w:name="_Toc428305878"/>
      <w:bookmarkStart w:id="25" w:name="_Toc428306416"/>
      <w:bookmarkStart w:id="26" w:name="_Toc428613324"/>
      <w:bookmarkStart w:id="27" w:name="_Toc428623677"/>
      <w:bookmarkStart w:id="28" w:name="_Toc428623765"/>
      <w:bookmarkStart w:id="29" w:name="_Toc428663914"/>
      <w:r w:rsidRPr="00E22D78">
        <w:lastRenderedPageBreak/>
        <w:t>Société Coheris</w:t>
      </w:r>
      <w:bookmarkEnd w:id="23"/>
      <w:bookmarkEnd w:id="24"/>
      <w:bookmarkEnd w:id="25"/>
      <w:bookmarkEnd w:id="26"/>
      <w:bookmarkEnd w:id="27"/>
      <w:bookmarkEnd w:id="28"/>
      <w:bookmarkEnd w:id="29"/>
    </w:p>
    <w:p w:rsidR="00B34526" w:rsidRDefault="00B34526" w:rsidP="00E22D78">
      <w:pPr>
        <w:pStyle w:val="Titre3"/>
      </w:pPr>
      <w:bookmarkStart w:id="30" w:name="_Toc428304706"/>
      <w:bookmarkStart w:id="31" w:name="_Toc428305879"/>
      <w:bookmarkStart w:id="32" w:name="_Toc428306417"/>
      <w:bookmarkStart w:id="33" w:name="_Toc428613325"/>
      <w:bookmarkStart w:id="34" w:name="_Toc428623678"/>
      <w:bookmarkStart w:id="35" w:name="_Toc428623766"/>
      <w:bookmarkStart w:id="36" w:name="_Toc428663915"/>
      <w:r>
        <w:t>Présentation</w:t>
      </w:r>
      <w:bookmarkEnd w:id="30"/>
      <w:bookmarkEnd w:id="31"/>
      <w:bookmarkEnd w:id="32"/>
      <w:bookmarkEnd w:id="33"/>
      <w:bookmarkEnd w:id="34"/>
      <w:bookmarkEnd w:id="35"/>
      <w:bookmarkEnd w:id="36"/>
    </w:p>
    <w:p w:rsidR="00444A92" w:rsidRDefault="00DE7DE2" w:rsidP="00444A92">
      <w:r>
        <w:t xml:space="preserve">      </w:t>
      </w:r>
      <w:r w:rsidR="00444A92">
        <w:t xml:space="preserve">Editeur de logiciels  Français multinational dédiés à la maîtrise et l’optimisation de la relation client : CRM (ventes, marketing, service client, connaissance client) et Business Intelligence (analytics, pilotage, data Mining).  </w:t>
      </w:r>
    </w:p>
    <w:p w:rsidR="00444A92" w:rsidRDefault="00DE7DE2" w:rsidP="00444A92">
      <w:r>
        <w:t xml:space="preserve">      </w:t>
      </w:r>
      <w:r w:rsidR="00444A92">
        <w:t xml:space="preserve">Coheris est un des leaders dans la gestion des forces de vente nomades sur le marché européen du CRM. Elle compte environ 150 collaborateurs et plus de 1000 entreprises ont fait confiance à Coheris dans plus de 80 pays.  </w:t>
      </w:r>
    </w:p>
    <w:p w:rsidR="00444A92" w:rsidRPr="00444A92" w:rsidRDefault="00DE7DE2" w:rsidP="00444A92">
      <w:r>
        <w:t xml:space="preserve">      </w:t>
      </w:r>
      <w:r w:rsidR="00444A92">
        <w:t xml:space="preserve">Elle s'appuie sur des partenaires intégrateurs et sur ses propres experts pour offrir à ses clients des solutions à la fois opérationnelles, analytiques et prédictives au service de leurs performances.  </w:t>
      </w:r>
    </w:p>
    <w:p w:rsidR="00B34526" w:rsidRDefault="00B34526" w:rsidP="00E22D78">
      <w:pPr>
        <w:pStyle w:val="Titre3"/>
      </w:pPr>
      <w:bookmarkStart w:id="37" w:name="_Toc428304707"/>
      <w:bookmarkStart w:id="38" w:name="_Toc428305880"/>
      <w:bookmarkStart w:id="39" w:name="_Toc428306418"/>
      <w:bookmarkStart w:id="40" w:name="_Toc428613326"/>
      <w:bookmarkStart w:id="41" w:name="_Toc428623679"/>
      <w:bookmarkStart w:id="42" w:name="_Toc428623767"/>
      <w:bookmarkStart w:id="43" w:name="_Toc428663916"/>
      <w:r>
        <w:t>Produits</w:t>
      </w:r>
      <w:bookmarkEnd w:id="37"/>
      <w:bookmarkEnd w:id="38"/>
      <w:bookmarkEnd w:id="39"/>
      <w:bookmarkEnd w:id="40"/>
      <w:bookmarkEnd w:id="41"/>
      <w:bookmarkEnd w:id="42"/>
      <w:bookmarkEnd w:id="43"/>
    </w:p>
    <w:p w:rsidR="00DE7DE2" w:rsidRDefault="00B7311E" w:rsidP="00DE7DE2">
      <w:r>
        <w:t xml:space="preserve">COHERIS </w:t>
      </w:r>
      <w:r w:rsidR="00DE7DE2">
        <w:t>propose une offre globale s'appuyant sur une</w:t>
      </w:r>
      <w:r w:rsidR="00DE7DE2">
        <w:t xml:space="preserve"> gamme complète de logiciels :</w:t>
      </w:r>
    </w:p>
    <w:tbl>
      <w:tblPr>
        <w:tblStyle w:val="TableauGrille1Clair"/>
        <w:tblW w:w="0" w:type="auto"/>
        <w:tblLook w:val="04A0" w:firstRow="1" w:lastRow="0" w:firstColumn="1" w:lastColumn="0" w:noHBand="0" w:noVBand="1"/>
      </w:tblPr>
      <w:tblGrid>
        <w:gridCol w:w="4219"/>
        <w:gridCol w:w="3859"/>
      </w:tblGrid>
      <w:tr w:rsidR="00DE7DE2" w:rsidTr="004D69A9">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219" w:type="dxa"/>
            <w:shd w:val="clear" w:color="auto" w:fill="D9D9D9" w:themeFill="background1" w:themeFillShade="D9"/>
          </w:tcPr>
          <w:p w:rsidR="00DE7DE2" w:rsidRDefault="00DE7DE2" w:rsidP="004D69A9">
            <w:pPr>
              <w:spacing w:line="240" w:lineRule="auto"/>
            </w:pPr>
            <w:r>
              <w:t>Type</w:t>
            </w:r>
          </w:p>
        </w:tc>
        <w:tc>
          <w:tcPr>
            <w:tcW w:w="3859" w:type="dxa"/>
            <w:shd w:val="clear" w:color="auto" w:fill="D9D9D9" w:themeFill="background1" w:themeFillShade="D9"/>
          </w:tcPr>
          <w:p w:rsidR="00DE7DE2" w:rsidRDefault="00DE7DE2" w:rsidP="004D69A9">
            <w:pPr>
              <w:spacing w:line="240" w:lineRule="auto"/>
              <w:cnfStyle w:val="100000000000" w:firstRow="1" w:lastRow="0" w:firstColumn="0" w:lastColumn="0" w:oddVBand="0" w:evenVBand="0" w:oddHBand="0" w:evenHBand="0" w:firstRowFirstColumn="0" w:firstRowLastColumn="0" w:lastRowFirstColumn="0" w:lastRowLastColumn="0"/>
            </w:pPr>
            <w:r>
              <w:t>Produit</w:t>
            </w:r>
          </w:p>
        </w:tc>
      </w:tr>
      <w:tr w:rsidR="00DE7DE2" w:rsidTr="004D69A9">
        <w:trPr>
          <w:trHeight w:val="664"/>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 xml:space="preserve">Relation &amp; Service Client </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 xml:space="preserve">Coheris CRM Suite </w:t>
            </w:r>
          </w:p>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Coheris CRM Care</w:t>
            </w:r>
          </w:p>
        </w:tc>
      </w:tr>
      <w:tr w:rsidR="00DE7DE2" w:rsidTr="004D69A9">
        <w:trPr>
          <w:trHeight w:val="984"/>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Pilotage des forces de vente</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 xml:space="preserve">Coheris CRM Sales </w:t>
            </w:r>
          </w:p>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 xml:space="preserve">Coheris CRM Sales Trade </w:t>
            </w:r>
          </w:p>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Coheris CRM Sles Merch</w:t>
            </w:r>
          </w:p>
        </w:tc>
      </w:tr>
      <w:tr w:rsidR="00DE7DE2" w:rsidTr="004D69A9">
        <w:trPr>
          <w:trHeight w:val="570"/>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Pilotage des campagnes marketing</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Coheris CRM Marketing</w:t>
            </w:r>
          </w:p>
        </w:tc>
      </w:tr>
      <w:tr w:rsidR="00DE7DE2" w:rsidTr="004D69A9">
        <w:trPr>
          <w:trHeight w:val="972"/>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Datamining &amp; Business Analytics</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 xml:space="preserve">Coheris Analytics Spad </w:t>
            </w:r>
          </w:p>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Spad Deployment Server</w:t>
            </w:r>
          </w:p>
        </w:tc>
      </w:tr>
      <w:tr w:rsidR="00DE7DE2" w:rsidTr="004D69A9">
        <w:trPr>
          <w:trHeight w:val="702"/>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Business Intelligence &amp; Reporting</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t xml:space="preserve">Coheris Analytics Liberty </w:t>
            </w:r>
          </w:p>
          <w:p w:rsidR="00DE7DE2" w:rsidRDefault="00DE7DE2" w:rsidP="000425F9">
            <w:pPr>
              <w:cnfStyle w:val="000000000000" w:firstRow="0" w:lastRow="0" w:firstColumn="0" w:lastColumn="0" w:oddVBand="0" w:evenVBand="0" w:oddHBand="0" w:evenHBand="0" w:firstRowFirstColumn="0" w:firstRowLastColumn="0" w:lastRowFirstColumn="0" w:lastRowLastColumn="0"/>
            </w:pPr>
            <w:r>
              <w:t>Coheris Analytics Liberty Insight</w:t>
            </w:r>
          </w:p>
        </w:tc>
      </w:tr>
      <w:tr w:rsidR="00DE7DE2" w:rsidTr="004D69A9">
        <w:trPr>
          <w:trHeight w:val="417"/>
        </w:trPr>
        <w:tc>
          <w:tcPr>
            <w:cnfStyle w:val="001000000000" w:firstRow="0" w:lastRow="0" w:firstColumn="1" w:lastColumn="0" w:oddVBand="0" w:evenVBand="0" w:oddHBand="0" w:evenHBand="0" w:firstRowFirstColumn="0" w:firstRowLastColumn="0" w:lastRowFirstColumn="0" w:lastRowLastColumn="0"/>
            <w:tcW w:w="4219" w:type="dxa"/>
          </w:tcPr>
          <w:p w:rsidR="00DE7DE2" w:rsidRPr="00DE7DE2" w:rsidRDefault="00DE7DE2" w:rsidP="000425F9">
            <w:r w:rsidRPr="00DE7DE2">
              <w:t>Cloud</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CRM Cloud</w:t>
            </w:r>
          </w:p>
        </w:tc>
      </w:tr>
    </w:tbl>
    <w:p w:rsidR="00DE7DE2" w:rsidRPr="004D69A9" w:rsidRDefault="004D69A9" w:rsidP="004D69A9">
      <w:pPr>
        <w:pStyle w:val="Lgende"/>
        <w:spacing w:before="240" w:line="360" w:lineRule="auto"/>
        <w:jc w:val="center"/>
        <w:rPr>
          <w:sz w:val="22"/>
        </w:rPr>
      </w:pPr>
      <w:r w:rsidRPr="004D69A9">
        <w:rPr>
          <w:sz w:val="22"/>
        </w:rPr>
        <w:t xml:space="preserve">Tableau </w:t>
      </w:r>
      <w:r w:rsidRPr="004D69A9">
        <w:rPr>
          <w:sz w:val="22"/>
        </w:rPr>
        <w:fldChar w:fldCharType="begin"/>
      </w:r>
      <w:r w:rsidRPr="004D69A9">
        <w:rPr>
          <w:sz w:val="22"/>
        </w:rPr>
        <w:instrText xml:space="preserve"> SEQ Tableau \* ARABIC </w:instrText>
      </w:r>
      <w:r w:rsidRPr="004D69A9">
        <w:rPr>
          <w:sz w:val="22"/>
        </w:rPr>
        <w:fldChar w:fldCharType="separate"/>
      </w:r>
      <w:r w:rsidRPr="004D69A9">
        <w:rPr>
          <w:noProof/>
          <w:sz w:val="22"/>
        </w:rPr>
        <w:t>1</w:t>
      </w:r>
      <w:r w:rsidRPr="004D69A9">
        <w:rPr>
          <w:sz w:val="22"/>
        </w:rPr>
        <w:fldChar w:fldCharType="end"/>
      </w:r>
      <w:r w:rsidRPr="004D69A9">
        <w:rPr>
          <w:sz w:val="22"/>
        </w:rPr>
        <w:t>:Produit Coheris</w:t>
      </w:r>
    </w:p>
    <w:p w:rsidR="00B34526" w:rsidRDefault="00B34526" w:rsidP="00E22D78">
      <w:pPr>
        <w:pStyle w:val="Titre3"/>
      </w:pPr>
      <w:bookmarkStart w:id="44" w:name="_Toc428304708"/>
      <w:bookmarkStart w:id="45" w:name="_Toc428305881"/>
      <w:bookmarkStart w:id="46" w:name="_Toc428306419"/>
      <w:bookmarkStart w:id="47" w:name="_Toc428613327"/>
      <w:bookmarkStart w:id="48" w:name="_Toc428623680"/>
      <w:bookmarkStart w:id="49" w:name="_Toc428623768"/>
      <w:bookmarkStart w:id="50" w:name="_Toc428663917"/>
      <w:r>
        <w:lastRenderedPageBreak/>
        <w:t>Organisation</w:t>
      </w:r>
      <w:bookmarkEnd w:id="44"/>
      <w:bookmarkEnd w:id="45"/>
      <w:bookmarkEnd w:id="46"/>
      <w:bookmarkEnd w:id="47"/>
      <w:bookmarkEnd w:id="48"/>
      <w:bookmarkEnd w:id="49"/>
      <w:bookmarkEnd w:id="50"/>
    </w:p>
    <w:p w:rsidR="000105A7" w:rsidRPr="000105A7" w:rsidRDefault="00836316" w:rsidP="00836316">
      <w:pPr>
        <w:keepNext/>
        <w:ind w:left="-426"/>
      </w:pPr>
      <w:r w:rsidRPr="000105A7">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5.5pt;height:308.95pt">
            <v:imagedata r:id="rId13" o:title="diagram"/>
          </v:shape>
        </w:pict>
      </w:r>
    </w:p>
    <w:p w:rsidR="000105A7" w:rsidRPr="000425F9" w:rsidRDefault="000105A7" w:rsidP="000425F9">
      <w:pPr>
        <w:pStyle w:val="Lgende"/>
        <w:jc w:val="center"/>
        <w:rPr>
          <w:i w:val="0"/>
          <w:noProof/>
          <w:color w:val="auto"/>
          <w:sz w:val="22"/>
          <w:lang w:eastAsia="fr-FR"/>
        </w:rPr>
      </w:pPr>
      <w:r w:rsidRPr="000425F9">
        <w:rPr>
          <w:i w:val="0"/>
          <w:color w:val="auto"/>
          <w:sz w:val="22"/>
        </w:rPr>
        <w:t xml:space="preserve">Figure </w:t>
      </w:r>
      <w:r w:rsidRPr="000425F9">
        <w:rPr>
          <w:i w:val="0"/>
          <w:color w:val="auto"/>
          <w:sz w:val="22"/>
        </w:rPr>
        <w:fldChar w:fldCharType="begin"/>
      </w:r>
      <w:r w:rsidRPr="000425F9">
        <w:rPr>
          <w:i w:val="0"/>
          <w:color w:val="auto"/>
          <w:sz w:val="22"/>
        </w:rPr>
        <w:instrText xml:space="preserve"> SEQ Figure \* ARABIC </w:instrText>
      </w:r>
      <w:r w:rsidRPr="000425F9">
        <w:rPr>
          <w:i w:val="0"/>
          <w:color w:val="auto"/>
          <w:sz w:val="22"/>
        </w:rPr>
        <w:fldChar w:fldCharType="separate"/>
      </w:r>
      <w:r w:rsidR="00BB7AFF">
        <w:rPr>
          <w:i w:val="0"/>
          <w:noProof/>
          <w:color w:val="auto"/>
          <w:sz w:val="22"/>
        </w:rPr>
        <w:t>1</w:t>
      </w:r>
      <w:r w:rsidRPr="000425F9">
        <w:rPr>
          <w:i w:val="0"/>
          <w:color w:val="auto"/>
          <w:sz w:val="22"/>
        </w:rPr>
        <w:fldChar w:fldCharType="end"/>
      </w:r>
      <w:r w:rsidR="00836316" w:rsidRPr="000425F9">
        <w:rPr>
          <w:i w:val="0"/>
          <w:color w:val="auto"/>
          <w:sz w:val="22"/>
        </w:rPr>
        <w:t>: Organi</w:t>
      </w:r>
      <w:r w:rsidRPr="000425F9">
        <w:rPr>
          <w:i w:val="0"/>
          <w:color w:val="auto"/>
          <w:sz w:val="22"/>
        </w:rPr>
        <w:t>gramme</w:t>
      </w:r>
      <w:r w:rsidR="00836316" w:rsidRPr="000425F9">
        <w:rPr>
          <w:i w:val="0"/>
          <w:color w:val="auto"/>
          <w:sz w:val="22"/>
        </w:rPr>
        <w:t xml:space="preserve"> de l’entreprise COHERIS</w:t>
      </w:r>
    </w:p>
    <w:p w:rsidR="00B34526" w:rsidRDefault="00B34526" w:rsidP="00E22D78">
      <w:pPr>
        <w:pStyle w:val="Titre3"/>
      </w:pPr>
      <w:bookmarkStart w:id="51" w:name="_Toc428304709"/>
      <w:bookmarkStart w:id="52" w:name="_Toc428305882"/>
      <w:bookmarkStart w:id="53" w:name="_Toc428306420"/>
      <w:bookmarkStart w:id="54" w:name="_Toc428613328"/>
      <w:bookmarkStart w:id="55" w:name="_Toc428623681"/>
      <w:bookmarkStart w:id="56" w:name="_Toc428623769"/>
      <w:bookmarkStart w:id="57" w:name="_Toc428663918"/>
      <w:r>
        <w:t>En chiffres</w:t>
      </w:r>
      <w:bookmarkEnd w:id="51"/>
      <w:bookmarkEnd w:id="52"/>
      <w:bookmarkEnd w:id="53"/>
      <w:bookmarkEnd w:id="54"/>
      <w:bookmarkEnd w:id="55"/>
      <w:bookmarkEnd w:id="56"/>
      <w:bookmarkEnd w:id="57"/>
      <w:r>
        <w:t xml:space="preserve"> </w:t>
      </w:r>
    </w:p>
    <w:p w:rsidR="000425F9" w:rsidRPr="000425F9" w:rsidRDefault="000425F9" w:rsidP="000425F9">
      <w:pPr>
        <w:rPr>
          <w:lang w:eastAsia="fr-FR"/>
        </w:rPr>
      </w:pPr>
      <w:r>
        <w:t xml:space="preserve">Le chiffre d’affaire de l’entreprise </w:t>
      </w:r>
      <w:r w:rsidRPr="000425F9">
        <w:t>Coheris, éditeur français de référence de solutions CRM</w:t>
      </w:r>
      <w:r>
        <w:t xml:space="preserve"> </w:t>
      </w:r>
      <w:r w:rsidRPr="000425F9">
        <w:t>et analytiques</w:t>
      </w:r>
      <w:r w:rsidR="00093919">
        <w:t xml:space="preserve">, </w:t>
      </w:r>
      <w:r>
        <w:t xml:space="preserve">en </w:t>
      </w:r>
      <w:r w:rsidRPr="000425F9">
        <w:rPr>
          <w:lang w:eastAsia="fr-FR"/>
        </w:rPr>
        <w:t>2014</w:t>
      </w:r>
      <w:r>
        <w:rPr>
          <w:lang w:eastAsia="fr-FR"/>
        </w:rPr>
        <w:t xml:space="preserve"> est</w:t>
      </w:r>
      <w:r w:rsidRPr="000425F9">
        <w:rPr>
          <w:lang w:eastAsia="fr-FR"/>
        </w:rPr>
        <w:t xml:space="preserve"> de 14,58 M€</w:t>
      </w:r>
    </w:p>
    <w:p w:rsidR="00B34526" w:rsidRDefault="00B34526" w:rsidP="00B34526">
      <w:pPr>
        <w:pStyle w:val="Titre2"/>
      </w:pPr>
      <w:bookmarkStart w:id="58" w:name="_Toc428304710"/>
      <w:bookmarkStart w:id="59" w:name="_Toc428305883"/>
      <w:bookmarkStart w:id="60" w:name="_Toc428306421"/>
      <w:bookmarkStart w:id="61" w:name="_Toc428613329"/>
      <w:bookmarkStart w:id="62" w:name="_Toc428623682"/>
      <w:bookmarkStart w:id="63" w:name="_Toc428623770"/>
      <w:bookmarkStart w:id="64" w:name="_Toc428663919"/>
      <w:r>
        <w:t>Mission</w:t>
      </w:r>
      <w:bookmarkEnd w:id="58"/>
      <w:bookmarkEnd w:id="59"/>
      <w:bookmarkEnd w:id="60"/>
      <w:bookmarkEnd w:id="61"/>
      <w:bookmarkEnd w:id="62"/>
      <w:bookmarkEnd w:id="63"/>
      <w:bookmarkEnd w:id="64"/>
    </w:p>
    <w:p w:rsidR="00B34526" w:rsidRDefault="00B34526" w:rsidP="00E22D78">
      <w:pPr>
        <w:pStyle w:val="Titre3"/>
      </w:pPr>
      <w:bookmarkStart w:id="65" w:name="_Toc428304711"/>
      <w:bookmarkStart w:id="66" w:name="_Toc428305884"/>
      <w:bookmarkStart w:id="67" w:name="_Toc428306422"/>
      <w:bookmarkStart w:id="68" w:name="_Toc428613330"/>
      <w:bookmarkStart w:id="69" w:name="_Toc428623683"/>
      <w:bookmarkStart w:id="70" w:name="_Toc428623771"/>
      <w:bookmarkStart w:id="71" w:name="_Toc428663920"/>
      <w:r>
        <w:t>Sujet de stage</w:t>
      </w:r>
      <w:bookmarkEnd w:id="65"/>
      <w:bookmarkEnd w:id="66"/>
      <w:bookmarkEnd w:id="67"/>
      <w:bookmarkEnd w:id="68"/>
      <w:bookmarkEnd w:id="69"/>
      <w:bookmarkEnd w:id="70"/>
      <w:bookmarkEnd w:id="71"/>
    </w:p>
    <w:p w:rsidR="00093919" w:rsidRPr="00093919" w:rsidRDefault="00093919" w:rsidP="00093919">
      <w:r w:rsidRPr="00093919">
        <w:t>Intégration de SPAD, l'outil de datamining de Coheris, dans la distribution de CRM afin d’enrichir le CRM d’indicateurs (KPI) métiers reposant sur des algorithmes datamining</w:t>
      </w:r>
    </w:p>
    <w:p w:rsidR="00B34526" w:rsidRDefault="00B34526" w:rsidP="00E22D78">
      <w:pPr>
        <w:pStyle w:val="Titre3"/>
      </w:pPr>
      <w:bookmarkStart w:id="72" w:name="_Toc428304712"/>
      <w:bookmarkStart w:id="73" w:name="_Toc428305885"/>
      <w:bookmarkStart w:id="74" w:name="_Toc428306423"/>
      <w:bookmarkStart w:id="75" w:name="_Toc428613331"/>
      <w:bookmarkStart w:id="76" w:name="_Toc428623684"/>
      <w:bookmarkStart w:id="77" w:name="_Toc428623772"/>
      <w:bookmarkStart w:id="78" w:name="_Toc428663921"/>
      <w:r>
        <w:t>Besoin</w:t>
      </w:r>
      <w:bookmarkEnd w:id="72"/>
      <w:bookmarkEnd w:id="73"/>
      <w:bookmarkEnd w:id="74"/>
      <w:bookmarkEnd w:id="75"/>
      <w:bookmarkEnd w:id="76"/>
      <w:bookmarkEnd w:id="77"/>
      <w:bookmarkEnd w:id="78"/>
    </w:p>
    <w:p w:rsidR="00B34526" w:rsidRDefault="00B34526" w:rsidP="00E22D78">
      <w:pPr>
        <w:pStyle w:val="Titre3"/>
      </w:pPr>
      <w:bookmarkStart w:id="79" w:name="_Toc428304713"/>
      <w:bookmarkStart w:id="80" w:name="_Toc428305886"/>
      <w:bookmarkStart w:id="81" w:name="_Toc428306424"/>
      <w:bookmarkStart w:id="82" w:name="_Toc428613332"/>
      <w:bookmarkStart w:id="83" w:name="_Toc428623685"/>
      <w:bookmarkStart w:id="84" w:name="_Toc428623773"/>
      <w:bookmarkStart w:id="85" w:name="_Toc428663922"/>
      <w:r>
        <w:t>Équipe</w:t>
      </w:r>
      <w:bookmarkEnd w:id="79"/>
      <w:bookmarkEnd w:id="80"/>
      <w:bookmarkEnd w:id="81"/>
      <w:bookmarkEnd w:id="82"/>
      <w:bookmarkEnd w:id="83"/>
      <w:bookmarkEnd w:id="84"/>
      <w:bookmarkEnd w:id="85"/>
    </w:p>
    <w:p w:rsidR="00093919" w:rsidRDefault="00093919" w:rsidP="00093919">
      <w:r>
        <w:t xml:space="preserve">Au sein de l’entreprise, la direction de l’offre est l’organisme qui rassemble tous les équipes qui travaillent sur les différents produits de Coheris.  Je me suis intégré au sein de l’équipe du pôle R&amp;D CRM qui est une équipe de taille composée de 10 ingénieurs.   </w:t>
      </w:r>
    </w:p>
    <w:p w:rsidR="00093919" w:rsidRDefault="00093919" w:rsidP="00093919">
      <w:r>
        <w:lastRenderedPageBreak/>
        <w:t xml:space="preserve">Cette équipe travaille en mode agile. Elle a mis en place la méthode SCRUM depuis 4 ans. Son objectif est de faire évoluer le produit phare Coheris CRM en produisant plusieurs releases évolutifs par an (2 à 3) tout en maintenant les versions précédentes du produit qui sont toujours en production chez ses clients (environ 10 releases correctives par an).  </w:t>
      </w:r>
    </w:p>
    <w:p w:rsidR="00093919" w:rsidRDefault="00093919" w:rsidP="00093919">
      <w:r>
        <w:t>Le contexte du projet, ainsi que la  diversité des tâches qui m'ont été confiées, m’ont ramené à collaborer avec l’équipe de Coheris SPAD dans le pôle R&amp;D Analytique.</w:t>
      </w:r>
    </w:p>
    <w:p w:rsidR="00BB7AFF" w:rsidRPr="00BB7AFF" w:rsidRDefault="00BB7AFF" w:rsidP="00BB7AFF">
      <w:pPr>
        <w:keepNext/>
        <w:jc w:val="center"/>
        <w:rPr>
          <w:sz w:val="32"/>
        </w:rPr>
      </w:pPr>
      <w:r>
        <w:rPr>
          <w:rFonts w:ascii="Times New Roman" w:hAnsi="Times New Roman" w:cs="Times New Roman"/>
          <w:noProof/>
          <w:szCs w:val="24"/>
          <w:lang w:eastAsia="fr-FR"/>
        </w:rPr>
        <mc:AlternateContent>
          <mc:Choice Requires="wps">
            <w:drawing>
              <wp:anchor distT="0" distB="0" distL="114300" distR="114300" simplePos="0" relativeHeight="251663872" behindDoc="0" locked="0" layoutInCell="1" allowOverlap="1" wp14:anchorId="67AFA24F" wp14:editId="57F296D3">
                <wp:simplePos x="0" y="0"/>
                <wp:positionH relativeFrom="column">
                  <wp:posOffset>1851660</wp:posOffset>
                </wp:positionH>
                <wp:positionV relativeFrom="paragraph">
                  <wp:posOffset>892175</wp:posOffset>
                </wp:positionV>
                <wp:extent cx="1027430" cy="392430"/>
                <wp:effectExtent l="22860" t="22860" r="16510" b="22860"/>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7430" cy="39243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7E8852" id="Ellipse 12" o:spid="_x0000_s1026" style="position:absolute;margin-left:145.8pt;margin-top:70.25pt;width:80.9pt;height:30.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" filled="f" strokecolor="red" strokeweight="2.25pt"/>
            </w:pict>
          </mc:Fallback>
        </mc:AlternateContent>
      </w:r>
      <w:r w:rsidRPr="00BB7AFF">
        <w:rPr>
          <w:noProof/>
          <w:sz w:val="32"/>
          <w:lang w:eastAsia="fr-FR"/>
        </w:rPr>
        <w:drawing>
          <wp:inline distT="0" distB="0" distL="0" distR="0" wp14:anchorId="1D4CE332" wp14:editId="29B4C0D8">
            <wp:extent cx="2104390" cy="4547870"/>
            <wp:effectExtent l="0" t="0" r="0" b="5080"/>
            <wp:docPr id="8" name="Image 8" descr="C:\oelabed\Pictures\Capture\organigramme.png"/>
            <wp:cNvGraphicFramePr/>
            <a:graphic xmlns:a="http://schemas.openxmlformats.org/drawingml/2006/main">
              <a:graphicData uri="http://schemas.openxmlformats.org/drawingml/2006/picture">
                <pic:pic xmlns:pic="http://schemas.openxmlformats.org/drawingml/2006/picture">
                  <pic:nvPicPr>
                    <pic:cNvPr id="1" name="Image 1" descr="C:\oelabed\Pictures\Capture\organigramme.png"/>
                    <pic:cNvPicPr/>
                  </pic:nvPicPr>
                  <pic:blipFill>
                    <a:blip r:embed="rId14" cstate="print"/>
                    <a:srcRect/>
                    <a:stretch>
                      <a:fillRect/>
                    </a:stretch>
                  </pic:blipFill>
                  <pic:spPr bwMode="auto">
                    <a:xfrm>
                      <a:off x="0" y="0"/>
                      <a:ext cx="2104390" cy="4547870"/>
                    </a:xfrm>
                    <a:prstGeom prst="rect">
                      <a:avLst/>
                    </a:prstGeom>
                    <a:noFill/>
                    <a:ln w="9525">
                      <a:noFill/>
                      <a:miter lim="800000"/>
                      <a:headEnd/>
                      <a:tailEnd/>
                    </a:ln>
                  </pic:spPr>
                </pic:pic>
              </a:graphicData>
            </a:graphic>
          </wp:inline>
        </w:drawing>
      </w:r>
    </w:p>
    <w:p w:rsidR="00BB7AFF" w:rsidRPr="00BB7AFF" w:rsidRDefault="00BB7AFF" w:rsidP="00BB7AFF">
      <w:pPr>
        <w:pStyle w:val="Lgende"/>
        <w:jc w:val="center"/>
        <w:rPr>
          <w:i w:val="0"/>
          <w:color w:val="auto"/>
          <w:sz w:val="22"/>
        </w:rPr>
      </w:pPr>
      <w:r w:rsidRPr="00BB7AFF">
        <w:rPr>
          <w:i w:val="0"/>
          <w:color w:val="auto"/>
          <w:sz w:val="22"/>
        </w:rPr>
        <w:t xml:space="preserve">Figure </w:t>
      </w:r>
      <w:r w:rsidRPr="00BB7AFF">
        <w:rPr>
          <w:i w:val="0"/>
          <w:color w:val="auto"/>
          <w:sz w:val="22"/>
        </w:rPr>
        <w:fldChar w:fldCharType="begin"/>
      </w:r>
      <w:r w:rsidRPr="00BB7AFF">
        <w:rPr>
          <w:i w:val="0"/>
          <w:color w:val="auto"/>
          <w:sz w:val="22"/>
        </w:rPr>
        <w:instrText xml:space="preserve"> SEQ Figure \* ARABIC </w:instrText>
      </w:r>
      <w:r w:rsidRPr="00BB7AFF">
        <w:rPr>
          <w:i w:val="0"/>
          <w:color w:val="auto"/>
          <w:sz w:val="22"/>
        </w:rPr>
        <w:fldChar w:fldCharType="separate"/>
      </w:r>
      <w:r w:rsidRPr="00BB7AFF">
        <w:rPr>
          <w:i w:val="0"/>
          <w:noProof/>
          <w:color w:val="auto"/>
          <w:sz w:val="22"/>
        </w:rPr>
        <w:t>2</w:t>
      </w:r>
      <w:r w:rsidRPr="00BB7AFF">
        <w:rPr>
          <w:i w:val="0"/>
          <w:color w:val="auto"/>
          <w:sz w:val="22"/>
        </w:rPr>
        <w:fldChar w:fldCharType="end"/>
      </w:r>
      <w:r w:rsidRPr="00BB7AFF">
        <w:rPr>
          <w:i w:val="0"/>
          <w:color w:val="auto"/>
          <w:sz w:val="22"/>
        </w:rPr>
        <w:t>: Organigramme de la direction de l'offre</w:t>
      </w:r>
    </w:p>
    <w:p w:rsidR="00B34526" w:rsidRDefault="00B34526" w:rsidP="00E22D78">
      <w:pPr>
        <w:pStyle w:val="Titre3"/>
      </w:pPr>
      <w:bookmarkStart w:id="86" w:name="_Toc428304714"/>
      <w:bookmarkStart w:id="87" w:name="_Toc428305887"/>
      <w:bookmarkStart w:id="88" w:name="_Toc428306425"/>
      <w:bookmarkStart w:id="89" w:name="_Toc428613333"/>
      <w:bookmarkStart w:id="90" w:name="_Toc428623686"/>
      <w:bookmarkStart w:id="91" w:name="_Toc428623774"/>
      <w:bookmarkStart w:id="92" w:name="_Toc428663923"/>
      <w:r>
        <w:t>Environnement de travail</w:t>
      </w:r>
      <w:bookmarkEnd w:id="86"/>
      <w:bookmarkEnd w:id="87"/>
      <w:bookmarkEnd w:id="88"/>
      <w:bookmarkEnd w:id="89"/>
      <w:bookmarkEnd w:id="90"/>
      <w:bookmarkEnd w:id="91"/>
      <w:bookmarkEnd w:id="92"/>
    </w:p>
    <w:p w:rsidR="00B34526" w:rsidRDefault="00B34526" w:rsidP="00E22D78">
      <w:pPr>
        <w:pStyle w:val="Titre3"/>
      </w:pPr>
      <w:bookmarkStart w:id="93" w:name="_Toc428304715"/>
      <w:bookmarkStart w:id="94" w:name="_Toc428305888"/>
      <w:bookmarkStart w:id="95" w:name="_Toc428306426"/>
      <w:bookmarkStart w:id="96" w:name="_Toc428613334"/>
      <w:bookmarkStart w:id="97" w:name="_Toc428623687"/>
      <w:bookmarkStart w:id="98" w:name="_Toc428623775"/>
      <w:bookmarkStart w:id="99" w:name="_Toc428663924"/>
      <w:r>
        <w:t>Planning prévisionnel</w:t>
      </w:r>
      <w:bookmarkEnd w:id="93"/>
      <w:bookmarkEnd w:id="94"/>
      <w:bookmarkEnd w:id="95"/>
      <w:bookmarkEnd w:id="96"/>
      <w:bookmarkEnd w:id="97"/>
      <w:bookmarkEnd w:id="98"/>
      <w:bookmarkEnd w:id="99"/>
    </w:p>
    <w:p w:rsidR="001D271A" w:rsidRDefault="001D271A" w:rsidP="00183B70"/>
    <w:p w:rsidR="008B0B72" w:rsidRDefault="008B0B72">
      <w:pPr>
        <w:sectPr w:rsidR="008B0B72" w:rsidSect="00A17FCD">
          <w:headerReference w:type="default" r:id="rId15"/>
          <w:pgSz w:w="11906" w:h="16838"/>
          <w:pgMar w:top="1440" w:right="1983" w:bottom="1440" w:left="1985" w:header="708" w:footer="708" w:gutter="0"/>
          <w:cols w:space="708"/>
          <w:docGrid w:linePitch="360"/>
        </w:sectPr>
      </w:pPr>
    </w:p>
    <w:p w:rsidR="001D271A" w:rsidRDefault="001D271A" w:rsidP="0056533E">
      <w:pPr>
        <w:pStyle w:val="Sansinterligne"/>
      </w:pPr>
      <w:r>
        <w:lastRenderedPageBreak/>
        <w:t>Partie 2</w:t>
      </w:r>
    </w:p>
    <w:p w:rsidR="001D271A" w:rsidRDefault="001D271A" w:rsidP="000D4461">
      <w:pPr>
        <w:pStyle w:val="Titre1"/>
        <w:spacing w:line="600" w:lineRule="auto"/>
        <w:ind w:left="0" w:hanging="284"/>
      </w:pPr>
      <w:bookmarkStart w:id="100" w:name="_Toc428223729"/>
      <w:bookmarkStart w:id="101" w:name="_Toc428223944"/>
      <w:bookmarkStart w:id="102" w:name="_Toc428224036"/>
      <w:bookmarkStart w:id="103" w:name="_Toc428623776"/>
      <w:r w:rsidRPr="003E4A9A">
        <w:rPr>
          <w:szCs w:val="44"/>
        </w:rPr>
        <w:t>Travaux</w:t>
      </w:r>
      <w:r w:rsidRPr="00DA64BF">
        <w:t xml:space="preserve"> effectués</w:t>
      </w:r>
      <w:bookmarkEnd w:id="100"/>
      <w:bookmarkEnd w:id="101"/>
      <w:bookmarkEnd w:id="102"/>
      <w:bookmarkEnd w:id="103"/>
    </w:p>
    <w:p w:rsidR="00BB7AFF" w:rsidRDefault="00181E22" w:rsidP="00181E22">
      <w:pPr>
        <w:spacing w:after="0" w:line="240" w:lineRule="auto"/>
        <w:rPr>
          <w:rFonts w:asciiTheme="minorHAnsi" w:eastAsiaTheme="minorEastAsia" w:hAnsiTheme="minorHAnsi"/>
          <w:i/>
          <w:iCs/>
          <w:noProof/>
          <w:sz w:val="22"/>
          <w:lang w:eastAsia="fr-FR"/>
        </w:rPr>
      </w:pPr>
      <w:r>
        <w:rPr>
          <w:rFonts w:cs="Times New Roman"/>
          <w:b/>
          <w:szCs w:val="24"/>
        </w:rPr>
        <w:t>Sommaire</w:t>
      </w:r>
      <w:r w:rsidR="00444A92">
        <w:pict>
          <v:rect id="_x0000_i1033" style="width:453.6pt;height:1pt" o:hralign="center" o:hrstd="t" o:hrnoshade="t" o:hr="t" fillcolor="black [3213]" stroked="f"/>
        </w:pict>
      </w:r>
      <w:r w:rsidR="00A6157A" w:rsidRPr="000520E5">
        <w:fldChar w:fldCharType="begin"/>
      </w:r>
      <w:r w:rsidR="00A6157A" w:rsidRPr="000520E5">
        <w:instrText xml:space="preserve"> TOC \o "2-3" \h \z \u </w:instrText>
      </w:r>
      <w:r w:rsidR="00A6157A" w:rsidRPr="000520E5">
        <w:fldChar w:fldCharType="separate"/>
      </w:r>
    </w:p>
    <w:p w:rsidR="00BB7AFF" w:rsidRPr="00151CD7" w:rsidRDefault="00BB7AFF" w:rsidP="004F62FB">
      <w:pPr>
        <w:pStyle w:val="TM2"/>
        <w:rPr>
          <w:rFonts w:eastAsiaTheme="minorEastAsia"/>
          <w:lang w:eastAsia="fr-FR"/>
        </w:rPr>
      </w:pPr>
      <w:hyperlink w:anchor="_Toc428663925" w:history="1">
        <w:r w:rsidRPr="00151CD7">
          <w:rPr>
            <w:rStyle w:val="Lienhypertexte"/>
            <w:rFonts w:ascii="Cambria" w:hAnsi="Cambria"/>
            <w:sz w:val="23"/>
          </w:rPr>
          <w:t>2.1</w:t>
        </w:r>
        <w:r w:rsidRPr="00151CD7">
          <w:rPr>
            <w:rFonts w:eastAsiaTheme="minorEastAsia"/>
            <w:lang w:eastAsia="fr-FR"/>
          </w:rPr>
          <w:tab/>
        </w:r>
        <w:r w:rsidRPr="00151CD7">
          <w:rPr>
            <w:rStyle w:val="Lienhypertexte"/>
            <w:rFonts w:ascii="Cambria" w:hAnsi="Cambria"/>
            <w:sz w:val="23"/>
          </w:rPr>
          <w:t>Etude de mise en œuvre de l’approche Domain Driven disign</w:t>
        </w:r>
        <w:r w:rsidRPr="00151CD7">
          <w:rPr>
            <w:webHidden/>
          </w:rPr>
          <w:tab/>
        </w:r>
        <w:r w:rsidRPr="00151CD7">
          <w:rPr>
            <w:webHidden/>
          </w:rPr>
          <w:fldChar w:fldCharType="begin"/>
        </w:r>
        <w:r w:rsidRPr="00151CD7">
          <w:rPr>
            <w:webHidden/>
          </w:rPr>
          <w:instrText xml:space="preserve"> PAGEREF _Toc428663925 \h </w:instrText>
        </w:r>
        <w:r w:rsidRPr="00151CD7">
          <w:rPr>
            <w:webHidden/>
          </w:rPr>
        </w:r>
        <w:r w:rsidRPr="00151CD7">
          <w:rPr>
            <w:webHidden/>
          </w:rPr>
          <w:fldChar w:fldCharType="separate"/>
        </w:r>
        <w:r w:rsidRPr="00151CD7">
          <w:rPr>
            <w:webHidden/>
          </w:rPr>
          <w:t>20</w:t>
        </w:r>
        <w:r w:rsidRPr="00151CD7">
          <w:rPr>
            <w:webHidden/>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26" w:history="1">
        <w:r w:rsidRPr="00151CD7">
          <w:rPr>
            <w:rStyle w:val="Lienhypertexte"/>
            <w:rFonts w:ascii="Cambria" w:hAnsi="Cambria"/>
            <w:i w:val="0"/>
            <w:noProof/>
            <w:sz w:val="23"/>
          </w:rPr>
          <w:t>2.1.1</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Objectifs</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_Toc428663926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20</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27" w:history="1">
        <w:r w:rsidRPr="00151CD7">
          <w:rPr>
            <w:rStyle w:val="Lienhypertexte"/>
            <w:rFonts w:ascii="Cambria" w:hAnsi="Cambria"/>
            <w:i w:val="0"/>
            <w:noProof/>
            <w:sz w:val="23"/>
          </w:rPr>
          <w:t>2.1.2</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Etude et réalisation :</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_Toc428663927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21</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28" w:history="1">
        <w:r w:rsidRPr="00151CD7">
          <w:rPr>
            <w:rStyle w:val="Lienhypertexte"/>
            <w:rFonts w:ascii="Cambria" w:hAnsi="Cambria"/>
            <w:i w:val="0"/>
            <w:noProof/>
            <w:sz w:val="23"/>
          </w:rPr>
          <w:t>2.1.3</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Bilan</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_Toc428663928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25</w:t>
        </w:r>
        <w:r w:rsidRPr="00151CD7">
          <w:rPr>
            <w:rFonts w:ascii="Cambria" w:hAnsi="Cambria"/>
            <w:i w:val="0"/>
            <w:noProof/>
            <w:webHidden/>
            <w:sz w:val="23"/>
          </w:rPr>
          <w:fldChar w:fldCharType="end"/>
        </w:r>
      </w:hyperlink>
    </w:p>
    <w:p w:rsidR="00BB7AFF" w:rsidRPr="00151CD7" w:rsidRDefault="00BB7AFF" w:rsidP="004F62FB">
      <w:pPr>
        <w:pStyle w:val="TM2"/>
        <w:rPr>
          <w:rFonts w:eastAsiaTheme="minorEastAsia"/>
          <w:lang w:eastAsia="fr-FR"/>
        </w:rPr>
      </w:pPr>
      <w:hyperlink w:anchor="_Toc428663929" w:history="1">
        <w:r w:rsidRPr="00151CD7">
          <w:rPr>
            <w:rStyle w:val="Lienhypertexte"/>
            <w:rFonts w:ascii="Cambria" w:hAnsi="Cambria"/>
            <w:sz w:val="23"/>
          </w:rPr>
          <w:t>2.2</w:t>
        </w:r>
        <w:r w:rsidRPr="00151CD7">
          <w:rPr>
            <w:rFonts w:eastAsiaTheme="minorEastAsia"/>
            <w:lang w:eastAsia="fr-FR"/>
          </w:rPr>
          <w:tab/>
        </w:r>
        <w:r w:rsidRPr="00151CD7">
          <w:rPr>
            <w:rStyle w:val="Lienhypertexte"/>
            <w:rFonts w:ascii="Cambria" w:hAnsi="Cambria"/>
            <w:sz w:val="23"/>
          </w:rPr>
          <w:t>Module Scheduler</w:t>
        </w:r>
        <w:r w:rsidRPr="00151CD7">
          <w:rPr>
            <w:webHidden/>
          </w:rPr>
          <w:tab/>
        </w:r>
        <w:r w:rsidRPr="00151CD7">
          <w:rPr>
            <w:webHidden/>
          </w:rPr>
          <w:fldChar w:fldCharType="begin"/>
        </w:r>
        <w:r w:rsidRPr="00151CD7">
          <w:rPr>
            <w:webHidden/>
          </w:rPr>
          <w:instrText xml:space="preserve"> PAGEREF _Toc428663929 \h </w:instrText>
        </w:r>
        <w:r w:rsidRPr="00151CD7">
          <w:rPr>
            <w:webHidden/>
          </w:rPr>
        </w:r>
        <w:r w:rsidRPr="00151CD7">
          <w:rPr>
            <w:webHidden/>
          </w:rPr>
          <w:fldChar w:fldCharType="separate"/>
        </w:r>
        <w:r w:rsidRPr="00151CD7">
          <w:rPr>
            <w:webHidden/>
          </w:rPr>
          <w:t>26</w:t>
        </w:r>
        <w:r w:rsidRPr="00151CD7">
          <w:rPr>
            <w:webHidden/>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30" w:history="1">
        <w:r w:rsidRPr="00151CD7">
          <w:rPr>
            <w:rStyle w:val="Lienhypertexte"/>
            <w:rFonts w:ascii="Cambria" w:hAnsi="Cambria"/>
            <w:i w:val="0"/>
            <w:noProof/>
            <w:sz w:val="23"/>
          </w:rPr>
          <w:t>2.2.1</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Objectifs</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_Toc428663930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26</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31" w:history="1">
        <w:r w:rsidRPr="00151CD7">
          <w:rPr>
            <w:rStyle w:val="Lienhypertexte"/>
            <w:rFonts w:ascii="Cambria" w:hAnsi="Cambria"/>
            <w:i w:val="0"/>
            <w:noProof/>
            <w:sz w:val="23"/>
          </w:rPr>
          <w:t>2.2.2</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Etude détaillée</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_Toc428663931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27</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32" w:history="1">
        <w:r w:rsidRPr="00151CD7">
          <w:rPr>
            <w:rStyle w:val="Lienhypertexte"/>
            <w:rFonts w:ascii="Cambria" w:hAnsi="Cambria"/>
            <w:i w:val="0"/>
            <w:noProof/>
            <w:sz w:val="23"/>
          </w:rPr>
          <w:t>2.2.3</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Réalisation</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_Toc428663932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33" w:history="1">
        <w:r w:rsidRPr="00151CD7">
          <w:rPr>
            <w:rStyle w:val="Lienhypertexte"/>
            <w:rFonts w:ascii="Cambria" w:hAnsi="Cambria"/>
            <w:i w:val="0"/>
            <w:noProof/>
            <w:sz w:val="23"/>
          </w:rPr>
          <w:t>2.2.4</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Bilan</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_Toc428663933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rsidP="004F62FB">
      <w:pPr>
        <w:pStyle w:val="TM2"/>
        <w:rPr>
          <w:rFonts w:eastAsiaTheme="minorEastAsia"/>
          <w:lang w:eastAsia="fr-FR"/>
        </w:rPr>
      </w:pPr>
      <w:hyperlink w:anchor="_Toc428663934" w:history="1">
        <w:r w:rsidRPr="00151CD7">
          <w:rPr>
            <w:rStyle w:val="Lienhypertexte"/>
            <w:rFonts w:ascii="Cambria" w:hAnsi="Cambria"/>
            <w:sz w:val="23"/>
          </w:rPr>
          <w:t>2.3</w:t>
        </w:r>
        <w:r w:rsidRPr="00151CD7">
          <w:rPr>
            <w:rFonts w:eastAsiaTheme="minorEastAsia"/>
            <w:lang w:eastAsia="fr-FR"/>
          </w:rPr>
          <w:tab/>
        </w:r>
        <w:r w:rsidRPr="00151CD7">
          <w:rPr>
            <w:rStyle w:val="Lienhypertexte"/>
            <w:rFonts w:ascii="Cambria" w:hAnsi="Cambria"/>
            <w:sz w:val="23"/>
          </w:rPr>
          <w:t>Module Social</w:t>
        </w:r>
        <w:r w:rsidRPr="00151CD7">
          <w:rPr>
            <w:webHidden/>
          </w:rPr>
          <w:tab/>
        </w:r>
        <w:r w:rsidRPr="00151CD7">
          <w:rPr>
            <w:webHidden/>
          </w:rPr>
          <w:fldChar w:fldCharType="begin"/>
        </w:r>
        <w:r w:rsidRPr="00151CD7">
          <w:rPr>
            <w:webHidden/>
          </w:rPr>
          <w:instrText xml:space="preserve"> PAGEREF _Toc428663934 \h </w:instrText>
        </w:r>
        <w:r w:rsidRPr="00151CD7">
          <w:rPr>
            <w:webHidden/>
          </w:rPr>
        </w:r>
        <w:r w:rsidRPr="00151CD7">
          <w:rPr>
            <w:webHidden/>
          </w:rPr>
          <w:fldChar w:fldCharType="separate"/>
        </w:r>
        <w:r w:rsidRPr="00151CD7">
          <w:rPr>
            <w:webHidden/>
          </w:rPr>
          <w:t>30</w:t>
        </w:r>
        <w:r w:rsidRPr="00151CD7">
          <w:rPr>
            <w:webHidden/>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35" w:history="1">
        <w:r w:rsidRPr="00151CD7">
          <w:rPr>
            <w:rStyle w:val="Lienhypertexte"/>
            <w:rFonts w:ascii="Cambria" w:hAnsi="Cambria"/>
            <w:i w:val="0"/>
            <w:noProof/>
            <w:sz w:val="23"/>
          </w:rPr>
          <w:t>2.3.1</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Objectifs</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_Toc428663935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36" w:history="1">
        <w:r w:rsidRPr="00151CD7">
          <w:rPr>
            <w:rStyle w:val="Lienhypertexte"/>
            <w:rFonts w:ascii="Cambria" w:hAnsi="Cambria"/>
            <w:i w:val="0"/>
            <w:noProof/>
            <w:sz w:val="23"/>
          </w:rPr>
          <w:t>2.3.2</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Etude de l’existant</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_Toc428663936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37" w:history="1">
        <w:r w:rsidRPr="00151CD7">
          <w:rPr>
            <w:rStyle w:val="Lienhypertexte"/>
            <w:rFonts w:ascii="Cambria" w:hAnsi="Cambria"/>
            <w:i w:val="0"/>
            <w:noProof/>
            <w:sz w:val="23"/>
          </w:rPr>
          <w:t>2.3.3</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Réalisation</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_Toc428663937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38" w:history="1">
        <w:r w:rsidRPr="00151CD7">
          <w:rPr>
            <w:rStyle w:val="Lienhypertexte"/>
            <w:rFonts w:ascii="Cambria" w:hAnsi="Cambria"/>
            <w:i w:val="0"/>
            <w:noProof/>
            <w:sz w:val="23"/>
          </w:rPr>
          <w:t>2.3.4</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Bilan</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_Toc428663938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rsidP="004F62FB">
      <w:pPr>
        <w:pStyle w:val="TM2"/>
        <w:rPr>
          <w:rFonts w:eastAsiaTheme="minorEastAsia"/>
          <w:lang w:eastAsia="fr-FR"/>
        </w:rPr>
      </w:pPr>
      <w:hyperlink w:anchor="_Toc428663939" w:history="1">
        <w:r w:rsidRPr="00151CD7">
          <w:rPr>
            <w:rStyle w:val="Lienhypertexte"/>
            <w:rFonts w:ascii="Cambria" w:hAnsi="Cambria"/>
            <w:sz w:val="23"/>
          </w:rPr>
          <w:t>2.4</w:t>
        </w:r>
        <w:r w:rsidRPr="00151CD7">
          <w:rPr>
            <w:rFonts w:eastAsiaTheme="minorEastAsia"/>
            <w:lang w:eastAsia="fr-FR"/>
          </w:rPr>
          <w:tab/>
        </w:r>
        <w:r w:rsidRPr="00151CD7">
          <w:rPr>
            <w:rStyle w:val="Lienhypertexte"/>
            <w:rFonts w:ascii="Cambria" w:hAnsi="Cambria"/>
            <w:sz w:val="23"/>
          </w:rPr>
          <w:t>Intégration SPAD RealTime dans le Module social</w:t>
        </w:r>
        <w:r w:rsidRPr="00151CD7">
          <w:rPr>
            <w:webHidden/>
          </w:rPr>
          <w:tab/>
        </w:r>
        <w:r w:rsidRPr="00151CD7">
          <w:rPr>
            <w:webHidden/>
          </w:rPr>
          <w:fldChar w:fldCharType="begin"/>
        </w:r>
        <w:r w:rsidRPr="00151CD7">
          <w:rPr>
            <w:webHidden/>
          </w:rPr>
          <w:instrText xml:space="preserve"> PAGEREF _Toc428663939 \h </w:instrText>
        </w:r>
        <w:r w:rsidRPr="00151CD7">
          <w:rPr>
            <w:webHidden/>
          </w:rPr>
        </w:r>
        <w:r w:rsidRPr="00151CD7">
          <w:rPr>
            <w:webHidden/>
          </w:rPr>
          <w:fldChar w:fldCharType="separate"/>
        </w:r>
        <w:r w:rsidRPr="00151CD7">
          <w:rPr>
            <w:webHidden/>
          </w:rPr>
          <w:t>30</w:t>
        </w:r>
        <w:r w:rsidRPr="00151CD7">
          <w:rPr>
            <w:webHidden/>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40" w:history="1">
        <w:r w:rsidRPr="00151CD7">
          <w:rPr>
            <w:rStyle w:val="Lienhypertexte"/>
            <w:rFonts w:ascii="Cambria" w:hAnsi="Cambria"/>
            <w:i w:val="0"/>
            <w:noProof/>
            <w:sz w:val="23"/>
          </w:rPr>
          <w:t>2.4.1</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Objectifs</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_Toc428663940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41" w:history="1">
        <w:r w:rsidRPr="00151CD7">
          <w:rPr>
            <w:rStyle w:val="Lienhypertexte"/>
            <w:rFonts w:ascii="Cambria" w:hAnsi="Cambria"/>
            <w:i w:val="0"/>
            <w:noProof/>
            <w:sz w:val="23"/>
          </w:rPr>
          <w:t>2.4.2</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Etude de l’existant</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_Toc428663941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42" w:history="1">
        <w:r w:rsidRPr="00151CD7">
          <w:rPr>
            <w:rStyle w:val="Lienhypertexte"/>
            <w:rFonts w:ascii="Cambria" w:hAnsi="Cambria"/>
            <w:i w:val="0"/>
            <w:noProof/>
            <w:sz w:val="23"/>
          </w:rPr>
          <w:t>2.4.3</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Réalisation</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_Toc428663942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43" w:history="1">
        <w:r w:rsidRPr="00151CD7">
          <w:rPr>
            <w:rStyle w:val="Lienhypertexte"/>
            <w:rFonts w:ascii="Cambria" w:hAnsi="Cambria"/>
            <w:i w:val="0"/>
            <w:noProof/>
            <w:sz w:val="23"/>
          </w:rPr>
          <w:t>2.4.4</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Bilan</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_Toc428663943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rsidP="004F62FB">
      <w:pPr>
        <w:pStyle w:val="TM2"/>
        <w:rPr>
          <w:rFonts w:eastAsiaTheme="minorEastAsia"/>
          <w:lang w:eastAsia="fr-FR"/>
        </w:rPr>
      </w:pPr>
      <w:hyperlink w:anchor="_Toc428663944" w:history="1">
        <w:r w:rsidRPr="00151CD7">
          <w:rPr>
            <w:rStyle w:val="Lienhypertexte"/>
            <w:rFonts w:ascii="Cambria" w:hAnsi="Cambria"/>
            <w:sz w:val="23"/>
          </w:rPr>
          <w:t>2.5</w:t>
        </w:r>
        <w:r w:rsidRPr="00151CD7">
          <w:rPr>
            <w:rFonts w:eastAsiaTheme="minorEastAsia"/>
            <w:lang w:eastAsia="fr-FR"/>
          </w:rPr>
          <w:tab/>
        </w:r>
        <w:r w:rsidRPr="00151CD7">
          <w:rPr>
            <w:rStyle w:val="Lienhypertexte"/>
            <w:rFonts w:ascii="Cambria" w:hAnsi="Cambria"/>
            <w:sz w:val="23"/>
          </w:rPr>
          <w:t>Desktop Application</w:t>
        </w:r>
        <w:r w:rsidRPr="00151CD7">
          <w:rPr>
            <w:webHidden/>
          </w:rPr>
          <w:tab/>
        </w:r>
        <w:r w:rsidRPr="00151CD7">
          <w:rPr>
            <w:webHidden/>
          </w:rPr>
          <w:fldChar w:fldCharType="begin"/>
        </w:r>
        <w:r w:rsidRPr="00151CD7">
          <w:rPr>
            <w:webHidden/>
          </w:rPr>
          <w:instrText xml:space="preserve"> PAGEREF _Toc428663944 \h </w:instrText>
        </w:r>
        <w:r w:rsidRPr="00151CD7">
          <w:rPr>
            <w:webHidden/>
          </w:rPr>
        </w:r>
        <w:r w:rsidRPr="00151CD7">
          <w:rPr>
            <w:webHidden/>
          </w:rPr>
          <w:fldChar w:fldCharType="separate"/>
        </w:r>
        <w:r w:rsidRPr="00151CD7">
          <w:rPr>
            <w:webHidden/>
          </w:rPr>
          <w:t>30</w:t>
        </w:r>
        <w:r w:rsidRPr="00151CD7">
          <w:rPr>
            <w:webHidden/>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45" w:history="1">
        <w:r w:rsidRPr="00151CD7">
          <w:rPr>
            <w:rStyle w:val="Lienhypertexte"/>
            <w:rFonts w:ascii="Cambria" w:hAnsi="Cambria"/>
            <w:i w:val="0"/>
            <w:noProof/>
            <w:sz w:val="23"/>
          </w:rPr>
          <w:t>2.5.1</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Objectifs</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_Toc428663945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46" w:history="1">
        <w:r w:rsidRPr="00151CD7">
          <w:rPr>
            <w:rStyle w:val="Lienhypertexte"/>
            <w:rFonts w:ascii="Cambria" w:hAnsi="Cambria"/>
            <w:i w:val="0"/>
            <w:noProof/>
            <w:sz w:val="23"/>
          </w:rPr>
          <w:t>2.5.2</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Etude de l’existant</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_Toc428663946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51CD7" w:rsidRDefault="00BB7AFF">
      <w:pPr>
        <w:pStyle w:val="TM3"/>
        <w:rPr>
          <w:rFonts w:ascii="Cambria" w:eastAsiaTheme="minorEastAsia" w:hAnsi="Cambria"/>
          <w:i w:val="0"/>
          <w:iCs w:val="0"/>
          <w:noProof/>
          <w:sz w:val="23"/>
          <w:szCs w:val="22"/>
          <w:lang w:eastAsia="fr-FR"/>
        </w:rPr>
      </w:pPr>
      <w:hyperlink w:anchor="_Toc428663947" w:history="1">
        <w:r w:rsidRPr="00151CD7">
          <w:rPr>
            <w:rStyle w:val="Lienhypertexte"/>
            <w:rFonts w:ascii="Cambria" w:hAnsi="Cambria"/>
            <w:i w:val="0"/>
            <w:noProof/>
            <w:sz w:val="23"/>
          </w:rPr>
          <w:t>2.5.3</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Réalisation</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_Toc428663947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BB7AFF" w:rsidRPr="00181E22" w:rsidRDefault="00BB7AFF">
      <w:pPr>
        <w:pStyle w:val="TM3"/>
        <w:rPr>
          <w:rFonts w:ascii="Cambria" w:eastAsiaTheme="minorEastAsia" w:hAnsi="Cambria"/>
          <w:i w:val="0"/>
          <w:iCs w:val="0"/>
          <w:noProof/>
          <w:sz w:val="24"/>
          <w:szCs w:val="24"/>
          <w:lang w:eastAsia="fr-FR"/>
        </w:rPr>
      </w:pPr>
      <w:hyperlink w:anchor="_Toc428663948" w:history="1">
        <w:r w:rsidRPr="00151CD7">
          <w:rPr>
            <w:rStyle w:val="Lienhypertexte"/>
            <w:rFonts w:ascii="Cambria" w:hAnsi="Cambria"/>
            <w:i w:val="0"/>
            <w:noProof/>
            <w:sz w:val="23"/>
          </w:rPr>
          <w:t>2.5.4</w:t>
        </w:r>
        <w:r w:rsidRPr="00151CD7">
          <w:rPr>
            <w:rFonts w:ascii="Cambria" w:eastAsiaTheme="minorEastAsia" w:hAnsi="Cambria"/>
            <w:i w:val="0"/>
            <w:iCs w:val="0"/>
            <w:noProof/>
            <w:sz w:val="23"/>
            <w:szCs w:val="22"/>
            <w:lang w:eastAsia="fr-FR"/>
          </w:rPr>
          <w:tab/>
        </w:r>
        <w:r w:rsidRPr="00151CD7">
          <w:rPr>
            <w:rStyle w:val="Lienhypertexte"/>
            <w:rFonts w:ascii="Cambria" w:hAnsi="Cambria"/>
            <w:i w:val="0"/>
            <w:noProof/>
            <w:sz w:val="23"/>
          </w:rPr>
          <w:t>Bilan</w:t>
        </w:r>
        <w:r w:rsidRPr="00151CD7">
          <w:rPr>
            <w:rFonts w:ascii="Cambria" w:hAnsi="Cambria"/>
            <w:i w:val="0"/>
            <w:noProof/>
            <w:webHidden/>
            <w:sz w:val="23"/>
          </w:rPr>
          <w:tab/>
        </w:r>
        <w:r w:rsidRPr="00151CD7">
          <w:rPr>
            <w:rFonts w:ascii="Cambria" w:hAnsi="Cambria"/>
            <w:i w:val="0"/>
            <w:noProof/>
            <w:webHidden/>
            <w:sz w:val="23"/>
          </w:rPr>
          <w:fldChar w:fldCharType="begin"/>
        </w:r>
        <w:r w:rsidRPr="00151CD7">
          <w:rPr>
            <w:rFonts w:ascii="Cambria" w:hAnsi="Cambria"/>
            <w:i w:val="0"/>
            <w:noProof/>
            <w:webHidden/>
            <w:sz w:val="23"/>
          </w:rPr>
          <w:instrText xml:space="preserve"> PAGEREF _Toc428663948 \h </w:instrText>
        </w:r>
        <w:r w:rsidRPr="00151CD7">
          <w:rPr>
            <w:rFonts w:ascii="Cambria" w:hAnsi="Cambria"/>
            <w:i w:val="0"/>
            <w:noProof/>
            <w:webHidden/>
            <w:sz w:val="23"/>
          </w:rPr>
        </w:r>
        <w:r w:rsidRPr="00151CD7">
          <w:rPr>
            <w:rFonts w:ascii="Cambria" w:hAnsi="Cambria"/>
            <w:i w:val="0"/>
            <w:noProof/>
            <w:webHidden/>
            <w:sz w:val="23"/>
          </w:rPr>
          <w:fldChar w:fldCharType="separate"/>
        </w:r>
        <w:r w:rsidRPr="00151CD7">
          <w:rPr>
            <w:rFonts w:ascii="Cambria" w:hAnsi="Cambria"/>
            <w:i w:val="0"/>
            <w:noProof/>
            <w:webHidden/>
            <w:sz w:val="23"/>
          </w:rPr>
          <w:t>30</w:t>
        </w:r>
        <w:r w:rsidRPr="00151CD7">
          <w:rPr>
            <w:rFonts w:ascii="Cambria" w:hAnsi="Cambria"/>
            <w:i w:val="0"/>
            <w:noProof/>
            <w:webHidden/>
            <w:sz w:val="23"/>
          </w:rPr>
          <w:fldChar w:fldCharType="end"/>
        </w:r>
      </w:hyperlink>
    </w:p>
    <w:p w:rsidR="008B0B72" w:rsidRDefault="00A6157A" w:rsidP="00181E22">
      <w:pPr>
        <w:tabs>
          <w:tab w:val="left" w:pos="1575"/>
        </w:tabs>
        <w:spacing w:after="0" w:line="240" w:lineRule="auto"/>
      </w:pPr>
      <w:r w:rsidRPr="000520E5">
        <w:fldChar w:fldCharType="end"/>
      </w:r>
      <w:r w:rsidR="00444A92">
        <w:pict>
          <v:rect id="_x0000_i1032" style="width:382.75pt;height:1pt" o:hralign="center" o:hrstd="t" o:hrnoshade="t" o:hr="t" fillcolor="black [3213]" stroked="f"/>
        </w:pict>
      </w:r>
    </w:p>
    <w:p w:rsidR="00151CD7" w:rsidRDefault="00151CD7" w:rsidP="00DB6C55">
      <w:pPr>
        <w:tabs>
          <w:tab w:val="left" w:pos="1575"/>
        </w:tabs>
      </w:pPr>
    </w:p>
    <w:p w:rsidR="00151CD7" w:rsidRDefault="00151CD7" w:rsidP="00DB6C55">
      <w:pPr>
        <w:tabs>
          <w:tab w:val="left" w:pos="1575"/>
        </w:tabs>
        <w:sectPr w:rsidR="00151CD7" w:rsidSect="00181E22">
          <w:headerReference w:type="default" r:id="rId16"/>
          <w:pgSz w:w="11906" w:h="16838"/>
          <w:pgMar w:top="1440" w:right="1983" w:bottom="1276" w:left="1985" w:header="708" w:footer="708" w:gutter="0"/>
          <w:cols w:space="708"/>
          <w:docGrid w:linePitch="360"/>
        </w:sectPr>
      </w:pPr>
    </w:p>
    <w:p w:rsidR="004D38D0" w:rsidRDefault="004D38D0" w:rsidP="00603BFB">
      <w:pPr>
        <w:pStyle w:val="Titre2"/>
      </w:pPr>
      <w:bookmarkStart w:id="104" w:name="_Toc428305889"/>
      <w:bookmarkStart w:id="105" w:name="_Toc428306427"/>
      <w:bookmarkStart w:id="106" w:name="_Toc428623777"/>
      <w:bookmarkStart w:id="107" w:name="_Toc428663925"/>
      <w:r w:rsidRPr="004D38D0">
        <w:lastRenderedPageBreak/>
        <w:t>Etude de mise en œuvre de l’approche Domain Driven disign</w:t>
      </w:r>
      <w:bookmarkEnd w:id="104"/>
      <w:bookmarkEnd w:id="105"/>
      <w:bookmarkEnd w:id="106"/>
      <w:bookmarkEnd w:id="107"/>
    </w:p>
    <w:p w:rsidR="009254C8" w:rsidRDefault="00280C0A" w:rsidP="007B1A32">
      <w:r>
        <w:t xml:space="preserve">      </w:t>
      </w:r>
      <w:r w:rsidR="009254C8">
        <w:t>Les travaux réalisés dans cette partie sont les plus intéressants par rapport aux autres tâches qui m’ont été confié pendant le stage. En effet, les conceptions réalisées à la fin de cette partie vont être appliqué sur les différents modules développés par la suite.</w:t>
      </w:r>
    </w:p>
    <w:p w:rsidR="007B1A32" w:rsidRDefault="007B1A32" w:rsidP="007B1A32">
      <w:pPr>
        <w:pStyle w:val="Titre3"/>
      </w:pPr>
      <w:bookmarkStart w:id="108" w:name="_Toc428623778"/>
      <w:bookmarkStart w:id="109" w:name="_Toc428663926"/>
      <w:r>
        <w:t>Objectifs</w:t>
      </w:r>
      <w:bookmarkEnd w:id="108"/>
      <w:bookmarkEnd w:id="109"/>
    </w:p>
    <w:p w:rsidR="000048C8" w:rsidRDefault="00280C0A" w:rsidP="00280C0A">
      <w:r>
        <w:t xml:space="preserve">      </w:t>
      </w:r>
      <w:r w:rsidR="007B1A32">
        <w:t xml:space="preserve">Afin d’avoir une démarche unifiée de construction des modules et prendre en compte la complexité croissante dans la future, il faudra adopter une approche de conception de logiciel plus agile, modulaire et simple à évoluer. L’équipe R&amp;D </w:t>
      </w:r>
      <w:r w:rsidR="000048C8">
        <w:t xml:space="preserve">CRM ont mis d’accord d’adopter </w:t>
      </w:r>
      <w:r w:rsidR="007B1A32">
        <w:t xml:space="preserve">l’approche </w:t>
      </w:r>
      <w:r w:rsidR="000048C8">
        <w:t>« </w:t>
      </w:r>
      <w:r w:rsidR="007B1A32">
        <w:t>Domain Driven Disign</w:t>
      </w:r>
      <w:r w:rsidR="000048C8">
        <w:t> »</w:t>
      </w:r>
      <w:r w:rsidR="007B1A32">
        <w:t xml:space="preserve"> à travers le design pattern « CQRS‐Event Sourcing »   pour répondre aux besoins mentionnées.</w:t>
      </w:r>
    </w:p>
    <w:p w:rsidR="007B1A32" w:rsidRDefault="000048C8" w:rsidP="00280C0A">
      <w:r>
        <w:t xml:space="preserve">      </w:t>
      </w:r>
      <w:r w:rsidR="007B1A32">
        <w:t xml:space="preserve">Le premier travail qui m’a été attribué est de faire la conception à partir d’un module exemplaire en  appliquant l’approche DDD </w:t>
      </w:r>
      <w:r>
        <w:t xml:space="preserve">et </w:t>
      </w:r>
      <w:r w:rsidR="007B1A32">
        <w:t xml:space="preserve">en prenant compte </w:t>
      </w:r>
      <w:r>
        <w:t>les différent</w:t>
      </w:r>
      <w:r w:rsidR="007B1A32">
        <w:t xml:space="preserve">s  types de déploiements. </w:t>
      </w:r>
    </w:p>
    <w:p w:rsidR="007B1A32" w:rsidRDefault="00280C0A" w:rsidP="000048C8">
      <w:r>
        <w:t xml:space="preserve">      </w:t>
      </w:r>
      <w:r w:rsidR="007B1A32">
        <w:t>Afin de viser le plus grand nombre de client du marché, et en se basent sur les expériences de la direction client de Coheris, les modules de la nouvelle offre doient être plus flexible en terme de déploiement et de mise en œuvre. En effet, les modes  adoptées de mise en œuvre du module étaient :</w:t>
      </w:r>
    </w:p>
    <w:p w:rsidR="007B1A32" w:rsidRDefault="007B1A32" w:rsidP="00C10EE6">
      <w:pPr>
        <w:pStyle w:val="Paragraphedeliste"/>
        <w:numPr>
          <w:ilvl w:val="0"/>
          <w:numId w:val="5"/>
        </w:numPr>
      </w:pPr>
      <w:r>
        <w:t>Mode 1 : le Frontend et le Backend dans le même serveur</w:t>
      </w:r>
    </w:p>
    <w:p w:rsidR="007B1A32" w:rsidRDefault="007B1A32" w:rsidP="00C10EE6">
      <w:pPr>
        <w:pStyle w:val="Paragraphedeliste"/>
        <w:numPr>
          <w:ilvl w:val="0"/>
          <w:numId w:val="5"/>
        </w:numPr>
      </w:pPr>
      <w:r>
        <w:t>Mode 2 : le Frontend et le Backend sur deux différents serveurs</w:t>
      </w:r>
    </w:p>
    <w:p w:rsidR="007B1A32" w:rsidRDefault="007B1A32" w:rsidP="00C10EE6">
      <w:pPr>
        <w:pStyle w:val="Paragraphedeliste"/>
        <w:numPr>
          <w:ilvl w:val="0"/>
          <w:numId w:val="5"/>
        </w:numPr>
      </w:pPr>
      <w:r>
        <w:t>Mode 3 : Backend  en mode API REST.</w:t>
      </w:r>
    </w:p>
    <w:p w:rsidR="007B1A32" w:rsidRDefault="00280C0A" w:rsidP="00280C0A">
      <w:r>
        <w:t xml:space="preserve">      </w:t>
      </w:r>
      <w:r w:rsidR="007B1A32">
        <w:t>Il faudra aussi prendre en compte,  d’une par</w:t>
      </w:r>
      <w:r w:rsidR="000048C8">
        <w:t>t,</w:t>
      </w:r>
      <w:r w:rsidR="007B1A32">
        <w:t xml:space="preserve"> la solution</w:t>
      </w:r>
      <w:r w:rsidR="000048C8">
        <w:t xml:space="preserve"> qui</w:t>
      </w:r>
      <w:r w:rsidR="007B1A32">
        <w:t xml:space="preserve"> peut être soit en mode </w:t>
      </w:r>
      <w:r w:rsidR="0038004D">
        <w:t xml:space="preserve">SAAS </w:t>
      </w:r>
      <w:r w:rsidR="0038004D">
        <w:tab/>
        <w:t xml:space="preserve"> soit en mode ON-PREMISE</w:t>
      </w:r>
      <w:r w:rsidR="007B1A32">
        <w:t xml:space="preserve">, et d’autre part la mise en cluster du module. </w:t>
      </w:r>
    </w:p>
    <w:p w:rsidR="007B1A32" w:rsidRDefault="00280C0A" w:rsidP="00280C0A">
      <w:r>
        <w:t xml:space="preserve">      </w:t>
      </w:r>
      <w:r w:rsidR="007B1A32">
        <w:t>Pour que les travaux soient bien cadrés, une spécification fonctionnelle a été réalisée par le Product Manager qui décrit les fonctionnalités attendus du module.</w:t>
      </w:r>
    </w:p>
    <w:p w:rsidR="007B1A32" w:rsidRDefault="00280C0A" w:rsidP="00280C0A">
      <w:r>
        <w:lastRenderedPageBreak/>
        <w:t xml:space="preserve">      L’objectif de cette première </w:t>
      </w:r>
      <w:r w:rsidR="007B1A32">
        <w:t>étape d’une durée de 2 semaines est multiple : la documentation de la conception de déférents types de déploiement et bien comprendre l’approche Design Driven Developpment, la mise en œuvre du design pattern « CQRS‐Event Sourcing » en respectant les modes de déploiement.</w:t>
      </w:r>
    </w:p>
    <w:p w:rsidR="00280C0A" w:rsidRDefault="00280C0A" w:rsidP="00280C0A">
      <w:pPr>
        <w:pStyle w:val="Titre3"/>
      </w:pPr>
      <w:bookmarkStart w:id="110" w:name="_Toc428623779"/>
      <w:bookmarkStart w:id="111" w:name="_Toc428663927"/>
      <w:r>
        <w:t>Etude et réalisation :</w:t>
      </w:r>
      <w:bookmarkEnd w:id="110"/>
      <w:bookmarkEnd w:id="111"/>
    </w:p>
    <w:p w:rsidR="0038004D" w:rsidRDefault="00280C0A" w:rsidP="0038004D">
      <w:r>
        <w:t xml:space="preserve">      L’architecture du module est en  multicouche (N‐Layered). Elle assureles concepts d’inversion de contrôle et d’injection de dépendances du socle technique JEE de Coheris. En suivant les besoins mentionnées par rapport aux modes de déploiements, le module va être divisé en 7 couches. Chaque couche est enc</w:t>
      </w:r>
      <w:r w:rsidR="0038004D">
        <w:t>apsuler dans un « .jar » à part.</w:t>
      </w:r>
    </w:p>
    <w:p w:rsidR="008B4389" w:rsidRDefault="008B4389" w:rsidP="008B4389">
      <w:pPr>
        <w:pStyle w:val="Titre4"/>
      </w:pPr>
      <w:r>
        <w:t>Les differents couches du module :</w:t>
      </w:r>
    </w:p>
    <w:p w:rsidR="008B4389" w:rsidRDefault="008B4389" w:rsidP="008B4389">
      <w:pPr>
        <w:rPr>
          <w:rFonts w:ascii="Times New Roman" w:hAnsi="Times New Roman"/>
        </w:rPr>
      </w:pPr>
      <w:r>
        <w:t xml:space="preserve">      L’architecture du module et ses difféentes couches  est d´détaillée en annexes (Annexe B, page 80). Il faut cependant savoir que des refontes ont était faite dans la partie présentation sur l’approche DDD pour qu’on puisse répondre aux différentes types de déploiements. En effet, la couche « GUI », qui est basées sur le Framework MVC standard de  de la spécification JEE7  « JavaServer Faces 2.2 », exploite les services exposées dans la couche applications soit via un appel direct vers ce dernier ou par un appel à une autre couche « api-client » qui implémente les mêmes fonctionnalités que l’application mais via des appels REST (Fig. 2.4).</w:t>
      </w:r>
    </w:p>
    <w:p w:rsidR="008B4389" w:rsidRDefault="008B4389" w:rsidP="008B4389">
      <w:r>
        <w:rPr>
          <w:rFonts w:ascii="Arial" w:hAnsi="Arial" w:cs="Arial"/>
          <w:color w:val="545454"/>
          <w:shd w:val="clear" w:color="auto" w:fill="FFFFFF"/>
        </w:rPr>
        <w:t>Figure</w:t>
      </w:r>
    </w:p>
    <w:p w:rsidR="008B4389" w:rsidRDefault="008B4389" w:rsidP="008B4389">
      <w:r>
        <w:t xml:space="preserve">      Pour assurer la mise en œuvre du mode saas du module, un composant « module-saas » doit être rattaché au module lors du processus de build qui assure  l’architecture multi-tenant du module. Ce composant repose sur le module core-saas qui gére le partitionnement virtuellement des données et la configuration requise.</w:t>
      </w:r>
    </w:p>
    <w:p w:rsidR="008B4389" w:rsidRDefault="008B4389" w:rsidP="008B4389">
      <w:pPr>
        <w:pStyle w:val="Titre4"/>
      </w:pPr>
      <w:r w:rsidRPr="008B4389">
        <w:t>Modes de déploiements du module Coheris</w:t>
      </w:r>
    </w:p>
    <w:p w:rsidR="00184056" w:rsidRPr="00184056" w:rsidRDefault="00184056" w:rsidP="00184056">
      <w:pPr>
        <w:rPr>
          <w:rFonts w:ascii="Times New Roman" w:hAnsi="Times New Roman"/>
          <w:szCs w:val="24"/>
          <w:lang w:eastAsia="fr-FR"/>
        </w:rPr>
      </w:pPr>
      <w:r>
        <w:t xml:space="preserve">      </w:t>
      </w:r>
      <w:r w:rsidRPr="00184056">
        <w:rPr>
          <w:lang w:eastAsia="fr-FR"/>
        </w:rPr>
        <w:t xml:space="preserve">Comme expliqué dans l’objectif de partie des travaux, le déploiement de l’ensemble des ressources du module doit respecter le mode choisie.  On a rencontré des difficultés pendant cette phase du à la séparation des </w:t>
      </w:r>
      <w:r w:rsidRPr="00184056">
        <w:rPr>
          <w:lang w:eastAsia="fr-FR"/>
        </w:rPr>
        <w:lastRenderedPageBreak/>
        <w:t>encapsulations des différentes couche du module et dans quelle extensions livrable doit-on les mettre.</w:t>
      </w:r>
    </w:p>
    <w:p w:rsidR="00184056" w:rsidRDefault="00184056" w:rsidP="00184056">
      <w:pPr>
        <w:rPr>
          <w:u w:val="single"/>
          <w:lang w:eastAsia="fr-FR"/>
        </w:rPr>
      </w:pPr>
      <w:r>
        <w:t xml:space="preserve">      </w:t>
      </w:r>
      <w:r w:rsidRPr="00184056">
        <w:rPr>
          <w:lang w:eastAsia="fr-FR"/>
        </w:rPr>
        <w:t>En effet, un serveur d’application JEE (conteneur Web + conteneur EJB) nous</w:t>
      </w:r>
      <w:r w:rsidR="00B93B53">
        <w:rPr>
          <w:lang w:eastAsia="fr-FR"/>
        </w:rPr>
        <w:t xml:space="preserve"> permet de déployer 3 différent</w:t>
      </w:r>
      <w:r w:rsidRPr="00184056">
        <w:rPr>
          <w:lang w:eastAsia="fr-FR"/>
        </w:rPr>
        <w:t xml:space="preserve">s types de livrable « .ear », « .war » ou « .jar ». Le choix était sur un livrable « .war » pour qu’on puisse assurer la mise en œuvre d’une part, la couche </w:t>
      </w:r>
      <w:r w:rsidRPr="00184056">
        <w:rPr>
          <w:i/>
          <w:iCs/>
          <w:lang w:eastAsia="fr-FR"/>
        </w:rPr>
        <w:t>module-gui</w:t>
      </w:r>
      <w:r>
        <w:rPr>
          <w:lang w:eastAsia="fr-FR"/>
        </w:rPr>
        <w:t xml:space="preserve"> comme f</w:t>
      </w:r>
      <w:r w:rsidRPr="00184056">
        <w:rPr>
          <w:lang w:eastAsia="fr-FR"/>
        </w:rPr>
        <w:t>ront</w:t>
      </w:r>
      <w:r>
        <w:rPr>
          <w:lang w:eastAsia="fr-FR"/>
        </w:rPr>
        <w:t>e</w:t>
      </w:r>
      <w:r w:rsidRPr="00184056">
        <w:rPr>
          <w:lang w:eastAsia="fr-FR"/>
        </w:rPr>
        <w:t xml:space="preserve">nd et d’autre part la couche </w:t>
      </w:r>
      <w:r w:rsidRPr="00184056">
        <w:rPr>
          <w:i/>
          <w:iCs/>
          <w:lang w:eastAsia="fr-FR"/>
        </w:rPr>
        <w:t>module-api</w:t>
      </w:r>
      <w:r w:rsidRPr="00184056">
        <w:rPr>
          <w:lang w:eastAsia="fr-FR"/>
        </w:rPr>
        <w:t xml:space="preserve"> qui expose les fonctionnalités du module via un</w:t>
      </w:r>
      <w:r>
        <w:rPr>
          <w:lang w:eastAsia="fr-FR"/>
        </w:rPr>
        <w:t>e API</w:t>
      </w:r>
      <w:r w:rsidRPr="00184056">
        <w:rPr>
          <w:lang w:eastAsia="fr-FR"/>
        </w:rPr>
        <w:t xml:space="preserve"> </w:t>
      </w:r>
      <w:r>
        <w:rPr>
          <w:lang w:eastAsia="fr-FR"/>
        </w:rPr>
        <w:t>REST comme B</w:t>
      </w:r>
      <w:r w:rsidRPr="00184056">
        <w:rPr>
          <w:lang w:eastAsia="fr-FR"/>
        </w:rPr>
        <w:t xml:space="preserve">ackend. En fin, chaque mode </w:t>
      </w:r>
      <w:r w:rsidR="00B93B53">
        <w:rPr>
          <w:lang w:eastAsia="fr-FR"/>
        </w:rPr>
        <w:t xml:space="preserve">de </w:t>
      </w:r>
      <w:r w:rsidR="00B93B53">
        <w:rPr>
          <w:lang w:eastAsia="fr-FR"/>
        </w:rPr>
        <w:tab/>
      </w:r>
      <w:r w:rsidRPr="00184056">
        <w:rPr>
          <w:lang w:eastAsia="fr-FR"/>
        </w:rPr>
        <w:t xml:space="preserve">déploiement est définit dans un script de Build Gradle. </w:t>
      </w:r>
      <w:r w:rsidRPr="00184056">
        <w:rPr>
          <w:u w:val="single"/>
          <w:lang w:eastAsia="fr-FR"/>
        </w:rPr>
        <w:t> </w:t>
      </w:r>
    </w:p>
    <w:p w:rsidR="00184056" w:rsidRDefault="00F24D5D" w:rsidP="00C10EE6">
      <w:pPr>
        <w:pStyle w:val="Paragraphedeliste"/>
        <w:keepNext/>
        <w:numPr>
          <w:ilvl w:val="0"/>
          <w:numId w:val="7"/>
        </w:numPr>
        <w:ind w:left="-426" w:firstLine="0"/>
      </w:pPr>
      <w:r w:rsidRPr="00184056">
        <w:rPr>
          <w:b/>
        </w:rPr>
        <w:lastRenderedPageBreak/>
        <w:t>Mode1</w:t>
      </w:r>
      <w:r w:rsidR="00184056">
        <w:rPr>
          <w:b/>
        </w:rPr>
        <w:t> </w:t>
      </w:r>
      <w:r w:rsidR="00184056">
        <w:rPr>
          <w:noProof/>
          <w:lang w:eastAsia="fr-FR"/>
        </w:rPr>
        <w:t>:</w:t>
      </w:r>
      <w:r w:rsidRPr="00F24D5D">
        <w:rPr>
          <w:noProof/>
          <w:lang w:eastAsia="fr-FR"/>
        </w:rPr>
        <w:drawing>
          <wp:inline distT="0" distB="0" distL="0" distR="0" wp14:anchorId="0C14F6BB" wp14:editId="1B4A09DA">
            <wp:extent cx="5702060" cy="5769253"/>
            <wp:effectExtent l="0" t="0" r="0" b="3175"/>
            <wp:docPr id="4" name="Image 4" descr="C:\Users\LETAIEF\Downloads\Scheduler Module - Mode1 local + Onpremise-865-bff17c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6" descr="C:\Users\LETAIEF\Downloads\Scheduler Module - Mode1 local + Onpremise-865-bff17c93-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9931" cy="5777216"/>
                    </a:xfrm>
                    <a:prstGeom prst="rect">
                      <a:avLst/>
                    </a:prstGeom>
                    <a:noFill/>
                    <a:ln>
                      <a:noFill/>
                    </a:ln>
                  </pic:spPr>
                </pic:pic>
              </a:graphicData>
            </a:graphic>
          </wp:inline>
        </w:drawing>
      </w:r>
    </w:p>
    <w:p w:rsidR="00F24D5D" w:rsidRDefault="00184056" w:rsidP="00184056">
      <w:pPr>
        <w:pStyle w:val="Lgende"/>
        <w:jc w:val="center"/>
      </w:pPr>
      <w:r>
        <w:t xml:space="preserve">Figure </w:t>
      </w:r>
      <w:fldSimple w:instr=" SEQ Figure \* ARABIC ">
        <w:r w:rsidR="00BB7AFF">
          <w:rPr>
            <w:noProof/>
          </w:rPr>
          <w:t>3</w:t>
        </w:r>
      </w:fldSimple>
      <w:r>
        <w:t>:Mode1</w:t>
      </w:r>
    </w:p>
    <w:p w:rsidR="00F24D5D" w:rsidRDefault="00F24D5D" w:rsidP="008B4389"/>
    <w:p w:rsidR="008B4389" w:rsidRPr="00184056" w:rsidRDefault="008B4389" w:rsidP="00C10EE6">
      <w:pPr>
        <w:pStyle w:val="Paragraphedeliste"/>
        <w:numPr>
          <w:ilvl w:val="0"/>
          <w:numId w:val="7"/>
        </w:numPr>
        <w:rPr>
          <w:rFonts w:ascii="Times New Roman" w:hAnsi="Times New Roman"/>
          <w:b/>
        </w:rPr>
      </w:pPr>
      <w:r w:rsidRPr="00184056">
        <w:rPr>
          <w:b/>
        </w:rPr>
        <w:t>Mode 2</w:t>
      </w:r>
    </w:p>
    <w:p w:rsidR="00184056" w:rsidRDefault="002C6618" w:rsidP="00184056">
      <w:pPr>
        <w:keepNext/>
      </w:pPr>
      <w:r w:rsidRPr="002C6618">
        <w:rPr>
          <w:noProof/>
          <w:lang w:eastAsia="fr-FR"/>
        </w:rPr>
        <w:lastRenderedPageBreak/>
        <w:drawing>
          <wp:inline distT="0" distB="0" distL="0" distR="0">
            <wp:extent cx="5040630" cy="6989846"/>
            <wp:effectExtent l="0" t="0" r="7620" b="1905"/>
            <wp:docPr id="1" name="Image 1" descr="C:\Users\LETAIEF\Downloads\Mode 2 -723-9c60f2d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3" descr="C:\Users\LETAIEF\Downloads\Mode 2 -723-9c60f2df-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0630" cy="6989846"/>
                    </a:xfrm>
                    <a:prstGeom prst="rect">
                      <a:avLst/>
                    </a:prstGeom>
                    <a:noFill/>
                    <a:ln>
                      <a:noFill/>
                    </a:ln>
                  </pic:spPr>
                </pic:pic>
              </a:graphicData>
            </a:graphic>
          </wp:inline>
        </w:drawing>
      </w:r>
    </w:p>
    <w:p w:rsidR="00184056" w:rsidRDefault="00184056" w:rsidP="00184056">
      <w:pPr>
        <w:pStyle w:val="Lgende"/>
        <w:jc w:val="center"/>
      </w:pPr>
      <w:r>
        <w:t xml:space="preserve">Figure </w:t>
      </w:r>
      <w:fldSimple w:instr=" SEQ Figure \* ARABIC ">
        <w:r w:rsidR="00BB7AFF">
          <w:rPr>
            <w:noProof/>
          </w:rPr>
          <w:t>4</w:t>
        </w:r>
      </w:fldSimple>
      <w:r>
        <w:t>:Mode 2</w:t>
      </w:r>
    </w:p>
    <w:p w:rsidR="008B4389" w:rsidRPr="00184056" w:rsidRDefault="008B4389" w:rsidP="00C10EE6">
      <w:pPr>
        <w:pStyle w:val="Paragraphedeliste"/>
        <w:numPr>
          <w:ilvl w:val="0"/>
          <w:numId w:val="7"/>
        </w:numPr>
        <w:rPr>
          <w:b/>
        </w:rPr>
      </w:pPr>
      <w:r w:rsidRPr="00184056">
        <w:rPr>
          <w:b/>
        </w:rPr>
        <w:t>Mode 3</w:t>
      </w:r>
      <w:r w:rsidR="00184056">
        <w:rPr>
          <w:b/>
        </w:rPr>
        <w:t> :</w:t>
      </w:r>
    </w:p>
    <w:p w:rsidR="00184056" w:rsidRDefault="002C6618" w:rsidP="00C311EC">
      <w:pPr>
        <w:keepNext/>
        <w:ind w:left="-284" w:hanging="142"/>
      </w:pPr>
      <w:r w:rsidRPr="002C6618">
        <w:rPr>
          <w:noProof/>
          <w:lang w:eastAsia="fr-FR"/>
        </w:rPr>
        <w:lastRenderedPageBreak/>
        <w:drawing>
          <wp:inline distT="0" distB="0" distL="0" distR="0" wp14:anchorId="232478BA" wp14:editId="49384FFC">
            <wp:extent cx="5510999" cy="6714699"/>
            <wp:effectExtent l="0" t="0" r="0" b="0"/>
            <wp:docPr id="3" name="Image 3" descr="C:\Users\LETAIEF\Downloads\Mode 3-394-490436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5" descr="C:\Users\LETAIEF\Downloads\Mode 3-394-49043652-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0045" cy="6725721"/>
                    </a:xfrm>
                    <a:prstGeom prst="rect">
                      <a:avLst/>
                    </a:prstGeom>
                    <a:noFill/>
                    <a:ln>
                      <a:noFill/>
                    </a:ln>
                  </pic:spPr>
                </pic:pic>
              </a:graphicData>
            </a:graphic>
          </wp:inline>
        </w:drawing>
      </w:r>
    </w:p>
    <w:p w:rsidR="002C6618" w:rsidRDefault="00184056" w:rsidP="00184056">
      <w:pPr>
        <w:pStyle w:val="Lgende"/>
        <w:jc w:val="center"/>
      </w:pPr>
      <w:r>
        <w:t xml:space="preserve">Figure </w:t>
      </w:r>
      <w:fldSimple w:instr=" SEQ Figure \* ARABIC ">
        <w:r w:rsidR="00BB7AFF">
          <w:rPr>
            <w:noProof/>
          </w:rPr>
          <w:t>5</w:t>
        </w:r>
      </w:fldSimple>
      <w:r>
        <w:t>: Mode 3</w:t>
      </w:r>
    </w:p>
    <w:p w:rsidR="00184056" w:rsidRPr="00184056" w:rsidRDefault="00184056" w:rsidP="00184056">
      <w:pPr>
        <w:rPr>
          <w:u w:val="single"/>
          <w:lang w:eastAsia="fr-FR"/>
        </w:rPr>
      </w:pPr>
      <w:r>
        <w:t xml:space="preserve">      </w:t>
      </w:r>
      <w:r>
        <w:rPr>
          <w:shd w:val="clear" w:color="auto" w:fill="F6F7F8"/>
        </w:rPr>
        <w:t>Pour le moment et dans le cadre de mon stage, il a été convenu de le déployer en  « mode 1 »</w:t>
      </w:r>
      <w:r w:rsidR="00F53AB3">
        <w:rPr>
          <w:shd w:val="clear" w:color="auto" w:fill="F6F7F8"/>
        </w:rPr>
        <w:t>comme une application « ON-PREMISE »</w:t>
      </w:r>
      <w:r>
        <w:rPr>
          <w:shd w:val="clear" w:color="auto" w:fill="F6F7F8"/>
        </w:rPr>
        <w:t>.</w:t>
      </w:r>
    </w:p>
    <w:p w:rsidR="008B4389" w:rsidRDefault="008B4389" w:rsidP="008B4389">
      <w:pPr>
        <w:pStyle w:val="Titre3"/>
      </w:pPr>
      <w:bookmarkStart w:id="112" w:name="_Toc428663928"/>
      <w:r>
        <w:t>Bilan</w:t>
      </w:r>
      <w:bookmarkEnd w:id="112"/>
    </w:p>
    <w:p w:rsidR="00C965ED" w:rsidRPr="00C965ED" w:rsidRDefault="00C965ED" w:rsidP="00C965ED">
      <w:r>
        <w:t xml:space="preserve">      </w:t>
      </w:r>
      <w:r w:rsidRPr="00C965ED">
        <w:t xml:space="preserve">L’objectif de cette première étape a ´été tenu et a constitué une excellente introduction au sujet principal de mon stage. La conception qui a été réalisé va me servir à organiser le développement selon les différentes couches pour </w:t>
      </w:r>
      <w:r w:rsidRPr="00C965ED">
        <w:lastRenderedPageBreak/>
        <w:t>chaque module. En effet, afin de réaliser dans de bonnes conditions les développements des modules  avec la nouvelle architecture, il était indispensable que je sois formé sur l’outil de build gradle pour écrire taches de build avec un langage de scripts Groovy</w:t>
      </w:r>
      <w:r>
        <w:rPr>
          <w:rFonts w:ascii="Cambria" w:hAnsi="Cambria"/>
          <w:color w:val="000000"/>
          <w:sz w:val="30"/>
          <w:szCs w:val="30"/>
        </w:rPr>
        <w:t>.</w:t>
      </w:r>
    </w:p>
    <w:p w:rsidR="004D38D0" w:rsidRDefault="004D38D0" w:rsidP="00603BFB">
      <w:pPr>
        <w:pStyle w:val="Titre2"/>
      </w:pPr>
      <w:bookmarkStart w:id="113" w:name="_Toc428305890"/>
      <w:bookmarkStart w:id="114" w:name="_Toc428306428"/>
      <w:bookmarkStart w:id="115" w:name="_Toc428613335"/>
      <w:bookmarkStart w:id="116" w:name="_Toc428623780"/>
      <w:bookmarkStart w:id="117" w:name="_Toc428663929"/>
      <w:r w:rsidRPr="00603BFB">
        <w:t>Module Scheduler</w:t>
      </w:r>
      <w:bookmarkEnd w:id="113"/>
      <w:bookmarkEnd w:id="114"/>
      <w:bookmarkEnd w:id="115"/>
      <w:bookmarkEnd w:id="116"/>
      <w:bookmarkEnd w:id="117"/>
      <w:r w:rsidRPr="00603BFB">
        <w:t> </w:t>
      </w:r>
    </w:p>
    <w:p w:rsidR="00AA4BC4" w:rsidRDefault="00AA4BC4" w:rsidP="00AA4BC4">
      <w:pPr>
        <w:pStyle w:val="Titre3"/>
      </w:pPr>
      <w:bookmarkStart w:id="118" w:name="_Toc428663930"/>
      <w:r>
        <w:t>Objectifs</w:t>
      </w:r>
      <w:bookmarkEnd w:id="118"/>
      <w:r>
        <w:t> </w:t>
      </w:r>
    </w:p>
    <w:p w:rsidR="000105A7" w:rsidRDefault="00BE7070" w:rsidP="000105A7">
      <w:pPr>
        <w:rPr>
          <w:rFonts w:ascii="Times New Roman" w:hAnsi="Times New Roman"/>
        </w:rPr>
      </w:pPr>
      <w:r>
        <w:t xml:space="preserve">      </w:t>
      </w:r>
      <w:r w:rsidR="000105A7">
        <w:rPr>
          <w:shd w:val="clear" w:color="auto" w:fill="FFFFFF"/>
        </w:rPr>
        <w:t>Afin de planifiés des traitements souvent longs  dans les différentes modules de la nouvelle offre, on a besoin d’un module Scheduler. C’est un gestionnaire de taches, paramétrable et intégrable selon le besoin. En effet, le module social a besoin de planifié des taches de fond qui collecte les posts et les commentaires Facebook dans les différentes Fanpage pour les qualifié après.</w:t>
      </w:r>
    </w:p>
    <w:p w:rsidR="000105A7" w:rsidRDefault="000105A7" w:rsidP="000105A7">
      <w:r>
        <w:t xml:space="preserve">      </w:t>
      </w:r>
      <w:r>
        <w:rPr>
          <w:shd w:val="clear" w:color="auto" w:fill="FFFFFF"/>
        </w:rPr>
        <w:t>L’objectif de ce travail planifié sur 2 mois est d’une part de maitriser la nouvelle architecture adopté pour les modules et d’autre part le développement  d’un module prototype complet qui peut être déployé sur les différents modes.</w:t>
      </w:r>
    </w:p>
    <w:p w:rsidR="000105A7" w:rsidRDefault="000105A7" w:rsidP="000105A7">
      <w:r>
        <w:t xml:space="preserve">      </w:t>
      </w:r>
      <w:r>
        <w:rPr>
          <w:shd w:val="clear" w:color="auto" w:fill="FFFFFF"/>
        </w:rPr>
        <w:t>Avant de commencer les travaux, une étude complète et détaillée doit être réalisée en prenant soin d’effectuer des comparatifs avec les solutions existantes des Framework qui gère les systèmes de planification. Dans cette étude, il faut  mettre en valeur les points jugés intéressants et les éventuelles régressions pour chaque solution. De plus, un certain nombre de points techniques doivent être vérifiés.</w:t>
      </w:r>
    </w:p>
    <w:p w:rsidR="000105A7" w:rsidRDefault="000105A7" w:rsidP="000105A7">
      <w:r>
        <w:t xml:space="preserve">      </w:t>
      </w:r>
      <w:r>
        <w:rPr>
          <w:shd w:val="clear" w:color="auto" w:fill="FFFFFF"/>
        </w:rPr>
        <w:t xml:space="preserve">La mission a été </w:t>
      </w:r>
      <w:r>
        <w:rPr>
          <w:shd w:val="clear" w:color="auto" w:fill="FFFFFF"/>
        </w:rPr>
        <w:t>découpée en plusieurs tâch</w:t>
      </w:r>
      <w:r>
        <w:rPr>
          <w:shd w:val="clear" w:color="auto" w:fill="FFFFFF"/>
        </w:rPr>
        <w:t>es. L’étude a été réalisée sur une semaine</w:t>
      </w:r>
      <w:r>
        <w:rPr>
          <w:shd w:val="clear" w:color="auto" w:fill="FFFFFF"/>
        </w:rPr>
        <w:t xml:space="preserve">, l’installation et la manipulation </w:t>
      </w:r>
      <w:r>
        <w:rPr>
          <w:shd w:val="clear" w:color="auto" w:fill="FFFFFF"/>
        </w:rPr>
        <w:t xml:space="preserve">de </w:t>
      </w:r>
      <w:r>
        <w:rPr>
          <w:shd w:val="clear" w:color="auto" w:fill="FFFFFF"/>
        </w:rPr>
        <w:t>la nouvel</w:t>
      </w:r>
      <w:r>
        <w:rPr>
          <w:shd w:val="clear" w:color="auto" w:fill="FFFFFF"/>
        </w:rPr>
        <w:t>le architecture a également duré une semaine</w:t>
      </w:r>
      <w:r>
        <w:rPr>
          <w:shd w:val="clear" w:color="auto" w:fill="FFFFFF"/>
        </w:rPr>
        <w:t>, enfin</w:t>
      </w:r>
      <w:r>
        <w:rPr>
          <w:shd w:val="clear" w:color="auto" w:fill="FFFFFF"/>
        </w:rPr>
        <w:t>,</w:t>
      </w:r>
      <w:r>
        <w:rPr>
          <w:shd w:val="clear" w:color="auto" w:fill="FFFFFF"/>
        </w:rPr>
        <w:t xml:space="preserve"> l’intégration du framework  et  le développement d’</w:t>
      </w:r>
      <w:r w:rsidR="00110398">
        <w:rPr>
          <w:shd w:val="clear" w:color="auto" w:fill="FFFFFF"/>
        </w:rPr>
        <w:t xml:space="preserve">un prototype a été accompli en deux étapes </w:t>
      </w:r>
      <w:r w:rsidR="00C311EC">
        <w:rPr>
          <w:shd w:val="clear" w:color="auto" w:fill="FFFFFF"/>
        </w:rPr>
        <w:t xml:space="preserve">durant </w:t>
      </w:r>
      <w:r w:rsidR="00110398">
        <w:rPr>
          <w:shd w:val="clear" w:color="auto" w:fill="FFFFFF"/>
        </w:rPr>
        <w:t>trois</w:t>
      </w:r>
      <w:r>
        <w:rPr>
          <w:shd w:val="clear" w:color="auto" w:fill="FFFFFF"/>
        </w:rPr>
        <w:t xml:space="preserve"> semaines.</w:t>
      </w:r>
    </w:p>
    <w:p w:rsidR="004D38D0" w:rsidRDefault="004D38D0" w:rsidP="00603BFB">
      <w:pPr>
        <w:pStyle w:val="Titre3"/>
      </w:pPr>
      <w:bookmarkStart w:id="119" w:name="_Toc428305892"/>
      <w:bookmarkStart w:id="120" w:name="_Toc428306430"/>
      <w:bookmarkStart w:id="121" w:name="_Toc428613337"/>
      <w:bookmarkStart w:id="122" w:name="_Toc428623782"/>
      <w:bookmarkStart w:id="123" w:name="_Toc428663931"/>
      <w:r w:rsidRPr="00A6157A">
        <w:lastRenderedPageBreak/>
        <w:t>Etude</w:t>
      </w:r>
      <w:r>
        <w:t xml:space="preserve"> d</w:t>
      </w:r>
      <w:bookmarkEnd w:id="119"/>
      <w:bookmarkEnd w:id="120"/>
      <w:bookmarkEnd w:id="121"/>
      <w:bookmarkEnd w:id="122"/>
      <w:r w:rsidR="00BE7070">
        <w:t>étaillée</w:t>
      </w:r>
      <w:bookmarkEnd w:id="123"/>
    </w:p>
    <w:p w:rsidR="00BE7070" w:rsidRDefault="00BE7070" w:rsidP="00BE7070">
      <w:pPr>
        <w:pStyle w:val="Titre4"/>
      </w:pPr>
      <w:r>
        <w:t>Etude du choix du Framework</w:t>
      </w:r>
    </w:p>
    <w:p w:rsidR="00CE4A82" w:rsidRDefault="00BE7070" w:rsidP="00BE7070">
      <w:pPr>
        <w:rPr>
          <w:shd w:val="clear" w:color="auto" w:fill="FFFFFF"/>
        </w:rPr>
      </w:pPr>
      <w:r>
        <w:t xml:space="preserve">      </w:t>
      </w:r>
      <w:r>
        <w:rPr>
          <w:shd w:val="clear" w:color="auto" w:fill="FFFFFF"/>
        </w:rPr>
        <w:t>Depuis la Java Entreprise Edition 7, l'API Concurrency Utilities1.0 (JSR 236)  de Java propose un système de planification de tâches riches et simple à utiliser. On peut spécifier des annotations pour définir une tache avec l’expression cron []. En revanche, Il existe plusieurs schedulers disponibles la plateforme J2EE qui sont plus évolué et qui sont open</w:t>
      </w:r>
      <w:r w:rsidR="00694833">
        <w:rPr>
          <w:shd w:val="clear" w:color="auto" w:fill="FFFFFF"/>
        </w:rPr>
        <w:t xml:space="preserve"> </w:t>
      </w:r>
      <w:r>
        <w:rPr>
          <w:shd w:val="clear" w:color="auto" w:fill="FFFFFF"/>
        </w:rPr>
        <w:t>source. Quartz est un projet terracota qui qui propose des composants orientés entreprise JAVA. Mon rôle a donc a été de réaliser une veille technologique afin d’acquérir des informations techniques et d’établir la liste des points forts et faibles pour chaque API [].</w:t>
      </w:r>
    </w:p>
    <w:p w:rsidR="004202FF" w:rsidRDefault="004202FF" w:rsidP="00BE7070">
      <w:pPr>
        <w:rPr>
          <w:shd w:val="clear" w:color="auto" w:fill="FFFFFF"/>
        </w:rPr>
      </w:pPr>
    </w:p>
    <w:p w:rsidR="004202FF" w:rsidRDefault="004202FF" w:rsidP="00BE7070">
      <w:pPr>
        <w:rPr>
          <w:shd w:val="clear" w:color="auto" w:fill="FFFFFF"/>
        </w:rPr>
        <w:sectPr w:rsidR="004202FF" w:rsidSect="00280C0A">
          <w:headerReference w:type="default" r:id="rId20"/>
          <w:headerReference w:type="first" r:id="rId21"/>
          <w:pgSz w:w="11906" w:h="16838"/>
          <w:pgMar w:top="1440" w:right="1983" w:bottom="1440" w:left="1985" w:header="708" w:footer="708" w:gutter="0"/>
          <w:cols w:space="708"/>
          <w:titlePg/>
          <w:docGrid w:linePitch="360"/>
        </w:sectPr>
      </w:pPr>
    </w:p>
    <w:p w:rsidR="00CE4A82" w:rsidRPr="00BE7070" w:rsidRDefault="00CE4A82" w:rsidP="00BE7070">
      <w:pPr>
        <w:rPr>
          <w:shd w:val="clear" w:color="auto" w:fill="FFFFFF"/>
        </w:rPr>
      </w:pPr>
    </w:p>
    <w:tbl>
      <w:tblPr>
        <w:tblStyle w:val="TableauGrille1Clair"/>
        <w:tblW w:w="14992" w:type="dxa"/>
        <w:tblLook w:val="04A0" w:firstRow="1" w:lastRow="0" w:firstColumn="1" w:lastColumn="0" w:noHBand="0" w:noVBand="1"/>
      </w:tblPr>
      <w:tblGrid>
        <w:gridCol w:w="1608"/>
        <w:gridCol w:w="2088"/>
        <w:gridCol w:w="2409"/>
        <w:gridCol w:w="2122"/>
        <w:gridCol w:w="2229"/>
        <w:gridCol w:w="2552"/>
        <w:gridCol w:w="1984"/>
      </w:tblGrid>
      <w:tr w:rsidR="00CE4A82" w:rsidRPr="00BE7070" w:rsidTr="00042C0D">
        <w:trPr>
          <w:cnfStyle w:val="100000000000" w:firstRow="1" w:lastRow="0" w:firstColumn="0" w:lastColumn="0" w:oddVBand="0" w:evenVBand="0" w:oddHBand="0"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BE7070" w:rsidRPr="00BE7070" w:rsidRDefault="00BE7070" w:rsidP="00CE4A82">
            <w:pPr>
              <w:jc w:val="center"/>
              <w:rPr>
                <w:rFonts w:ascii="Times New Roman" w:hAnsi="Times New Roman"/>
                <w:szCs w:val="24"/>
                <w:lang w:eastAsia="fr-FR"/>
              </w:rPr>
            </w:pPr>
            <w:r w:rsidRPr="00BE7070">
              <w:rPr>
                <w:lang w:eastAsia="fr-FR"/>
              </w:rPr>
              <w:t>Framework</w:t>
            </w:r>
          </w:p>
        </w:tc>
        <w:tc>
          <w:tcPr>
            <w:tcW w:w="0" w:type="auto"/>
            <w:shd w:val="clear" w:color="auto" w:fill="D9D9D9" w:themeFill="background1" w:themeFillShade="D9"/>
            <w:hideMark/>
          </w:tcPr>
          <w:p w:rsidR="00BE7070" w:rsidRPr="00BE7070" w:rsidRDefault="00BE7070"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documentation</w:t>
            </w:r>
          </w:p>
        </w:tc>
        <w:tc>
          <w:tcPr>
            <w:tcW w:w="2409" w:type="dxa"/>
            <w:shd w:val="clear" w:color="auto" w:fill="D9D9D9" w:themeFill="background1" w:themeFillShade="D9"/>
            <w:hideMark/>
          </w:tcPr>
          <w:p w:rsidR="00BE7070" w:rsidRPr="00BE7070" w:rsidRDefault="00BE7070"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Communauté autour</w:t>
            </w:r>
          </w:p>
        </w:tc>
        <w:tc>
          <w:tcPr>
            <w:tcW w:w="2122" w:type="dxa"/>
            <w:shd w:val="clear" w:color="auto" w:fill="D9D9D9" w:themeFill="background1" w:themeFillShade="D9"/>
            <w:hideMark/>
          </w:tcPr>
          <w:p w:rsidR="00BE7070" w:rsidRPr="00BE7070" w:rsidRDefault="00BE7070"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Clusturing</w:t>
            </w:r>
          </w:p>
        </w:tc>
        <w:tc>
          <w:tcPr>
            <w:tcW w:w="2229" w:type="dxa"/>
            <w:shd w:val="clear" w:color="auto" w:fill="D9D9D9" w:themeFill="background1" w:themeFillShade="D9"/>
            <w:hideMark/>
          </w:tcPr>
          <w:p w:rsidR="00BE7070" w:rsidRPr="00BE7070" w:rsidRDefault="00CE4A82"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schéma</w:t>
            </w:r>
            <w:r w:rsidR="00BE7070" w:rsidRPr="00BE7070">
              <w:rPr>
                <w:lang w:eastAsia="fr-FR"/>
              </w:rPr>
              <w:t xml:space="preserve"> de donnée</w:t>
            </w:r>
          </w:p>
        </w:tc>
        <w:tc>
          <w:tcPr>
            <w:tcW w:w="2552" w:type="dxa"/>
            <w:shd w:val="clear" w:color="auto" w:fill="D9D9D9" w:themeFill="background1" w:themeFillShade="D9"/>
            <w:hideMark/>
          </w:tcPr>
          <w:p w:rsidR="00BE7070" w:rsidRPr="00BE7070" w:rsidRDefault="00BE7070"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configuration</w:t>
            </w:r>
          </w:p>
        </w:tc>
        <w:tc>
          <w:tcPr>
            <w:tcW w:w="1984" w:type="dxa"/>
            <w:shd w:val="clear" w:color="auto" w:fill="D9D9D9" w:themeFill="background1" w:themeFillShade="D9"/>
            <w:hideMark/>
          </w:tcPr>
          <w:p w:rsidR="00BE7070" w:rsidRPr="00BE7070" w:rsidRDefault="00BE7070"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Standard JEE</w:t>
            </w:r>
          </w:p>
        </w:tc>
      </w:tr>
      <w:tr w:rsidR="00CE4A82" w:rsidRPr="00BE7070" w:rsidTr="00042C0D">
        <w:trPr>
          <w:trHeight w:val="1937"/>
        </w:trPr>
        <w:tc>
          <w:tcPr>
            <w:cnfStyle w:val="001000000000" w:firstRow="0" w:lastRow="0" w:firstColumn="1" w:lastColumn="0" w:oddVBand="0" w:evenVBand="0" w:oddHBand="0" w:evenHBand="0" w:firstRowFirstColumn="0" w:firstRowLastColumn="0" w:lastRowFirstColumn="0" w:lastRowLastColumn="0"/>
            <w:tcW w:w="0" w:type="auto"/>
            <w:hideMark/>
          </w:tcPr>
          <w:p w:rsidR="00BE7070" w:rsidRPr="00CE4A82" w:rsidRDefault="00BE7070" w:rsidP="00CE4A82">
            <w:pPr>
              <w:jc w:val="center"/>
              <w:rPr>
                <w:rFonts w:ascii="Times New Roman" w:hAnsi="Times New Roman"/>
                <w:b w:val="0"/>
                <w:szCs w:val="24"/>
                <w:lang w:eastAsia="fr-FR"/>
              </w:rPr>
            </w:pPr>
            <w:r w:rsidRPr="00CE4A82">
              <w:rPr>
                <w:b w:val="0"/>
                <w:lang w:eastAsia="fr-FR"/>
              </w:rPr>
              <w:t>Concurrency Utilities 1.0</w:t>
            </w:r>
          </w:p>
        </w:tc>
        <w:tc>
          <w:tcPr>
            <w:tcW w:w="0" w:type="auto"/>
            <w:hideMark/>
          </w:tcPr>
          <w:p w:rsidR="00BE7070"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Pr>
                <w:lang w:eastAsia="fr-FR"/>
              </w:rPr>
              <w:t>Peu de docu</w:t>
            </w:r>
            <w:r w:rsidR="00BE7070" w:rsidRPr="00BE7070">
              <w:rPr>
                <w:lang w:eastAsia="fr-FR"/>
              </w:rPr>
              <w:t>mentation:</w:t>
            </w:r>
          </w:p>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documentation standard</w:t>
            </w:r>
          </w:p>
        </w:tc>
        <w:tc>
          <w:tcPr>
            <w:tcW w:w="2409" w:type="dxa"/>
            <w:hideMark/>
          </w:tcPr>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Encore nouveau pas beaucoup</w:t>
            </w:r>
          </w:p>
        </w:tc>
        <w:tc>
          <w:tcPr>
            <w:tcW w:w="2122" w:type="dxa"/>
            <w:hideMark/>
          </w:tcPr>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Non</w:t>
            </w:r>
          </w:p>
        </w:tc>
        <w:tc>
          <w:tcPr>
            <w:tcW w:w="2229" w:type="dxa"/>
            <w:hideMark/>
          </w:tcPr>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non</w:t>
            </w:r>
          </w:p>
        </w:tc>
        <w:tc>
          <w:tcPr>
            <w:tcW w:w="2552" w:type="dxa"/>
            <w:hideMark/>
          </w:tcPr>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Pas de configuration</w:t>
            </w:r>
          </w:p>
        </w:tc>
        <w:tc>
          <w:tcPr>
            <w:tcW w:w="1984" w:type="dxa"/>
            <w:hideMark/>
          </w:tcPr>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oui</w:t>
            </w:r>
          </w:p>
        </w:tc>
      </w:tr>
      <w:tr w:rsidR="00CE4A82" w:rsidRPr="00BE7070" w:rsidTr="00042C0D">
        <w:trPr>
          <w:trHeight w:val="355"/>
        </w:trPr>
        <w:tc>
          <w:tcPr>
            <w:cnfStyle w:val="001000000000" w:firstRow="0" w:lastRow="0" w:firstColumn="1" w:lastColumn="0" w:oddVBand="0" w:evenVBand="0" w:oddHBand="0" w:evenHBand="0" w:firstRowFirstColumn="0" w:firstRowLastColumn="0" w:lastRowFirstColumn="0" w:lastRowLastColumn="0"/>
            <w:tcW w:w="0" w:type="auto"/>
            <w:hideMark/>
          </w:tcPr>
          <w:p w:rsidR="00CE4A82" w:rsidRPr="00CE4A82" w:rsidRDefault="00CE4A82" w:rsidP="00CE4A82">
            <w:pPr>
              <w:jc w:val="center"/>
              <w:rPr>
                <w:rFonts w:ascii="Times New Roman" w:hAnsi="Times New Roman"/>
                <w:b w:val="0"/>
                <w:szCs w:val="24"/>
                <w:lang w:eastAsia="fr-FR"/>
              </w:rPr>
            </w:pPr>
            <w:r w:rsidRPr="00CE4A82">
              <w:rPr>
                <w:b w:val="0"/>
                <w:lang w:eastAsia="fr-FR"/>
              </w:rPr>
              <w:t>Quartz Scheduler</w:t>
            </w:r>
          </w:p>
        </w:tc>
        <w:tc>
          <w:tcPr>
            <w:tcW w:w="0" w:type="auto"/>
            <w:hideMark/>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Pr>
                <w:lang w:eastAsia="fr-FR"/>
              </w:rPr>
              <w:t>Doc</w:t>
            </w:r>
            <w:r w:rsidRPr="00BE7070">
              <w:rPr>
                <w:lang w:eastAsia="fr-FR"/>
              </w:rPr>
              <w:t>umentation riche : exemples, tutoriaux…</w:t>
            </w:r>
          </w:p>
        </w:tc>
        <w:tc>
          <w:tcPr>
            <w:tcW w:w="2409" w:type="dxa"/>
            <w:hideMark/>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Beaucoup plus</w:t>
            </w:r>
          </w:p>
        </w:tc>
        <w:tc>
          <w:tcPr>
            <w:tcW w:w="2122" w:type="dxa"/>
            <w:hideMark/>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Non</w:t>
            </w:r>
          </w:p>
        </w:tc>
        <w:tc>
          <w:tcPr>
            <w:tcW w:w="2229" w:type="dxa"/>
            <w:hideMark/>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Inclus et gérer automatiquement</w:t>
            </w:r>
          </w:p>
        </w:tc>
        <w:tc>
          <w:tcPr>
            <w:tcW w:w="2552" w:type="dxa"/>
            <w:hideMark/>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Pr>
                <w:lang w:eastAsia="fr-FR"/>
              </w:rPr>
              <w:t>Un fichier « </w:t>
            </w:r>
            <w:r w:rsidRPr="00BE7070">
              <w:rPr>
                <w:lang w:eastAsia="fr-FR"/>
              </w:rPr>
              <w:t>properties</w:t>
            </w:r>
            <w:r>
              <w:rPr>
                <w:lang w:eastAsia="fr-FR"/>
              </w:rPr>
              <w:t> »</w:t>
            </w:r>
          </w:p>
        </w:tc>
        <w:tc>
          <w:tcPr>
            <w:tcW w:w="1984" w:type="dxa"/>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p>
        </w:tc>
      </w:tr>
    </w:tbl>
    <w:p w:rsidR="004202FF" w:rsidRDefault="004202FF" w:rsidP="00694833">
      <w:pPr>
        <w:spacing w:before="240"/>
        <w:jc w:val="center"/>
      </w:pPr>
      <w:r>
        <w:t xml:space="preserve">Tableau </w:t>
      </w:r>
      <w:fldSimple w:instr=" SEQ Tableau \* ARABIC ">
        <w:r w:rsidR="004D69A9">
          <w:rPr>
            <w:noProof/>
          </w:rPr>
          <w:t>2</w:t>
        </w:r>
      </w:fldSimple>
      <w:r>
        <w:t>:</w:t>
      </w:r>
      <w:r w:rsidR="00694833" w:rsidRPr="00694833">
        <w:rPr>
          <w:shd w:val="clear" w:color="auto" w:fill="F6F7F8"/>
        </w:rPr>
        <w:t xml:space="preserve"> </w:t>
      </w:r>
      <w:r w:rsidR="00694833">
        <w:rPr>
          <w:shd w:val="clear" w:color="auto" w:fill="F6F7F8"/>
        </w:rPr>
        <w:t>Tableau comparatif des Framework étudiés</w:t>
      </w:r>
    </w:p>
    <w:p w:rsidR="004202FF" w:rsidRDefault="004202FF" w:rsidP="004202FF"/>
    <w:p w:rsidR="004202FF" w:rsidRPr="004202FF" w:rsidRDefault="004202FF" w:rsidP="004202FF">
      <w:pPr>
        <w:sectPr w:rsidR="004202FF" w:rsidRPr="004202FF" w:rsidSect="00CE4A82">
          <w:pgSz w:w="16838" w:h="11906" w:orient="landscape"/>
          <w:pgMar w:top="1985" w:right="1103" w:bottom="1983" w:left="993" w:header="708" w:footer="708" w:gutter="0"/>
          <w:cols w:space="708"/>
          <w:titlePg/>
          <w:docGrid w:linePitch="360"/>
        </w:sectPr>
      </w:pPr>
    </w:p>
    <w:p w:rsidR="00BE7070" w:rsidRDefault="009773AF" w:rsidP="00BE7070">
      <w:r>
        <w:lastRenderedPageBreak/>
        <w:t xml:space="preserve">      </w:t>
      </w:r>
      <w:r w:rsidR="00BE7070">
        <w:t xml:space="preserve">Le choix a été  sur Quartz Scheduler vu qu’il </w:t>
      </w:r>
      <w:r w:rsidR="004202FF">
        <w:t>gère</w:t>
      </w:r>
      <w:r w:rsidR="00BE7070">
        <w:t xml:space="preserve"> lui-même sa base de données des taches et il  supporte le mode Clusturing qui est une contrainte impérative pour les modules nouvelles offre de</w:t>
      </w:r>
      <w:r w:rsidR="004202FF">
        <w:t xml:space="preserve"> Coheris. A noter,  Quartz ne gè</w:t>
      </w:r>
      <w:r w:rsidR="00BE7070">
        <w:t>re pas l’historique des taches qui a été exécuter mai</w:t>
      </w:r>
      <w:r w:rsidR="004202FF">
        <w:t>s il fournit un listener qui sert</w:t>
      </w:r>
      <w:r w:rsidR="00BE7070">
        <w:t xml:space="preserve"> </w:t>
      </w:r>
      <w:r w:rsidR="004202FF">
        <w:t xml:space="preserve">à sauvegarder </w:t>
      </w:r>
      <w:r w:rsidR="00BE7070">
        <w:t>l’historique d’</w:t>
      </w:r>
      <w:r w:rsidR="004202FF">
        <w:t>exécution pour chaque tâ</w:t>
      </w:r>
      <w:r w:rsidR="00BE7070">
        <w:t>che.</w:t>
      </w:r>
    </w:p>
    <w:p w:rsidR="004202FF" w:rsidRDefault="004202FF" w:rsidP="004202FF">
      <w:pPr>
        <w:pStyle w:val="Titre4"/>
      </w:pPr>
      <w:r>
        <w:t>Architecture</w:t>
      </w:r>
    </w:p>
    <w:p w:rsidR="004202FF" w:rsidRDefault="009773AF" w:rsidP="004202FF">
      <w:r>
        <w:t xml:space="preserve">      </w:t>
      </w:r>
      <w:r w:rsidR="004202FF">
        <w:t>En se basant sur le DDD, il faudra trouver une approche pour brancher l’API Quartz dans cette architecture.</w:t>
      </w:r>
      <w:r w:rsidR="00694833">
        <w:t xml:space="preserve"> </w:t>
      </w:r>
      <w:r w:rsidR="004202FF">
        <w:t>En effet, l’api se base sur la structure de donnée suivante :</w:t>
      </w:r>
    </w:p>
    <w:p w:rsidR="0061686A" w:rsidRDefault="0061686A" w:rsidP="0061686A">
      <w:pPr>
        <w:keepNext/>
        <w:jc w:val="center"/>
      </w:pPr>
      <w:r>
        <w:rPr>
          <w:noProof/>
          <w:lang w:eastAsia="fr-FR"/>
        </w:rPr>
        <w:drawing>
          <wp:inline distT="0" distB="0" distL="0" distR="0" wp14:anchorId="0C503026" wp14:editId="7B53EBAE">
            <wp:extent cx="5029200" cy="2886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2886075"/>
                    </a:xfrm>
                    <a:prstGeom prst="rect">
                      <a:avLst/>
                    </a:prstGeom>
                  </pic:spPr>
                </pic:pic>
              </a:graphicData>
            </a:graphic>
          </wp:inline>
        </w:drawing>
      </w:r>
    </w:p>
    <w:p w:rsidR="0061686A" w:rsidRPr="004202FF" w:rsidRDefault="0061686A" w:rsidP="0061686A">
      <w:pPr>
        <w:pStyle w:val="Lgende"/>
        <w:jc w:val="center"/>
      </w:pPr>
      <w:r>
        <w:t xml:space="preserve">Figure </w:t>
      </w:r>
      <w:fldSimple w:instr=" SEQ Figure \* ARABIC ">
        <w:r w:rsidR="00BB7AFF">
          <w:rPr>
            <w:noProof/>
          </w:rPr>
          <w:t>6</w:t>
        </w:r>
      </w:fldSimple>
      <w:r>
        <w:t>: C</w:t>
      </w:r>
      <w:r w:rsidRPr="00B12943">
        <w:t>oncepts Quartz</w:t>
      </w:r>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Trigger:</w:t>
      </w:r>
      <w:r w:rsidRPr="004202FF">
        <w:rPr>
          <w:shd w:val="clear" w:color="auto" w:fill="FFFFFF"/>
        </w:rPr>
        <w:t xml:space="preserve"> le </w:t>
      </w:r>
      <w:r w:rsidRPr="004202FF">
        <w:rPr>
          <w:i/>
          <w:iCs/>
          <w:shd w:val="clear" w:color="auto" w:fill="FFFFFF"/>
        </w:rPr>
        <w:t>quand exécuter</w:t>
      </w:r>
      <w:r w:rsidRPr="004202FF">
        <w:rPr>
          <w:shd w:val="clear" w:color="auto" w:fill="FFFFFF"/>
        </w:rPr>
        <w:t xml:space="preserve">, ça décrit une ou </w:t>
      </w:r>
      <w:r w:rsidR="004202FF">
        <w:rPr>
          <w:shd w:val="clear" w:color="auto" w:fill="FFFFFF"/>
        </w:rPr>
        <w:t xml:space="preserve">une </w:t>
      </w:r>
      <w:r w:rsidRPr="004202FF">
        <w:rPr>
          <w:shd w:val="clear" w:color="auto" w:fill="FFFFFF"/>
        </w:rPr>
        <w:t>série de moments, il y a plusieurs variantes: Cron, périodique, one shot...</w:t>
      </w:r>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Job:</w:t>
      </w:r>
      <w:r w:rsidRPr="004202FF">
        <w:rPr>
          <w:shd w:val="clear" w:color="auto" w:fill="FFFFFF"/>
        </w:rPr>
        <w:t xml:space="preserve"> le </w:t>
      </w:r>
      <w:r w:rsidRPr="004202FF">
        <w:rPr>
          <w:i/>
          <w:iCs/>
          <w:shd w:val="clear" w:color="auto" w:fill="FFFFFF"/>
        </w:rPr>
        <w:t>quoi exécuter</w:t>
      </w:r>
      <w:r w:rsidRPr="004202FF">
        <w:rPr>
          <w:shd w:val="clear" w:color="auto" w:fill="FFFFFF"/>
        </w:rPr>
        <w:t>, c'est un bout de code</w:t>
      </w:r>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Job Detail:</w:t>
      </w:r>
      <w:r w:rsidRPr="004202FF">
        <w:rPr>
          <w:shd w:val="clear" w:color="auto" w:fill="FFFFFF"/>
        </w:rPr>
        <w:t xml:space="preserve"> l'instance de Job, elle a un ou plusieurs triggers et éventuellement des paramètres</w:t>
      </w:r>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Job Group:</w:t>
      </w:r>
      <w:r w:rsidRPr="004202FF">
        <w:rPr>
          <w:shd w:val="clear" w:color="auto" w:fill="FFFFFF"/>
        </w:rPr>
        <w:t xml:space="preserve"> un ensemble de Job Details ou de Triggers que l'on manipule ensemble: arrêt, démarrage, annulation...</w:t>
      </w:r>
    </w:p>
    <w:p w:rsidR="00BE7070" w:rsidRPr="001C6C9B" w:rsidRDefault="00BE7070" w:rsidP="00C10EE6">
      <w:pPr>
        <w:pStyle w:val="Paragraphedeliste"/>
        <w:numPr>
          <w:ilvl w:val="0"/>
          <w:numId w:val="6"/>
        </w:numPr>
        <w:rPr>
          <w:rFonts w:ascii="Arial" w:hAnsi="Arial"/>
          <w:sz w:val="22"/>
        </w:rPr>
      </w:pPr>
      <w:r w:rsidRPr="004202FF">
        <w:rPr>
          <w:b/>
          <w:bCs/>
          <w:shd w:val="clear" w:color="auto" w:fill="FFFFFF"/>
        </w:rPr>
        <w:t>Scheduler:</w:t>
      </w:r>
      <w:r w:rsidRPr="004202FF">
        <w:rPr>
          <w:shd w:val="clear" w:color="auto" w:fill="FFFFFF"/>
        </w:rPr>
        <w:t xml:space="preserve"> le moteur chargé de la planification et de l'exécution des tâches planifiées.</w:t>
      </w:r>
    </w:p>
    <w:p w:rsidR="001C6C9B" w:rsidRDefault="009773AF" w:rsidP="001C6C9B">
      <w:pPr>
        <w:rPr>
          <w:rFonts w:ascii="Times New Roman" w:hAnsi="Times New Roman"/>
        </w:rPr>
      </w:pPr>
      <w:r>
        <w:lastRenderedPageBreak/>
        <w:t xml:space="preserve">      </w:t>
      </w:r>
      <w:r w:rsidR="001C6C9B">
        <w:t>On constate que  le modèle de données quartz nous permet une manipulation  libre et flexible du framework. Selon les spécifications fonctionnelles, le module  doit nous permettre de</w:t>
      </w:r>
    </w:p>
    <w:p w:rsidR="001C6C9B" w:rsidRDefault="001C6C9B" w:rsidP="00C10EE6">
      <w:pPr>
        <w:pStyle w:val="Paragraphedeliste"/>
        <w:numPr>
          <w:ilvl w:val="0"/>
          <w:numId w:val="8"/>
        </w:numPr>
      </w:pPr>
      <w:r>
        <w:t>planifier des taches : quotidienne, hebdomadaire, mensuelle et annuelle.</w:t>
      </w:r>
    </w:p>
    <w:p w:rsidR="001C6C9B" w:rsidRDefault="001C6C9B" w:rsidP="00C10EE6">
      <w:pPr>
        <w:pStyle w:val="Paragraphedeliste"/>
        <w:numPr>
          <w:ilvl w:val="0"/>
          <w:numId w:val="8"/>
        </w:numPr>
      </w:pPr>
      <w:r>
        <w:t>définir un traitement qui pourra être exécuté par plusieurs taches planifiées.</w:t>
      </w:r>
    </w:p>
    <w:p w:rsidR="001C6C9B" w:rsidRDefault="001C6C9B" w:rsidP="00C10EE6">
      <w:pPr>
        <w:pStyle w:val="Paragraphedeliste"/>
        <w:numPr>
          <w:ilvl w:val="0"/>
          <w:numId w:val="8"/>
        </w:numPr>
      </w:pPr>
      <w:r>
        <w:t>consulter  l’historique de chaque tache exécuté et son état d’exécution.  </w:t>
      </w:r>
    </w:p>
    <w:p w:rsidR="001C6C9B" w:rsidRDefault="001C6C9B" w:rsidP="001C6C9B">
      <w:r>
        <w:t>Cela ramène à définir 5  domains de fonctionnalités dans le module</w:t>
      </w:r>
    </w:p>
    <w:p w:rsidR="001C6C9B" w:rsidRPr="009773AF" w:rsidRDefault="001C6C9B" w:rsidP="00C10EE6">
      <w:pPr>
        <w:pStyle w:val="Paragraphedeliste"/>
        <w:numPr>
          <w:ilvl w:val="0"/>
          <w:numId w:val="9"/>
        </w:numPr>
        <w:rPr>
          <w:rFonts w:ascii="Calibri" w:hAnsi="Calibri"/>
        </w:rPr>
      </w:pPr>
      <w:r w:rsidRPr="009773AF">
        <w:rPr>
          <w:b/>
          <w:bCs/>
        </w:rPr>
        <w:t>JobInfo :</w:t>
      </w:r>
      <w:r>
        <w:t xml:space="preserve"> l'entité qui contient les informations nécessaire pour créer un job</w:t>
      </w:r>
    </w:p>
    <w:p w:rsidR="001C6C9B" w:rsidRPr="009773AF" w:rsidRDefault="001C6C9B" w:rsidP="00C10EE6">
      <w:pPr>
        <w:pStyle w:val="Paragraphedeliste"/>
        <w:numPr>
          <w:ilvl w:val="0"/>
          <w:numId w:val="9"/>
        </w:numPr>
        <w:rPr>
          <w:rFonts w:ascii="Calibri" w:hAnsi="Calibri"/>
        </w:rPr>
      </w:pPr>
      <w:r w:rsidRPr="009773AF">
        <w:rPr>
          <w:b/>
          <w:bCs/>
        </w:rPr>
        <w:t>TriggerInfo :</w:t>
      </w:r>
      <w:r>
        <w:t xml:space="preserve"> l'entité qui collecte les informations nécessaire pour créer un Trigger  quartz</w:t>
      </w:r>
    </w:p>
    <w:p w:rsidR="001C6C9B" w:rsidRPr="009773AF" w:rsidRDefault="001C6C9B" w:rsidP="00C10EE6">
      <w:pPr>
        <w:pStyle w:val="Paragraphedeliste"/>
        <w:numPr>
          <w:ilvl w:val="0"/>
          <w:numId w:val="9"/>
        </w:numPr>
        <w:rPr>
          <w:rFonts w:ascii="Calibri" w:hAnsi="Calibri"/>
        </w:rPr>
      </w:pPr>
      <w:r w:rsidRPr="009773AF">
        <w:rPr>
          <w:b/>
          <w:bCs/>
        </w:rPr>
        <w:t>SchedulerManager:</w:t>
      </w:r>
      <w:r>
        <w:t xml:space="preserve"> l'entitité qui représente l'entité scheduler du quartz</w:t>
      </w:r>
    </w:p>
    <w:p w:rsidR="001C6C9B" w:rsidRPr="009773AF" w:rsidRDefault="001C6C9B" w:rsidP="00C10EE6">
      <w:pPr>
        <w:pStyle w:val="Paragraphedeliste"/>
        <w:numPr>
          <w:ilvl w:val="0"/>
          <w:numId w:val="9"/>
        </w:numPr>
        <w:rPr>
          <w:rFonts w:ascii="Calibri" w:hAnsi="Calibri"/>
        </w:rPr>
      </w:pPr>
      <w:r w:rsidRPr="009773AF">
        <w:rPr>
          <w:b/>
          <w:bCs/>
        </w:rPr>
        <w:t>ExecHistory :</w:t>
      </w:r>
      <w:r>
        <w:t xml:space="preserve"> l'entité qui contienne les informations catchées du listener du quartz sur les exécutions</w:t>
      </w:r>
    </w:p>
    <w:p w:rsidR="001C6C9B" w:rsidRPr="009773AF" w:rsidRDefault="001C6C9B" w:rsidP="00C10EE6">
      <w:pPr>
        <w:pStyle w:val="Paragraphedeliste"/>
        <w:numPr>
          <w:ilvl w:val="0"/>
          <w:numId w:val="9"/>
        </w:numPr>
        <w:rPr>
          <w:rFonts w:ascii="Calibri" w:hAnsi="Calibri"/>
        </w:rPr>
      </w:pPr>
      <w:r w:rsidRPr="009773AF">
        <w:rPr>
          <w:b/>
          <w:bCs/>
        </w:rPr>
        <w:t>Process :</w:t>
      </w:r>
      <w:r>
        <w:t xml:space="preserve"> l'entité qui représente les infos nécessaire pour le traitement à exécuter</w:t>
      </w:r>
    </w:p>
    <w:p w:rsidR="001C6C9B" w:rsidRDefault="001C6C9B" w:rsidP="001C6C9B">
      <w:r>
        <w:t>Chaque modèle a son propre service (couche application et api), son propre  repository(couche Infrastructure), ses propres commandes et queries et enfin ces composants IHM(couche gui).</w:t>
      </w:r>
    </w:p>
    <w:p w:rsidR="009773AF" w:rsidRPr="009773AF" w:rsidRDefault="009773AF" w:rsidP="001C6C9B">
      <w:pPr>
        <w:rPr>
          <w:rFonts w:ascii="Times New Roman" w:hAnsi="Times New Roman"/>
          <w:color w:val="FF0000"/>
          <w:szCs w:val="24"/>
        </w:rPr>
      </w:pPr>
      <w:r w:rsidRPr="009773AF">
        <w:rPr>
          <w:color w:val="FF0000"/>
        </w:rPr>
        <w:t>Figure</w:t>
      </w:r>
    </w:p>
    <w:p w:rsidR="001C6C9B" w:rsidRDefault="009773AF" w:rsidP="001C6C9B">
      <w:r>
        <w:t xml:space="preserve">      </w:t>
      </w:r>
      <w:r w:rsidR="001C6C9B">
        <w:t xml:space="preserve">Ce qui concerne le branchement du framework dans le module, la meilleure approche étais de mettre ses fonctionnalités,  dans la couche infrastructure du module. D’abord, car suivant DDD la couche infrastructure est le composants qui assure le dialecte avec des ressources externe exp : base de données, l’exploitation d’une </w:t>
      </w:r>
      <w:r>
        <w:t xml:space="preserve">API REST </w:t>
      </w:r>
      <w:r w:rsidR="001C6C9B">
        <w:t xml:space="preserve">ou </w:t>
      </w:r>
      <w:r>
        <w:t xml:space="preserve">SOAP </w:t>
      </w:r>
      <w:r w:rsidR="001C6C9B">
        <w:t xml:space="preserve">externe.  Alors, on </w:t>
      </w:r>
      <w:r w:rsidR="001C6C9B">
        <w:lastRenderedPageBreak/>
        <w:t xml:space="preserve">peut considérer quartz comme étant une ressource  externe de du module en traduisant les modèle de la couche domain </w:t>
      </w:r>
      <w:r w:rsidR="00A034B0">
        <w:t xml:space="preserve">en modèle de données Quartz. </w:t>
      </w:r>
      <w:bookmarkStart w:id="124" w:name="_GoBack"/>
      <w:bookmarkEnd w:id="124"/>
    </w:p>
    <w:p w:rsidR="00BE7070" w:rsidRPr="00BE7070" w:rsidRDefault="009773AF" w:rsidP="00BE7070">
      <w:r>
        <w:t xml:space="preserve">      </w:t>
      </w:r>
      <w:r w:rsidR="001C6C9B">
        <w:t xml:space="preserve">Finalement, il m’a été demandé aussi  d’externalisée  la configuration du framework d’une façon  programmatique à partir des paramètres définie dans le fichier standalone.xml du serveur. </w:t>
      </w:r>
    </w:p>
    <w:p w:rsidR="004D38D0" w:rsidRPr="005E6CE8" w:rsidRDefault="004D38D0" w:rsidP="00603BFB">
      <w:pPr>
        <w:pStyle w:val="Titre3"/>
      </w:pPr>
      <w:bookmarkStart w:id="125" w:name="_Toc428305893"/>
      <w:bookmarkStart w:id="126" w:name="_Toc428306431"/>
      <w:bookmarkStart w:id="127" w:name="_Toc428613338"/>
      <w:bookmarkStart w:id="128" w:name="_Toc428623783"/>
      <w:bookmarkStart w:id="129" w:name="_Toc428663932"/>
      <w:r w:rsidRPr="00593369">
        <w:t>Réalisation</w:t>
      </w:r>
      <w:bookmarkEnd w:id="125"/>
      <w:bookmarkEnd w:id="126"/>
      <w:bookmarkEnd w:id="127"/>
      <w:bookmarkEnd w:id="128"/>
      <w:bookmarkEnd w:id="129"/>
    </w:p>
    <w:p w:rsidR="004D38D0" w:rsidRPr="00593369" w:rsidRDefault="004D38D0" w:rsidP="00603BFB">
      <w:pPr>
        <w:pStyle w:val="Titre3"/>
      </w:pPr>
      <w:bookmarkStart w:id="130" w:name="_Toc428305894"/>
      <w:bookmarkStart w:id="131" w:name="_Toc428306432"/>
      <w:bookmarkStart w:id="132" w:name="_Toc428613339"/>
      <w:bookmarkStart w:id="133" w:name="_Toc428623784"/>
      <w:bookmarkStart w:id="134" w:name="_Toc428663933"/>
      <w:r>
        <w:t>Bilan</w:t>
      </w:r>
      <w:bookmarkEnd w:id="130"/>
      <w:bookmarkEnd w:id="131"/>
      <w:bookmarkEnd w:id="132"/>
      <w:bookmarkEnd w:id="133"/>
      <w:bookmarkEnd w:id="134"/>
    </w:p>
    <w:p w:rsidR="004D38D0" w:rsidRDefault="00A034B0" w:rsidP="00A034B0">
      <w:pPr>
        <w:pStyle w:val="Titre2"/>
      </w:pPr>
      <w:bookmarkStart w:id="135" w:name="_Toc428305896"/>
      <w:bookmarkStart w:id="136" w:name="_Toc428306434"/>
      <w:bookmarkStart w:id="137" w:name="_Toc428613341"/>
      <w:bookmarkStart w:id="138" w:name="_Toc428623786"/>
      <w:bookmarkStart w:id="139" w:name="_Toc428663935"/>
      <w:r>
        <w:rPr>
          <w:shd w:val="clear" w:color="auto" w:fill="F6F7F8"/>
        </w:rPr>
        <w:t>Module Social et l’Intégration SPAD RealTime</w:t>
      </w:r>
      <w:bookmarkEnd w:id="135"/>
      <w:bookmarkEnd w:id="136"/>
      <w:bookmarkEnd w:id="137"/>
      <w:bookmarkEnd w:id="138"/>
      <w:bookmarkEnd w:id="139"/>
    </w:p>
    <w:p w:rsidR="00A034B0" w:rsidRPr="00A034B0" w:rsidRDefault="00A034B0" w:rsidP="00A034B0">
      <w:pPr>
        <w:pStyle w:val="Titre3"/>
      </w:pPr>
      <w:r>
        <w:t>Objectifs</w:t>
      </w:r>
    </w:p>
    <w:p w:rsidR="004D38D0" w:rsidRPr="005E6CE8" w:rsidRDefault="004D38D0" w:rsidP="00603BFB">
      <w:pPr>
        <w:pStyle w:val="Titre3"/>
      </w:pPr>
      <w:bookmarkStart w:id="140" w:name="_Toc428305897"/>
      <w:bookmarkStart w:id="141" w:name="_Toc428306435"/>
      <w:bookmarkStart w:id="142" w:name="_Toc428613342"/>
      <w:bookmarkStart w:id="143" w:name="_Toc428623787"/>
      <w:bookmarkStart w:id="144" w:name="_Toc428663936"/>
      <w:r>
        <w:t>Etude de l’existant</w:t>
      </w:r>
      <w:bookmarkEnd w:id="140"/>
      <w:bookmarkEnd w:id="141"/>
      <w:bookmarkEnd w:id="142"/>
      <w:bookmarkEnd w:id="143"/>
      <w:bookmarkEnd w:id="144"/>
      <w:r>
        <w:t xml:space="preserve"> </w:t>
      </w:r>
    </w:p>
    <w:p w:rsidR="004D38D0" w:rsidRPr="005E6CE8" w:rsidRDefault="004D38D0" w:rsidP="00603BFB">
      <w:pPr>
        <w:pStyle w:val="Titre3"/>
      </w:pPr>
      <w:bookmarkStart w:id="145" w:name="_Toc428305898"/>
      <w:bookmarkStart w:id="146" w:name="_Toc428306436"/>
      <w:bookmarkStart w:id="147" w:name="_Toc428613343"/>
      <w:bookmarkStart w:id="148" w:name="_Toc428623788"/>
      <w:bookmarkStart w:id="149" w:name="_Toc428663937"/>
      <w:r w:rsidRPr="00593369">
        <w:t>Réalisation</w:t>
      </w:r>
      <w:bookmarkEnd w:id="145"/>
      <w:bookmarkEnd w:id="146"/>
      <w:bookmarkEnd w:id="147"/>
      <w:bookmarkEnd w:id="148"/>
      <w:bookmarkEnd w:id="149"/>
    </w:p>
    <w:p w:rsidR="004D38D0" w:rsidRPr="00593369" w:rsidRDefault="004D38D0" w:rsidP="00603BFB">
      <w:pPr>
        <w:pStyle w:val="Titre3"/>
      </w:pPr>
      <w:bookmarkStart w:id="150" w:name="_Toc428305899"/>
      <w:bookmarkStart w:id="151" w:name="_Toc428306437"/>
      <w:bookmarkStart w:id="152" w:name="_Toc428613344"/>
      <w:bookmarkStart w:id="153" w:name="_Toc428623789"/>
      <w:bookmarkStart w:id="154" w:name="_Toc428663938"/>
      <w:r>
        <w:t>Bilan</w:t>
      </w:r>
      <w:bookmarkEnd w:id="150"/>
      <w:bookmarkEnd w:id="151"/>
      <w:bookmarkEnd w:id="152"/>
      <w:bookmarkEnd w:id="153"/>
      <w:bookmarkEnd w:id="154"/>
    </w:p>
    <w:p w:rsidR="000520E5" w:rsidRDefault="000520E5" w:rsidP="000520E5"/>
    <w:p w:rsidR="00EC12A1" w:rsidRPr="000520E5" w:rsidRDefault="00EC12A1" w:rsidP="000520E5">
      <w:pPr>
        <w:sectPr w:rsidR="00EC12A1" w:rsidRPr="000520E5" w:rsidSect="00280C0A">
          <w:pgSz w:w="11906" w:h="16838"/>
          <w:pgMar w:top="1440" w:right="1983" w:bottom="1440" w:left="1985" w:header="708" w:footer="708" w:gutter="0"/>
          <w:cols w:space="708"/>
          <w:titlePg/>
          <w:docGrid w:linePitch="360"/>
        </w:sectPr>
      </w:pPr>
    </w:p>
    <w:p w:rsidR="001D271A" w:rsidRDefault="001D271A" w:rsidP="00A17FCD">
      <w:r>
        <w:lastRenderedPageBreak/>
        <w:t>Partie 3</w:t>
      </w:r>
    </w:p>
    <w:p w:rsidR="001D271A" w:rsidRDefault="001D271A" w:rsidP="001D271A">
      <w:pPr>
        <w:pStyle w:val="Titre1"/>
        <w:spacing w:line="600" w:lineRule="auto"/>
        <w:ind w:left="0"/>
      </w:pPr>
      <w:bookmarkStart w:id="155" w:name="_Toc428223731"/>
      <w:bookmarkStart w:id="156" w:name="_Toc428223946"/>
      <w:bookmarkStart w:id="157" w:name="_Toc428224038"/>
      <w:bookmarkStart w:id="158" w:name="_Toc428623800"/>
      <w:r w:rsidRPr="00AC32CA">
        <w:t>Bilan</w:t>
      </w:r>
      <w:bookmarkEnd w:id="155"/>
      <w:bookmarkEnd w:id="156"/>
      <w:bookmarkEnd w:id="157"/>
      <w:bookmarkEnd w:id="158"/>
    </w:p>
    <w:p w:rsidR="00666706" w:rsidRDefault="001D271A" w:rsidP="00666706">
      <w:pPr>
        <w:rPr>
          <w:rFonts w:cs="Times New Roman"/>
          <w:b/>
          <w:szCs w:val="24"/>
        </w:rPr>
      </w:pPr>
      <w:r w:rsidRPr="00B902AA">
        <w:rPr>
          <w:rFonts w:cs="Times New Roman"/>
          <w:b/>
          <w:szCs w:val="24"/>
        </w:rPr>
        <w:t>Sommaire</w:t>
      </w:r>
    </w:p>
    <w:p w:rsidR="00666706" w:rsidRPr="00666706" w:rsidRDefault="00444A92" w:rsidP="00666706">
      <w:pPr>
        <w:rPr>
          <w:rFonts w:cs="Times New Roman"/>
          <w:b/>
          <w:szCs w:val="24"/>
        </w:rPr>
      </w:pPr>
      <w:r>
        <w:pict>
          <v:rect id="_x0000_i1031" style="width:453.6pt;height:1pt" o:hralign="center" o:hrstd="t" o:hrnoshade="t" o:hr="t" fillcolor="black [3213]" stroked="f"/>
        </w:pict>
      </w:r>
      <w:r w:rsidR="00666706">
        <w:fldChar w:fldCharType="begin"/>
      </w:r>
      <w:r w:rsidR="00666706">
        <w:instrText xml:space="preserve"> TOC \o "2-3" \h \z \u </w:instrText>
      </w:r>
      <w:r w:rsidR="00666706">
        <w:fldChar w:fldCharType="separate"/>
      </w:r>
    </w:p>
    <w:p w:rsidR="00666706" w:rsidRPr="006860A8" w:rsidRDefault="00444A92" w:rsidP="004F62FB">
      <w:pPr>
        <w:pStyle w:val="TM2"/>
        <w:rPr>
          <w:rFonts w:eastAsiaTheme="minorEastAsia"/>
          <w:lang w:eastAsia="fr-FR"/>
        </w:rPr>
      </w:pPr>
      <w:hyperlink w:anchor="_Toc428305910" w:history="1">
        <w:r w:rsidR="00666706" w:rsidRPr="006860A8">
          <w:rPr>
            <w:rStyle w:val="Lienhypertexte"/>
          </w:rPr>
          <w:t>1.</w:t>
        </w:r>
        <w:r w:rsidR="00666706" w:rsidRPr="006860A8">
          <w:rPr>
            <w:rFonts w:eastAsiaTheme="minorEastAsia"/>
            <w:lang w:eastAsia="fr-FR"/>
          </w:rPr>
          <w:tab/>
        </w:r>
        <w:r w:rsidR="00666706" w:rsidRPr="006860A8">
          <w:rPr>
            <w:rStyle w:val="Lienhypertexte"/>
          </w:rPr>
          <w:t>Résultats obtenus</w:t>
        </w:r>
        <w:r w:rsidR="00666706" w:rsidRPr="006860A8">
          <w:rPr>
            <w:webHidden/>
          </w:rPr>
          <w:tab/>
        </w:r>
        <w:r w:rsidR="00666706" w:rsidRPr="006860A8">
          <w:rPr>
            <w:webHidden/>
          </w:rPr>
          <w:fldChar w:fldCharType="begin"/>
        </w:r>
        <w:r w:rsidR="00666706" w:rsidRPr="006860A8">
          <w:rPr>
            <w:webHidden/>
          </w:rPr>
          <w:instrText xml:space="preserve"> PAGEREF _Toc428305910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444A92" w:rsidP="00DF7DE7">
      <w:pPr>
        <w:pStyle w:val="TM3"/>
        <w:rPr>
          <w:rFonts w:eastAsiaTheme="minorEastAsia"/>
          <w:noProof/>
          <w:lang w:eastAsia="fr-FR"/>
        </w:rPr>
      </w:pPr>
      <w:hyperlink w:anchor="_Toc428305911" w:history="1">
        <w:r w:rsidR="00666706" w:rsidRPr="006860A8">
          <w:rPr>
            <w:rStyle w:val="Lienhypertexte"/>
            <w:i w:val="0"/>
            <w:noProof/>
            <w:sz w:val="22"/>
            <w:szCs w:val="22"/>
          </w:rPr>
          <w:t>1.1.</w:t>
        </w:r>
        <w:r w:rsidR="00666706" w:rsidRPr="006860A8">
          <w:rPr>
            <w:rFonts w:eastAsiaTheme="minorEastAsia"/>
            <w:noProof/>
            <w:lang w:eastAsia="fr-FR"/>
          </w:rPr>
          <w:tab/>
        </w:r>
        <w:r w:rsidR="00666706" w:rsidRPr="006860A8">
          <w:rPr>
            <w:rStyle w:val="Lienhypertexte"/>
            <w:i w:val="0"/>
            <w:noProof/>
            <w:sz w:val="22"/>
            <w:szCs w:val="22"/>
          </w:rPr>
          <w:t>Mise en œuvre de l’approche Domain-driven design</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_Toc428305911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444A92" w:rsidP="00DF7DE7">
      <w:pPr>
        <w:pStyle w:val="TM3"/>
        <w:rPr>
          <w:rFonts w:eastAsiaTheme="minorEastAsia"/>
          <w:noProof/>
          <w:lang w:eastAsia="fr-FR"/>
        </w:rPr>
      </w:pPr>
      <w:hyperlink w:anchor="_Toc428305912" w:history="1">
        <w:r w:rsidR="00666706" w:rsidRPr="006860A8">
          <w:rPr>
            <w:rStyle w:val="Lienhypertexte"/>
            <w:i w:val="0"/>
            <w:noProof/>
            <w:sz w:val="22"/>
            <w:szCs w:val="22"/>
          </w:rPr>
          <w:t>1.2.</w:t>
        </w:r>
        <w:r w:rsidR="00666706" w:rsidRPr="006860A8">
          <w:rPr>
            <w:rFonts w:eastAsiaTheme="minorEastAsia"/>
            <w:noProof/>
            <w:lang w:eastAsia="fr-FR"/>
          </w:rPr>
          <w:tab/>
        </w:r>
        <w:r w:rsidR="00666706" w:rsidRPr="006860A8">
          <w:rPr>
            <w:rStyle w:val="Lienhypertexte"/>
            <w:i w:val="0"/>
            <w:noProof/>
            <w:sz w:val="22"/>
            <w:szCs w:val="22"/>
          </w:rPr>
          <w:t>Planificateur de tache de hautes disponibilités</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_Toc428305912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444A92" w:rsidP="00DF7DE7">
      <w:pPr>
        <w:pStyle w:val="TM3"/>
        <w:rPr>
          <w:rFonts w:eastAsiaTheme="minorEastAsia"/>
          <w:noProof/>
          <w:lang w:eastAsia="fr-FR"/>
        </w:rPr>
      </w:pPr>
      <w:hyperlink w:anchor="_Toc428305913" w:history="1">
        <w:r w:rsidR="00666706" w:rsidRPr="006860A8">
          <w:rPr>
            <w:rStyle w:val="Lienhypertexte"/>
            <w:i w:val="0"/>
            <w:noProof/>
            <w:sz w:val="22"/>
            <w:szCs w:val="22"/>
          </w:rPr>
          <w:t>1.3.</w:t>
        </w:r>
        <w:r w:rsidR="00666706" w:rsidRPr="006860A8">
          <w:rPr>
            <w:rFonts w:eastAsiaTheme="minorEastAsia"/>
            <w:noProof/>
            <w:lang w:eastAsia="fr-FR"/>
          </w:rPr>
          <w:tab/>
        </w:r>
        <w:r w:rsidR="00666706" w:rsidRPr="006860A8">
          <w:rPr>
            <w:rStyle w:val="Lienhypertexte"/>
            <w:i w:val="0"/>
            <w:noProof/>
            <w:sz w:val="22"/>
            <w:szCs w:val="22"/>
          </w:rPr>
          <w:t>Refonte de l’IHM du module social existant</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_Toc428305913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444A92" w:rsidP="00DF7DE7">
      <w:pPr>
        <w:pStyle w:val="TM3"/>
        <w:rPr>
          <w:rFonts w:eastAsiaTheme="minorEastAsia"/>
          <w:noProof/>
          <w:lang w:eastAsia="fr-FR"/>
        </w:rPr>
      </w:pPr>
      <w:hyperlink w:anchor="_Toc428305914" w:history="1">
        <w:r w:rsidR="00666706" w:rsidRPr="006860A8">
          <w:rPr>
            <w:rStyle w:val="Lienhypertexte"/>
            <w:i w:val="0"/>
            <w:noProof/>
            <w:sz w:val="22"/>
            <w:szCs w:val="22"/>
          </w:rPr>
          <w:t>1.4.</w:t>
        </w:r>
        <w:r w:rsidR="00666706" w:rsidRPr="006860A8">
          <w:rPr>
            <w:rFonts w:eastAsiaTheme="minorEastAsia"/>
            <w:noProof/>
            <w:lang w:eastAsia="fr-FR"/>
          </w:rPr>
          <w:tab/>
        </w:r>
        <w:r w:rsidR="00666706" w:rsidRPr="006860A8">
          <w:rPr>
            <w:rStyle w:val="Lienhypertexte"/>
            <w:i w:val="0"/>
            <w:noProof/>
            <w:sz w:val="22"/>
            <w:szCs w:val="22"/>
          </w:rPr>
          <w:t>Intégration de la Textmining  dans le module social</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_Toc428305914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444A92" w:rsidP="004F62FB">
      <w:pPr>
        <w:pStyle w:val="TM2"/>
        <w:rPr>
          <w:rFonts w:eastAsiaTheme="minorEastAsia"/>
          <w:lang w:eastAsia="fr-FR"/>
        </w:rPr>
      </w:pPr>
      <w:hyperlink w:anchor="_Toc428305915" w:history="1">
        <w:r w:rsidR="00666706" w:rsidRPr="006860A8">
          <w:rPr>
            <w:rStyle w:val="Lienhypertexte"/>
          </w:rPr>
          <w:t>2.</w:t>
        </w:r>
        <w:r w:rsidR="00666706" w:rsidRPr="006860A8">
          <w:rPr>
            <w:rFonts w:eastAsiaTheme="minorEastAsia"/>
            <w:lang w:eastAsia="fr-FR"/>
          </w:rPr>
          <w:tab/>
        </w:r>
        <w:r w:rsidR="00666706" w:rsidRPr="006860A8">
          <w:rPr>
            <w:rStyle w:val="Lienhypertexte"/>
          </w:rPr>
          <w:t>Difficultés rencontrées</w:t>
        </w:r>
        <w:r w:rsidR="00666706" w:rsidRPr="006860A8">
          <w:rPr>
            <w:webHidden/>
          </w:rPr>
          <w:tab/>
        </w:r>
        <w:r w:rsidR="00666706" w:rsidRPr="006860A8">
          <w:rPr>
            <w:webHidden/>
          </w:rPr>
          <w:fldChar w:fldCharType="begin"/>
        </w:r>
        <w:r w:rsidR="00666706" w:rsidRPr="006860A8">
          <w:rPr>
            <w:webHidden/>
          </w:rPr>
          <w:instrText xml:space="preserve"> PAGEREF _Toc428305915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444A92" w:rsidP="00DF7DE7">
      <w:pPr>
        <w:pStyle w:val="TM3"/>
        <w:rPr>
          <w:rFonts w:eastAsiaTheme="minorEastAsia"/>
          <w:noProof/>
          <w:lang w:eastAsia="fr-FR"/>
        </w:rPr>
      </w:pPr>
      <w:hyperlink w:anchor="_Toc428305916" w:history="1">
        <w:r w:rsidR="00666706" w:rsidRPr="006860A8">
          <w:rPr>
            <w:rStyle w:val="Lienhypertexte"/>
            <w:i w:val="0"/>
            <w:noProof/>
            <w:sz w:val="22"/>
            <w:szCs w:val="22"/>
          </w:rPr>
          <w:t>2.1.</w:t>
        </w:r>
        <w:r w:rsidR="00666706" w:rsidRPr="006860A8">
          <w:rPr>
            <w:rFonts w:eastAsiaTheme="minorEastAsia"/>
            <w:noProof/>
            <w:lang w:eastAsia="fr-FR"/>
          </w:rPr>
          <w:tab/>
        </w:r>
        <w:r w:rsidR="00666706" w:rsidRPr="006860A8">
          <w:rPr>
            <w:rStyle w:val="Lienhypertexte"/>
            <w:i w:val="0"/>
            <w:noProof/>
            <w:sz w:val="22"/>
            <w:szCs w:val="22"/>
          </w:rPr>
          <w:t>Compilation des modules découplés</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_Toc428305916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444A92" w:rsidP="00DF7DE7">
      <w:pPr>
        <w:pStyle w:val="TM3"/>
        <w:rPr>
          <w:rFonts w:eastAsiaTheme="minorEastAsia"/>
          <w:noProof/>
          <w:lang w:eastAsia="fr-FR"/>
        </w:rPr>
      </w:pPr>
      <w:hyperlink w:anchor="_Toc428305917" w:history="1">
        <w:r w:rsidR="00666706" w:rsidRPr="006860A8">
          <w:rPr>
            <w:rStyle w:val="Lienhypertexte"/>
            <w:i w:val="0"/>
            <w:noProof/>
            <w:sz w:val="22"/>
            <w:szCs w:val="22"/>
          </w:rPr>
          <w:t>2.2.</w:t>
        </w:r>
        <w:r w:rsidR="00666706" w:rsidRPr="006860A8">
          <w:rPr>
            <w:rFonts w:eastAsiaTheme="minorEastAsia"/>
            <w:noProof/>
            <w:lang w:eastAsia="fr-FR"/>
          </w:rPr>
          <w:tab/>
        </w:r>
        <w:r w:rsidR="00666706" w:rsidRPr="006860A8">
          <w:rPr>
            <w:rStyle w:val="Lienhypertexte"/>
            <w:i w:val="0"/>
            <w:noProof/>
            <w:sz w:val="22"/>
            <w:szCs w:val="22"/>
          </w:rPr>
          <w:t>Tester l’efficacité de l’algorithme de Textmining</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_Toc428305917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444A92" w:rsidP="004F62FB">
      <w:pPr>
        <w:pStyle w:val="TM2"/>
        <w:rPr>
          <w:rFonts w:eastAsiaTheme="minorEastAsia"/>
          <w:lang w:eastAsia="fr-FR"/>
        </w:rPr>
      </w:pPr>
      <w:hyperlink w:anchor="_Toc428305918" w:history="1">
        <w:r w:rsidR="00666706" w:rsidRPr="006860A8">
          <w:rPr>
            <w:rStyle w:val="Lienhypertexte"/>
          </w:rPr>
          <w:t>3.</w:t>
        </w:r>
        <w:r w:rsidR="00666706" w:rsidRPr="006860A8">
          <w:rPr>
            <w:rFonts w:eastAsiaTheme="minorEastAsia"/>
            <w:lang w:eastAsia="fr-FR"/>
          </w:rPr>
          <w:tab/>
        </w:r>
        <w:r w:rsidR="00666706" w:rsidRPr="006860A8">
          <w:rPr>
            <w:rStyle w:val="Lienhypertexte"/>
          </w:rPr>
          <w:t>Perspectives</w:t>
        </w:r>
        <w:r w:rsidR="00666706" w:rsidRPr="006860A8">
          <w:rPr>
            <w:webHidden/>
          </w:rPr>
          <w:tab/>
        </w:r>
        <w:r w:rsidR="00666706" w:rsidRPr="006860A8">
          <w:rPr>
            <w:webHidden/>
          </w:rPr>
          <w:fldChar w:fldCharType="begin"/>
        </w:r>
        <w:r w:rsidR="00666706" w:rsidRPr="006860A8">
          <w:rPr>
            <w:webHidden/>
          </w:rPr>
          <w:instrText xml:space="preserve"> PAGEREF _Toc428305918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444A92" w:rsidP="00DF7DE7">
      <w:pPr>
        <w:pStyle w:val="TM3"/>
        <w:rPr>
          <w:rFonts w:eastAsiaTheme="minorEastAsia"/>
          <w:noProof/>
          <w:lang w:eastAsia="fr-FR"/>
        </w:rPr>
      </w:pPr>
      <w:hyperlink w:anchor="_Toc428305919" w:history="1">
        <w:r w:rsidR="00666706" w:rsidRPr="006860A8">
          <w:rPr>
            <w:rStyle w:val="Lienhypertexte"/>
            <w:i w:val="0"/>
            <w:noProof/>
            <w:sz w:val="22"/>
            <w:szCs w:val="22"/>
          </w:rPr>
          <w:t>3.1.</w:t>
        </w:r>
        <w:r w:rsidR="00666706" w:rsidRPr="006860A8">
          <w:rPr>
            <w:rFonts w:eastAsiaTheme="minorEastAsia"/>
            <w:noProof/>
            <w:lang w:eastAsia="fr-FR"/>
          </w:rPr>
          <w:tab/>
        </w:r>
        <w:r w:rsidR="00666706" w:rsidRPr="006860A8">
          <w:rPr>
            <w:rStyle w:val="Lienhypertexte"/>
            <w:i w:val="0"/>
            <w:noProof/>
            <w:sz w:val="22"/>
            <w:szCs w:val="22"/>
          </w:rPr>
          <w:t>Intégration de SPAD Real Time dans le module mail</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_Toc428305919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444A92" w:rsidP="00DF7DE7">
      <w:pPr>
        <w:pStyle w:val="TM3"/>
        <w:rPr>
          <w:rFonts w:eastAsiaTheme="minorEastAsia"/>
          <w:noProof/>
          <w:lang w:eastAsia="fr-FR"/>
        </w:rPr>
      </w:pPr>
      <w:hyperlink w:anchor="_Toc428305920" w:history="1">
        <w:r w:rsidR="00666706" w:rsidRPr="006860A8">
          <w:rPr>
            <w:rStyle w:val="Lienhypertexte"/>
            <w:i w:val="0"/>
            <w:noProof/>
            <w:sz w:val="22"/>
            <w:szCs w:val="22"/>
          </w:rPr>
          <w:t>3.2.</w:t>
        </w:r>
        <w:r w:rsidR="00666706" w:rsidRPr="006860A8">
          <w:rPr>
            <w:rFonts w:eastAsiaTheme="minorEastAsia"/>
            <w:noProof/>
            <w:lang w:eastAsia="fr-FR"/>
          </w:rPr>
          <w:tab/>
        </w:r>
        <w:r w:rsidR="00666706" w:rsidRPr="006860A8">
          <w:rPr>
            <w:rStyle w:val="Lienhypertexte"/>
            <w:i w:val="0"/>
            <w:noProof/>
            <w:sz w:val="22"/>
            <w:szCs w:val="22"/>
          </w:rPr>
          <w:t>Portabilité des composants IHM</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_Toc428305920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1D271A" w:rsidRPr="001D271A" w:rsidRDefault="00666706" w:rsidP="00666706">
      <w:r>
        <w:fldChar w:fldCharType="end"/>
      </w:r>
      <w:r w:rsidR="00444A92">
        <w:pict>
          <v:rect id="_x0000_i1025" style="width:453.6pt;height:1pt" o:hralign="center" o:hrstd="t" o:hrnoshade="t" o:hr="t" fillcolor="black [3213]" stroked="f"/>
        </w:pict>
      </w:r>
    </w:p>
    <w:p w:rsidR="000520E5" w:rsidRDefault="000520E5" w:rsidP="00E204B7">
      <w:pPr>
        <w:sectPr w:rsidR="000520E5" w:rsidSect="00280C0A">
          <w:headerReference w:type="default" r:id="rId23"/>
          <w:headerReference w:type="first" r:id="rId24"/>
          <w:pgSz w:w="11906" w:h="16838"/>
          <w:pgMar w:top="1440" w:right="1983" w:bottom="1440" w:left="1985" w:header="708" w:footer="708" w:gutter="0"/>
          <w:cols w:space="708"/>
          <w:titlePg/>
          <w:docGrid w:linePitch="360"/>
        </w:sectPr>
      </w:pPr>
    </w:p>
    <w:p w:rsidR="00E204B7" w:rsidRDefault="00E204B7" w:rsidP="00E204B7"/>
    <w:p w:rsidR="00E204B7" w:rsidRDefault="00E204B7" w:rsidP="006860A8">
      <w:pPr>
        <w:pStyle w:val="Titre2"/>
      </w:pPr>
      <w:bookmarkStart w:id="159" w:name="_Toc428305910"/>
      <w:bookmarkStart w:id="160" w:name="_Toc428306448"/>
      <w:bookmarkStart w:id="161" w:name="_Toc428623711"/>
      <w:bookmarkStart w:id="162" w:name="_Toc428623801"/>
      <w:bookmarkStart w:id="163" w:name="_Toc428663949"/>
      <w:r>
        <w:t>Résultats obtenus</w:t>
      </w:r>
      <w:bookmarkEnd w:id="159"/>
      <w:bookmarkEnd w:id="160"/>
      <w:bookmarkEnd w:id="161"/>
      <w:bookmarkEnd w:id="162"/>
      <w:bookmarkEnd w:id="163"/>
    </w:p>
    <w:p w:rsidR="00E204B7" w:rsidRPr="00E204B7" w:rsidRDefault="00E204B7" w:rsidP="006860A8">
      <w:pPr>
        <w:pStyle w:val="Titre3"/>
      </w:pPr>
      <w:bookmarkStart w:id="164" w:name="_Toc428305911"/>
      <w:bookmarkStart w:id="165" w:name="_Toc428306449"/>
      <w:bookmarkStart w:id="166" w:name="_Toc428613355"/>
      <w:bookmarkStart w:id="167" w:name="_Toc428623712"/>
      <w:bookmarkStart w:id="168" w:name="_Toc428623802"/>
      <w:bookmarkStart w:id="169" w:name="_Toc428663950"/>
      <w:r w:rsidRPr="00E204B7">
        <w:t>Mise en œuvre de l’approche Domain-driven design</w:t>
      </w:r>
      <w:bookmarkEnd w:id="164"/>
      <w:bookmarkEnd w:id="165"/>
      <w:bookmarkEnd w:id="166"/>
      <w:bookmarkEnd w:id="167"/>
      <w:bookmarkEnd w:id="168"/>
      <w:bookmarkEnd w:id="169"/>
    </w:p>
    <w:p w:rsidR="00E204B7" w:rsidRPr="00E204B7" w:rsidRDefault="00E204B7" w:rsidP="006860A8">
      <w:pPr>
        <w:pStyle w:val="Titre3"/>
      </w:pPr>
      <w:bookmarkStart w:id="170" w:name="_Toc428305912"/>
      <w:bookmarkStart w:id="171" w:name="_Toc428306450"/>
      <w:bookmarkStart w:id="172" w:name="_Toc428613356"/>
      <w:bookmarkStart w:id="173" w:name="_Toc428623713"/>
      <w:bookmarkStart w:id="174" w:name="_Toc428623803"/>
      <w:bookmarkStart w:id="175" w:name="_Toc428663951"/>
      <w:r w:rsidRPr="00E204B7">
        <w:t>Planificateur de tache de hautes disponibilités</w:t>
      </w:r>
      <w:bookmarkEnd w:id="170"/>
      <w:bookmarkEnd w:id="171"/>
      <w:bookmarkEnd w:id="172"/>
      <w:bookmarkEnd w:id="173"/>
      <w:bookmarkEnd w:id="174"/>
      <w:bookmarkEnd w:id="175"/>
    </w:p>
    <w:p w:rsidR="00E204B7" w:rsidRPr="00E204B7" w:rsidRDefault="00E204B7" w:rsidP="006860A8">
      <w:pPr>
        <w:pStyle w:val="Titre3"/>
      </w:pPr>
      <w:bookmarkStart w:id="176" w:name="_Toc428305913"/>
      <w:bookmarkStart w:id="177" w:name="_Toc428306451"/>
      <w:bookmarkStart w:id="178" w:name="_Toc428613357"/>
      <w:bookmarkStart w:id="179" w:name="_Toc428623714"/>
      <w:bookmarkStart w:id="180" w:name="_Toc428623804"/>
      <w:bookmarkStart w:id="181" w:name="_Toc428663952"/>
      <w:r w:rsidRPr="00E204B7">
        <w:t>Refonte de l’IHM du module social existant</w:t>
      </w:r>
      <w:bookmarkEnd w:id="176"/>
      <w:bookmarkEnd w:id="177"/>
      <w:bookmarkEnd w:id="178"/>
      <w:bookmarkEnd w:id="179"/>
      <w:bookmarkEnd w:id="180"/>
      <w:bookmarkEnd w:id="181"/>
    </w:p>
    <w:p w:rsidR="00E204B7" w:rsidRPr="00E204B7" w:rsidRDefault="00E204B7" w:rsidP="006860A8">
      <w:pPr>
        <w:pStyle w:val="Titre3"/>
      </w:pPr>
      <w:bookmarkStart w:id="182" w:name="_Toc428305914"/>
      <w:bookmarkStart w:id="183" w:name="_Toc428306452"/>
      <w:bookmarkStart w:id="184" w:name="_Toc428613358"/>
      <w:bookmarkStart w:id="185" w:name="_Toc428623715"/>
      <w:bookmarkStart w:id="186" w:name="_Toc428623805"/>
      <w:bookmarkStart w:id="187" w:name="_Toc428663953"/>
      <w:r w:rsidRPr="00E204B7">
        <w:t>Intégration de la Textmining  dans le module social</w:t>
      </w:r>
      <w:bookmarkEnd w:id="182"/>
      <w:bookmarkEnd w:id="183"/>
      <w:bookmarkEnd w:id="184"/>
      <w:bookmarkEnd w:id="185"/>
      <w:bookmarkEnd w:id="186"/>
      <w:bookmarkEnd w:id="187"/>
    </w:p>
    <w:p w:rsidR="00E204B7" w:rsidRDefault="00E204B7" w:rsidP="00CE0B2E">
      <w:pPr>
        <w:pStyle w:val="Titre2"/>
      </w:pPr>
      <w:bookmarkStart w:id="188" w:name="_Toc428305915"/>
      <w:bookmarkStart w:id="189" w:name="_Toc428306453"/>
      <w:bookmarkStart w:id="190" w:name="_Toc428613359"/>
      <w:bookmarkStart w:id="191" w:name="_Toc428623716"/>
      <w:bookmarkStart w:id="192" w:name="_Toc428623806"/>
      <w:bookmarkStart w:id="193" w:name="_Toc428663954"/>
      <w:r>
        <w:t>Difficultés rencontrées</w:t>
      </w:r>
      <w:bookmarkEnd w:id="188"/>
      <w:bookmarkEnd w:id="189"/>
      <w:bookmarkEnd w:id="190"/>
      <w:bookmarkEnd w:id="191"/>
      <w:bookmarkEnd w:id="192"/>
      <w:bookmarkEnd w:id="193"/>
    </w:p>
    <w:p w:rsidR="00E204B7" w:rsidRPr="00E204B7" w:rsidRDefault="00E204B7" w:rsidP="006860A8">
      <w:pPr>
        <w:pStyle w:val="Titre3"/>
      </w:pPr>
      <w:bookmarkStart w:id="194" w:name="_Toc428305916"/>
      <w:bookmarkStart w:id="195" w:name="_Toc428306454"/>
      <w:bookmarkStart w:id="196" w:name="_Toc428613360"/>
      <w:bookmarkStart w:id="197" w:name="_Toc428623717"/>
      <w:bookmarkStart w:id="198" w:name="_Toc428623807"/>
      <w:bookmarkStart w:id="199" w:name="_Toc428663955"/>
      <w:r w:rsidRPr="00E204B7">
        <w:t>Compilation des modules découplés</w:t>
      </w:r>
      <w:bookmarkEnd w:id="194"/>
      <w:bookmarkEnd w:id="195"/>
      <w:bookmarkEnd w:id="196"/>
      <w:bookmarkEnd w:id="197"/>
      <w:bookmarkEnd w:id="198"/>
      <w:bookmarkEnd w:id="199"/>
    </w:p>
    <w:p w:rsidR="00E204B7" w:rsidRPr="00E204B7" w:rsidRDefault="00E204B7" w:rsidP="006860A8">
      <w:pPr>
        <w:pStyle w:val="Titre3"/>
      </w:pPr>
      <w:bookmarkStart w:id="200" w:name="_Toc428305917"/>
      <w:bookmarkStart w:id="201" w:name="_Toc428306455"/>
      <w:bookmarkStart w:id="202" w:name="_Toc428613361"/>
      <w:bookmarkStart w:id="203" w:name="_Toc428623718"/>
      <w:bookmarkStart w:id="204" w:name="_Toc428623808"/>
      <w:bookmarkStart w:id="205" w:name="_Toc428663956"/>
      <w:r w:rsidRPr="00E204B7">
        <w:t>Tester l’efficacité de l’algorithme de Textmining</w:t>
      </w:r>
      <w:bookmarkEnd w:id="200"/>
      <w:bookmarkEnd w:id="201"/>
      <w:bookmarkEnd w:id="202"/>
      <w:bookmarkEnd w:id="203"/>
      <w:bookmarkEnd w:id="204"/>
      <w:bookmarkEnd w:id="205"/>
      <w:r w:rsidRPr="00E204B7">
        <w:t xml:space="preserve">  </w:t>
      </w:r>
    </w:p>
    <w:p w:rsidR="00E204B7" w:rsidRDefault="00E204B7" w:rsidP="00CE0B2E">
      <w:pPr>
        <w:pStyle w:val="Titre2"/>
      </w:pPr>
      <w:bookmarkStart w:id="206" w:name="_Toc428305918"/>
      <w:bookmarkStart w:id="207" w:name="_Toc428306456"/>
      <w:bookmarkStart w:id="208" w:name="_Toc428613362"/>
      <w:bookmarkStart w:id="209" w:name="_Toc428623719"/>
      <w:bookmarkStart w:id="210" w:name="_Toc428623809"/>
      <w:bookmarkStart w:id="211" w:name="_Toc428663957"/>
      <w:r>
        <w:t>Perspectives</w:t>
      </w:r>
      <w:bookmarkEnd w:id="206"/>
      <w:bookmarkEnd w:id="207"/>
      <w:bookmarkEnd w:id="208"/>
      <w:bookmarkEnd w:id="209"/>
      <w:bookmarkEnd w:id="210"/>
      <w:bookmarkEnd w:id="211"/>
    </w:p>
    <w:p w:rsidR="00E204B7" w:rsidRPr="00E204B7" w:rsidRDefault="00E204B7" w:rsidP="006860A8">
      <w:pPr>
        <w:pStyle w:val="Titre3"/>
      </w:pPr>
      <w:bookmarkStart w:id="212" w:name="_Toc428305919"/>
      <w:bookmarkStart w:id="213" w:name="_Toc428306457"/>
      <w:bookmarkStart w:id="214" w:name="_Toc428613363"/>
      <w:bookmarkStart w:id="215" w:name="_Toc428623720"/>
      <w:bookmarkStart w:id="216" w:name="_Toc428623810"/>
      <w:bookmarkStart w:id="217" w:name="_Toc428663958"/>
      <w:r w:rsidRPr="00E204B7">
        <w:t>Intégration de SPAD Real Time dans le module mail</w:t>
      </w:r>
      <w:bookmarkEnd w:id="212"/>
      <w:bookmarkEnd w:id="213"/>
      <w:bookmarkEnd w:id="214"/>
      <w:bookmarkEnd w:id="215"/>
      <w:bookmarkEnd w:id="216"/>
      <w:bookmarkEnd w:id="217"/>
    </w:p>
    <w:p w:rsidR="00E204B7" w:rsidRDefault="00E204B7" w:rsidP="006860A8">
      <w:pPr>
        <w:pStyle w:val="Titre3"/>
      </w:pPr>
      <w:bookmarkStart w:id="218" w:name="_Toc428305920"/>
      <w:bookmarkStart w:id="219" w:name="_Toc428306458"/>
      <w:bookmarkStart w:id="220" w:name="_Toc428613364"/>
      <w:bookmarkStart w:id="221" w:name="_Toc428623721"/>
      <w:bookmarkStart w:id="222" w:name="_Toc428623811"/>
      <w:bookmarkStart w:id="223" w:name="_Toc428663959"/>
      <w:r w:rsidRPr="00E204B7">
        <w:t>Portabilité des composants IHM</w:t>
      </w:r>
      <w:bookmarkEnd w:id="218"/>
      <w:bookmarkEnd w:id="219"/>
      <w:bookmarkEnd w:id="220"/>
      <w:bookmarkEnd w:id="221"/>
      <w:bookmarkEnd w:id="222"/>
      <w:bookmarkEnd w:id="223"/>
      <w:r w:rsidRPr="00E204B7">
        <w:t xml:space="preserve"> </w:t>
      </w:r>
    </w:p>
    <w:p w:rsidR="000520E5" w:rsidRDefault="000520E5" w:rsidP="000520E5">
      <w:pPr>
        <w:sectPr w:rsidR="000520E5" w:rsidSect="00280C0A">
          <w:headerReference w:type="first" r:id="rId25"/>
          <w:pgSz w:w="11906" w:h="16838"/>
          <w:pgMar w:top="1440" w:right="1983" w:bottom="1440" w:left="1985" w:header="708" w:footer="708" w:gutter="0"/>
          <w:cols w:space="708"/>
          <w:titlePg/>
          <w:docGrid w:linePitch="360"/>
        </w:sectPr>
      </w:pPr>
    </w:p>
    <w:p w:rsidR="000520E5" w:rsidRDefault="001D271A" w:rsidP="000520E5">
      <w:pPr>
        <w:pStyle w:val="Titre1"/>
        <w:numPr>
          <w:ilvl w:val="0"/>
          <w:numId w:val="0"/>
        </w:numPr>
        <w:ind w:left="432" w:hanging="432"/>
      </w:pPr>
      <w:bookmarkStart w:id="224" w:name="_Toc428223732"/>
      <w:bookmarkStart w:id="225" w:name="_Toc428223947"/>
      <w:bookmarkStart w:id="226" w:name="_Toc428224039"/>
      <w:bookmarkStart w:id="227" w:name="_Toc428623812"/>
      <w:r w:rsidRPr="00AC32CA">
        <w:lastRenderedPageBreak/>
        <w:t>Conclusion</w:t>
      </w:r>
      <w:bookmarkEnd w:id="224"/>
      <w:bookmarkEnd w:id="225"/>
      <w:bookmarkEnd w:id="226"/>
      <w:bookmarkEnd w:id="227"/>
      <w:r w:rsidR="000520E5">
        <w:t xml:space="preserve"> </w:t>
      </w:r>
    </w:p>
    <w:p w:rsidR="000520E5" w:rsidRDefault="000520E5" w:rsidP="000520E5"/>
    <w:p w:rsidR="000520E5" w:rsidRDefault="000520E5" w:rsidP="000520E5"/>
    <w:p w:rsidR="000520E5" w:rsidRPr="000520E5" w:rsidRDefault="000520E5" w:rsidP="000520E5"/>
    <w:p w:rsidR="000520E5" w:rsidRPr="000520E5" w:rsidRDefault="000520E5" w:rsidP="000520E5">
      <w:pPr>
        <w:sectPr w:rsidR="000520E5" w:rsidRPr="000520E5" w:rsidSect="00280C0A">
          <w:headerReference w:type="first" r:id="rId26"/>
          <w:pgSz w:w="11906" w:h="16838"/>
          <w:pgMar w:top="1440" w:right="1983" w:bottom="1440" w:left="1985" w:header="708" w:footer="708" w:gutter="0"/>
          <w:cols w:space="708"/>
          <w:titlePg/>
          <w:docGrid w:linePitch="360"/>
        </w:sectPr>
      </w:pPr>
    </w:p>
    <w:p w:rsidR="001D271A" w:rsidRDefault="001D271A" w:rsidP="006860A8">
      <w:pPr>
        <w:pStyle w:val="Titre1"/>
        <w:numPr>
          <w:ilvl w:val="0"/>
          <w:numId w:val="0"/>
        </w:numPr>
        <w:ind w:left="432" w:hanging="432"/>
      </w:pPr>
      <w:bookmarkStart w:id="228" w:name="_Toc428223733"/>
      <w:bookmarkStart w:id="229" w:name="_Toc428223948"/>
      <w:bookmarkStart w:id="230" w:name="_Toc428224040"/>
      <w:bookmarkStart w:id="231" w:name="_Toc428623813"/>
      <w:r w:rsidRPr="00B15C0A">
        <w:lastRenderedPageBreak/>
        <w:t>Ressources</w:t>
      </w:r>
      <w:bookmarkEnd w:id="228"/>
      <w:bookmarkEnd w:id="229"/>
      <w:bookmarkEnd w:id="230"/>
      <w:bookmarkEnd w:id="231"/>
      <w:r w:rsidRPr="00B15C0A">
        <w:t xml:space="preserve"> </w:t>
      </w:r>
    </w:p>
    <w:p w:rsidR="000520E5" w:rsidRDefault="000520E5" w:rsidP="000520E5">
      <w:pPr>
        <w:sectPr w:rsidR="000520E5" w:rsidSect="00280C0A">
          <w:pgSz w:w="11906" w:h="16838"/>
          <w:pgMar w:top="1440" w:right="1983" w:bottom="1440" w:left="1985" w:header="708" w:footer="708" w:gutter="0"/>
          <w:cols w:space="708"/>
          <w:titlePg/>
          <w:docGrid w:linePitch="360"/>
        </w:sectPr>
      </w:pPr>
    </w:p>
    <w:p w:rsidR="000520E5" w:rsidRDefault="001D271A" w:rsidP="000520E5">
      <w:pPr>
        <w:pStyle w:val="Titre1"/>
        <w:numPr>
          <w:ilvl w:val="0"/>
          <w:numId w:val="0"/>
        </w:numPr>
        <w:tabs>
          <w:tab w:val="left" w:pos="2478"/>
        </w:tabs>
        <w:sectPr w:rsidR="000520E5" w:rsidSect="00280C0A">
          <w:pgSz w:w="11906" w:h="16838"/>
          <w:pgMar w:top="1440" w:right="1983" w:bottom="1440" w:left="1985" w:header="708" w:footer="708" w:gutter="0"/>
          <w:cols w:space="708"/>
          <w:titlePg/>
          <w:docGrid w:linePitch="360"/>
        </w:sectPr>
      </w:pPr>
      <w:bookmarkStart w:id="232" w:name="_Toc428223734"/>
      <w:bookmarkStart w:id="233" w:name="_Toc428223949"/>
      <w:bookmarkStart w:id="234" w:name="_Toc428224041"/>
      <w:bookmarkStart w:id="235" w:name="_Toc428623814"/>
      <w:r w:rsidRPr="00B15C0A">
        <w:lastRenderedPageBreak/>
        <w:t>Glossaire</w:t>
      </w:r>
      <w:bookmarkEnd w:id="232"/>
      <w:bookmarkEnd w:id="233"/>
      <w:bookmarkEnd w:id="234"/>
      <w:bookmarkEnd w:id="235"/>
      <w:r w:rsidR="000520E5">
        <w:tab/>
      </w:r>
    </w:p>
    <w:p w:rsidR="003F0B9A" w:rsidRDefault="003F0B9A" w:rsidP="004D48C0">
      <w:pPr>
        <w:pStyle w:val="Titre1"/>
        <w:spacing w:line="600" w:lineRule="auto"/>
        <w:ind w:left="0"/>
      </w:pPr>
      <w:bookmarkStart w:id="236" w:name="_Toc428223735"/>
      <w:bookmarkStart w:id="237" w:name="_Toc428223950"/>
      <w:bookmarkStart w:id="238" w:name="_Toc428224042"/>
      <w:bookmarkStart w:id="239" w:name="_Toc428623815"/>
      <w:r w:rsidRPr="00B15C0A">
        <w:lastRenderedPageBreak/>
        <w:t>Annexes</w:t>
      </w:r>
      <w:bookmarkEnd w:id="236"/>
      <w:bookmarkEnd w:id="237"/>
      <w:bookmarkEnd w:id="238"/>
      <w:bookmarkEnd w:id="239"/>
    </w:p>
    <w:p w:rsidR="00B71050" w:rsidRPr="00B71050" w:rsidRDefault="001D271A" w:rsidP="004D48C0">
      <w:pPr>
        <w:spacing w:line="240" w:lineRule="auto"/>
        <w:rPr>
          <w:noProof/>
        </w:rPr>
      </w:pPr>
      <w:r w:rsidRPr="00B902AA">
        <w:rPr>
          <w:rFonts w:cs="Times New Roman"/>
          <w:b/>
          <w:szCs w:val="24"/>
        </w:rPr>
        <w:t>Sommaire</w:t>
      </w:r>
      <w:r w:rsidR="00B71050" w:rsidRPr="00B71050">
        <w:tab/>
      </w:r>
      <w:r w:rsidR="00444A92">
        <w:pict>
          <v:rect id="_x0000_i1026" style="width:453.6pt;height:1pt" o:hralign="center" o:hrstd="t" o:hrnoshade="t" o:hr="t" fillcolor="black [3213]" stroked="f"/>
        </w:pict>
      </w:r>
      <w:r w:rsidR="00B71050">
        <w:fldChar w:fldCharType="begin"/>
      </w:r>
      <w:r w:rsidR="00B71050">
        <w:instrText xml:space="preserve"> TOC \o "2-3" \h \z \u </w:instrText>
      </w:r>
      <w:r w:rsidR="00B71050">
        <w:fldChar w:fldCharType="separate"/>
      </w:r>
    </w:p>
    <w:p w:rsidR="00B71050" w:rsidRPr="006860A8" w:rsidRDefault="00444A92" w:rsidP="004F62FB">
      <w:pPr>
        <w:pStyle w:val="TM2"/>
        <w:rPr>
          <w:rFonts w:eastAsiaTheme="minorEastAsia"/>
          <w:lang w:eastAsia="fr-FR"/>
        </w:rPr>
      </w:pPr>
      <w:hyperlink w:anchor="_Toc428306459" w:history="1">
        <w:r w:rsidR="00074646">
          <w:rPr>
            <w:rStyle w:val="Lienhypertexte"/>
          </w:rPr>
          <w:t>A</w:t>
        </w:r>
        <w:r w:rsidR="00B71050" w:rsidRPr="006860A8">
          <w:rPr>
            <w:rStyle w:val="Lienhypertexte"/>
          </w:rPr>
          <w:t>.</w:t>
        </w:r>
        <w:r w:rsidR="00B71050" w:rsidRPr="006860A8">
          <w:rPr>
            <w:rFonts w:eastAsiaTheme="minorEastAsia"/>
            <w:lang w:eastAsia="fr-FR"/>
          </w:rPr>
          <w:tab/>
        </w:r>
        <w:r w:rsidR="00B71050" w:rsidRPr="006860A8">
          <w:rPr>
            <w:rStyle w:val="Lienhypertexte"/>
          </w:rPr>
          <w:t>Planning</w:t>
        </w:r>
        <w:r w:rsidR="00B71050" w:rsidRPr="006860A8">
          <w:rPr>
            <w:webHidden/>
          </w:rPr>
          <w:tab/>
        </w:r>
        <w:r w:rsidR="00B71050" w:rsidRPr="006860A8">
          <w:rPr>
            <w:webHidden/>
          </w:rPr>
          <w:fldChar w:fldCharType="begin"/>
        </w:r>
        <w:r w:rsidR="00B71050" w:rsidRPr="006860A8">
          <w:rPr>
            <w:webHidden/>
          </w:rPr>
          <w:instrText xml:space="preserve"> PAGEREF _Toc428306459 \h </w:instrText>
        </w:r>
        <w:r w:rsidR="00B71050" w:rsidRPr="006860A8">
          <w:rPr>
            <w:webHidden/>
          </w:rPr>
        </w:r>
        <w:r w:rsidR="00B71050" w:rsidRPr="006860A8">
          <w:rPr>
            <w:webHidden/>
          </w:rPr>
          <w:fldChar w:fldCharType="separate"/>
        </w:r>
        <w:r w:rsidR="00A17FCD">
          <w:rPr>
            <w:webHidden/>
          </w:rPr>
          <w:t>20</w:t>
        </w:r>
        <w:r w:rsidR="00B71050" w:rsidRPr="006860A8">
          <w:rPr>
            <w:webHidden/>
          </w:rPr>
          <w:fldChar w:fldCharType="end"/>
        </w:r>
      </w:hyperlink>
    </w:p>
    <w:p w:rsidR="00B71050" w:rsidRPr="006860A8" w:rsidRDefault="00444A92" w:rsidP="004F62FB">
      <w:pPr>
        <w:pStyle w:val="TM2"/>
        <w:rPr>
          <w:rFonts w:eastAsiaTheme="minorEastAsia"/>
          <w:lang w:eastAsia="fr-FR"/>
        </w:rPr>
      </w:pPr>
      <w:hyperlink w:anchor="_Toc428306460" w:history="1">
        <w:r w:rsidR="00074646">
          <w:rPr>
            <w:rStyle w:val="Lienhypertexte"/>
          </w:rPr>
          <w:t>B</w:t>
        </w:r>
        <w:r w:rsidR="00B71050" w:rsidRPr="006860A8">
          <w:rPr>
            <w:rStyle w:val="Lienhypertexte"/>
          </w:rPr>
          <w:t>.</w:t>
        </w:r>
        <w:r w:rsidR="00B71050" w:rsidRPr="006860A8">
          <w:rPr>
            <w:rFonts w:eastAsiaTheme="minorEastAsia"/>
            <w:lang w:eastAsia="fr-FR"/>
          </w:rPr>
          <w:tab/>
        </w:r>
        <w:r w:rsidR="00B71050" w:rsidRPr="006860A8">
          <w:rPr>
            <w:rStyle w:val="Lienhypertexte"/>
          </w:rPr>
          <w:t>Architecture d’un module avec Domain Driven Disign, Event Sourcing et CQRS</w:t>
        </w:r>
        <w:r w:rsidR="00B71050" w:rsidRPr="006860A8">
          <w:rPr>
            <w:webHidden/>
          </w:rPr>
          <w:tab/>
        </w:r>
        <w:r w:rsidR="00B71050" w:rsidRPr="006860A8">
          <w:rPr>
            <w:webHidden/>
          </w:rPr>
          <w:fldChar w:fldCharType="begin"/>
        </w:r>
        <w:r w:rsidR="00B71050" w:rsidRPr="006860A8">
          <w:rPr>
            <w:webHidden/>
          </w:rPr>
          <w:instrText xml:space="preserve"> PAGEREF _Toc428306460 \h </w:instrText>
        </w:r>
        <w:r w:rsidR="00B71050" w:rsidRPr="006860A8">
          <w:rPr>
            <w:webHidden/>
          </w:rPr>
        </w:r>
        <w:r w:rsidR="00B71050" w:rsidRPr="006860A8">
          <w:rPr>
            <w:webHidden/>
          </w:rPr>
          <w:fldChar w:fldCharType="separate"/>
        </w:r>
        <w:r w:rsidR="00A17FCD">
          <w:rPr>
            <w:webHidden/>
          </w:rPr>
          <w:t>20</w:t>
        </w:r>
        <w:r w:rsidR="00B71050" w:rsidRPr="006860A8">
          <w:rPr>
            <w:webHidden/>
          </w:rPr>
          <w:fldChar w:fldCharType="end"/>
        </w:r>
      </w:hyperlink>
    </w:p>
    <w:p w:rsidR="000520E5" w:rsidRDefault="00B71050" w:rsidP="00DB6C55">
      <w:pPr>
        <w:tabs>
          <w:tab w:val="left" w:pos="2152"/>
        </w:tabs>
        <w:spacing w:after="0" w:line="240" w:lineRule="auto"/>
      </w:pPr>
      <w:r>
        <w:fldChar w:fldCharType="end"/>
      </w:r>
      <w:r w:rsidR="00444A92">
        <w:pict>
          <v:rect id="_x0000_i1027" style="width:453.6pt;height:1pt" o:hralign="center" o:hrstd="t" o:hrnoshade="t" o:hr="t" fillcolor="black [3213]" stroked="f"/>
        </w:pict>
      </w:r>
    </w:p>
    <w:p w:rsidR="004D48C0" w:rsidRDefault="004D48C0" w:rsidP="004D48C0">
      <w:pPr>
        <w:tabs>
          <w:tab w:val="left" w:pos="2152"/>
        </w:tabs>
      </w:pPr>
    </w:p>
    <w:p w:rsidR="004D48C0" w:rsidRDefault="004D48C0" w:rsidP="004D48C0">
      <w:pPr>
        <w:tabs>
          <w:tab w:val="left" w:pos="2152"/>
        </w:tabs>
        <w:sectPr w:rsidR="004D48C0" w:rsidSect="00280C0A">
          <w:pgSz w:w="11906" w:h="16838"/>
          <w:pgMar w:top="1440" w:right="1983" w:bottom="1440" w:left="1985" w:header="708" w:footer="708" w:gutter="0"/>
          <w:cols w:space="708"/>
          <w:titlePg/>
          <w:docGrid w:linePitch="360"/>
        </w:sectPr>
      </w:pPr>
    </w:p>
    <w:p w:rsidR="00A45EB2" w:rsidRDefault="00A45EB2" w:rsidP="00C10EE6">
      <w:pPr>
        <w:pStyle w:val="Titre2"/>
        <w:numPr>
          <w:ilvl w:val="0"/>
          <w:numId w:val="4"/>
        </w:numPr>
        <w:ind w:left="0" w:firstLine="0"/>
      </w:pPr>
      <w:bookmarkStart w:id="240" w:name="_Toc428306459"/>
      <w:bookmarkStart w:id="241" w:name="_Toc428623722"/>
      <w:bookmarkStart w:id="242" w:name="_Toc428623816"/>
      <w:bookmarkStart w:id="243" w:name="_Toc428663960"/>
      <w:r>
        <w:lastRenderedPageBreak/>
        <w:t>Planning</w:t>
      </w:r>
      <w:bookmarkEnd w:id="240"/>
      <w:bookmarkEnd w:id="241"/>
      <w:bookmarkEnd w:id="242"/>
      <w:bookmarkEnd w:id="243"/>
      <w:r>
        <w:t xml:space="preserve"> </w:t>
      </w:r>
    </w:p>
    <w:p w:rsidR="00A45EB2" w:rsidRDefault="00A45EB2" w:rsidP="00C10EE6">
      <w:pPr>
        <w:pStyle w:val="Titre2"/>
        <w:numPr>
          <w:ilvl w:val="0"/>
          <w:numId w:val="4"/>
        </w:numPr>
        <w:ind w:left="0" w:firstLine="0"/>
      </w:pPr>
      <w:bookmarkStart w:id="244" w:name="_Toc428306460"/>
      <w:bookmarkStart w:id="245" w:name="_Toc428613365"/>
      <w:bookmarkStart w:id="246" w:name="_Toc428623723"/>
      <w:bookmarkStart w:id="247" w:name="_Toc428623817"/>
      <w:bookmarkStart w:id="248" w:name="_Toc428663961"/>
      <w:r>
        <w:t>Architecture d’un module avec Domain Driven Disign, Event S</w:t>
      </w:r>
      <w:r w:rsidRPr="004E3F68">
        <w:t>ourcing et</w:t>
      </w:r>
      <w:r>
        <w:t xml:space="preserve"> CQRS</w:t>
      </w:r>
      <w:bookmarkEnd w:id="244"/>
      <w:bookmarkEnd w:id="245"/>
      <w:bookmarkEnd w:id="246"/>
      <w:bookmarkEnd w:id="247"/>
      <w:bookmarkEnd w:id="248"/>
      <w:r>
        <w:t xml:space="preserve"> </w:t>
      </w:r>
    </w:p>
    <w:p w:rsidR="001D271A" w:rsidRPr="00A45EB2" w:rsidRDefault="001D271A" w:rsidP="00A45EB2">
      <w:pPr>
        <w:tabs>
          <w:tab w:val="left" w:pos="3150"/>
        </w:tabs>
      </w:pPr>
    </w:p>
    <w:sectPr w:rsidR="001D271A" w:rsidRPr="00A45EB2" w:rsidSect="00280C0A">
      <w:pgSz w:w="11906" w:h="16838"/>
      <w:pgMar w:top="1440" w:right="1983" w:bottom="1440"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EE6" w:rsidRDefault="00C10EE6" w:rsidP="001151FF">
      <w:pPr>
        <w:spacing w:after="0" w:line="240" w:lineRule="auto"/>
      </w:pPr>
      <w:r>
        <w:separator/>
      </w:r>
    </w:p>
  </w:endnote>
  <w:endnote w:type="continuationSeparator" w:id="0">
    <w:p w:rsidR="00C10EE6" w:rsidRDefault="00C10EE6" w:rsidP="0011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530377"/>
      <w:docPartObj>
        <w:docPartGallery w:val="Page Numbers (Bottom of Page)"/>
        <w:docPartUnique/>
      </w:docPartObj>
    </w:sdtPr>
    <w:sdtContent>
      <w:p w:rsidR="00444A92" w:rsidRDefault="00444A92">
        <w:pPr>
          <w:pStyle w:val="Pieddepage"/>
          <w:jc w:val="center"/>
        </w:pPr>
        <w:r>
          <w:fldChar w:fldCharType="begin"/>
        </w:r>
        <w:r>
          <w:instrText>PAGE   \* MERGEFORMAT</w:instrText>
        </w:r>
        <w:r>
          <w:fldChar w:fldCharType="separate"/>
        </w:r>
        <w:r w:rsidR="00A034B0">
          <w:rPr>
            <w:noProof/>
          </w:rPr>
          <w:t>27</w:t>
        </w:r>
        <w:r>
          <w:fldChar w:fldCharType="end"/>
        </w:r>
      </w:p>
    </w:sdtContent>
  </w:sdt>
  <w:p w:rsidR="00444A92" w:rsidRDefault="00444A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EE6" w:rsidRDefault="00C10EE6" w:rsidP="001151FF">
      <w:pPr>
        <w:spacing w:after="0" w:line="240" w:lineRule="auto"/>
      </w:pPr>
      <w:r>
        <w:separator/>
      </w:r>
    </w:p>
  </w:footnote>
  <w:footnote w:type="continuationSeparator" w:id="0">
    <w:p w:rsidR="00C10EE6" w:rsidRDefault="00C10EE6" w:rsidP="00115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rsidP="00605126">
    <w:pPr>
      <w:pStyle w:val="En-tte"/>
      <w:tabs>
        <w:tab w:val="clear" w:pos="4536"/>
        <w:tab w:val="clear" w:pos="9072"/>
        <w:tab w:val="left" w:pos="8483"/>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pPr>
      <w:pStyle w:val="En-tt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rsidP="000520E5">
    <w:pPr>
      <w:pStyle w:val="En-tte"/>
      <w:tabs>
        <w:tab w:val="clear" w:pos="9072"/>
        <w:tab w:val="right" w:pos="7938"/>
      </w:tabs>
      <w:jc w:val="right"/>
    </w:pPr>
    <w:r>
      <w:t>PARTIE 3. BILAN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rsidP="008B0B72">
    <w:pPr>
      <w:pStyle w:val="En-tte"/>
      <w:tabs>
        <w:tab w:val="clear" w:pos="4536"/>
        <w:tab w:val="clear" w:pos="9072"/>
        <w:tab w:val="left" w:pos="7797"/>
      </w:tabs>
      <w:ind w:right="283"/>
      <w:jc w:val="right"/>
    </w:pPr>
    <w:r>
      <w:t>SOMMAIRE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rsidP="00605126">
    <w:pPr>
      <w:pStyle w:val="En-tte"/>
      <w:tabs>
        <w:tab w:val="clear" w:pos="4536"/>
        <w:tab w:val="clear" w:pos="9072"/>
        <w:tab w:val="left" w:pos="8483"/>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rsidP="00605126">
    <w:pPr>
      <w:pStyle w:val="En-tte"/>
      <w:tabs>
        <w:tab w:val="clear" w:pos="4536"/>
        <w:tab w:val="clear" w:pos="9072"/>
        <w:tab w:val="left" w:pos="8483"/>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rsidP="008B0B72">
    <w:pPr>
      <w:pStyle w:val="En-tte"/>
      <w:tabs>
        <w:tab w:val="clear" w:pos="4536"/>
        <w:tab w:val="clear" w:pos="9072"/>
        <w:tab w:val="left" w:pos="7655"/>
      </w:tabs>
      <w:ind w:right="425"/>
      <w:jc w:val="right"/>
    </w:pPr>
    <w:r>
      <w:t>PARTIE 1. PRESENTATION DU STAGE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rsidP="00605126">
    <w:pPr>
      <w:pStyle w:val="En-tte"/>
      <w:tabs>
        <w:tab w:val="clear" w:pos="4536"/>
        <w:tab w:val="clear" w:pos="9072"/>
        <w:tab w:val="left" w:pos="8483"/>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rsidP="004D48C0">
    <w:pPr>
      <w:pStyle w:val="En-tte"/>
      <w:tabs>
        <w:tab w:val="clear" w:pos="4536"/>
        <w:tab w:val="clear" w:pos="9072"/>
        <w:tab w:val="left" w:pos="8483"/>
      </w:tabs>
      <w:jc w:val="right"/>
    </w:pPr>
    <w:r>
      <w:t>PARTIE 2. TRAVAUX EFFECTUES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rsidP="004D48C0">
    <w:pPr>
      <w:pStyle w:val="En-tte"/>
      <w:jc w:val="right"/>
    </w:pPr>
    <w:r>
      <w:t>PARTIE 2. TRAVAUX EFFECTUES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92" w:rsidRDefault="00444A92" w:rsidP="00605126">
    <w:pPr>
      <w:pStyle w:val="En-tte"/>
      <w:tabs>
        <w:tab w:val="clear" w:pos="4536"/>
        <w:tab w:val="clear" w:pos="9072"/>
        <w:tab w:val="left" w:pos="848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C156A"/>
    <w:multiLevelType w:val="hybridMultilevel"/>
    <w:tmpl w:val="7F30F1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7A3F51"/>
    <w:multiLevelType w:val="multilevel"/>
    <w:tmpl w:val="B28083C6"/>
    <w:lvl w:ilvl="0">
      <w:start w:val="1"/>
      <w:numFmt w:val="decimal"/>
      <w:pStyle w:val="Titre1"/>
      <w:lvlText w:val="%1"/>
      <w:lvlJc w:val="left"/>
      <w:pPr>
        <w:ind w:left="432" w:hanging="432"/>
      </w:pPr>
      <w:rPr>
        <w:rFonts w:hint="default"/>
        <w:color w:val="FFFFFF" w:themeColor="background1"/>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nsid w:val="10610244"/>
    <w:multiLevelType w:val="hybridMultilevel"/>
    <w:tmpl w:val="C10A45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E53189"/>
    <w:multiLevelType w:val="hybridMultilevel"/>
    <w:tmpl w:val="185A7F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603659"/>
    <w:multiLevelType w:val="hybridMultilevel"/>
    <w:tmpl w:val="42844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921B9C"/>
    <w:multiLevelType w:val="hybridMultilevel"/>
    <w:tmpl w:val="77A4564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8A2003F"/>
    <w:multiLevelType w:val="multilevel"/>
    <w:tmpl w:val="DD7673F4"/>
    <w:styleLink w:val="Style1"/>
    <w:lvl w:ilvl="0">
      <w:start w:val="1"/>
      <w:numFmt w:val="none"/>
      <w:lvlText w:val=""/>
      <w:lvlJc w:val="left"/>
      <w:pPr>
        <w:ind w:left="360" w:hanging="360"/>
      </w:pPr>
      <w:rPr>
        <w:rFonts w:hint="default"/>
      </w:rPr>
    </w:lvl>
    <w:lvl w:ilvl="1">
      <w:start w:val="1"/>
      <w:numFmt w:val="none"/>
      <w:lvlText w:val="1.%2"/>
      <w:lvlJc w:val="left"/>
      <w:pPr>
        <w:ind w:left="720" w:hanging="360"/>
      </w:pPr>
      <w:rPr>
        <w:rFonts w:hint="default"/>
      </w:rPr>
    </w:lvl>
    <w:lvl w:ilvl="2">
      <w:start w:val="1"/>
      <w:numFmt w:val="decimal"/>
      <w:lvlText w:val="%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86B1995"/>
    <w:multiLevelType w:val="hybridMultilevel"/>
    <w:tmpl w:val="2EC825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0"/>
  </w:num>
  <w:num w:numId="7">
    <w:abstractNumId w:val="2"/>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02163"/>
    <w:rsid w:val="000048C8"/>
    <w:rsid w:val="000105A7"/>
    <w:rsid w:val="000425F9"/>
    <w:rsid w:val="00042C0D"/>
    <w:rsid w:val="000520E5"/>
    <w:rsid w:val="00074646"/>
    <w:rsid w:val="00084F9F"/>
    <w:rsid w:val="00093919"/>
    <w:rsid w:val="000C72A6"/>
    <w:rsid w:val="000D4461"/>
    <w:rsid w:val="00110398"/>
    <w:rsid w:val="00112A40"/>
    <w:rsid w:val="001151FF"/>
    <w:rsid w:val="00151CD7"/>
    <w:rsid w:val="00176F23"/>
    <w:rsid w:val="00181E22"/>
    <w:rsid w:val="00183B70"/>
    <w:rsid w:val="00184056"/>
    <w:rsid w:val="001859EF"/>
    <w:rsid w:val="001C3552"/>
    <w:rsid w:val="001C6C9B"/>
    <w:rsid w:val="001D271A"/>
    <w:rsid w:val="001E5F87"/>
    <w:rsid w:val="001F1355"/>
    <w:rsid w:val="002040B8"/>
    <w:rsid w:val="0022327B"/>
    <w:rsid w:val="002708A2"/>
    <w:rsid w:val="00280C0A"/>
    <w:rsid w:val="00296983"/>
    <w:rsid w:val="002C6618"/>
    <w:rsid w:val="002D1328"/>
    <w:rsid w:val="00311373"/>
    <w:rsid w:val="003326D2"/>
    <w:rsid w:val="00364590"/>
    <w:rsid w:val="0038004D"/>
    <w:rsid w:val="003E4A9A"/>
    <w:rsid w:val="003F0B9A"/>
    <w:rsid w:val="004202FF"/>
    <w:rsid w:val="00444A92"/>
    <w:rsid w:val="004D38D0"/>
    <w:rsid w:val="004D48C0"/>
    <w:rsid w:val="004D69A9"/>
    <w:rsid w:val="004E260D"/>
    <w:rsid w:val="004F62FB"/>
    <w:rsid w:val="00541FDE"/>
    <w:rsid w:val="0056533E"/>
    <w:rsid w:val="005850C1"/>
    <w:rsid w:val="0059285D"/>
    <w:rsid w:val="005C4C01"/>
    <w:rsid w:val="00603BFB"/>
    <w:rsid w:val="00605126"/>
    <w:rsid w:val="0061686A"/>
    <w:rsid w:val="00666706"/>
    <w:rsid w:val="006860A8"/>
    <w:rsid w:val="00694833"/>
    <w:rsid w:val="007B1A32"/>
    <w:rsid w:val="007C4165"/>
    <w:rsid w:val="007F3BA9"/>
    <w:rsid w:val="00836316"/>
    <w:rsid w:val="008B0B72"/>
    <w:rsid w:val="008B4389"/>
    <w:rsid w:val="008E7883"/>
    <w:rsid w:val="00920CCB"/>
    <w:rsid w:val="009254C8"/>
    <w:rsid w:val="00931D5B"/>
    <w:rsid w:val="00972417"/>
    <w:rsid w:val="009773AF"/>
    <w:rsid w:val="009F7DA6"/>
    <w:rsid w:val="00A010A5"/>
    <w:rsid w:val="00A02332"/>
    <w:rsid w:val="00A034B0"/>
    <w:rsid w:val="00A17FCD"/>
    <w:rsid w:val="00A45EB2"/>
    <w:rsid w:val="00A6157A"/>
    <w:rsid w:val="00AA4BC4"/>
    <w:rsid w:val="00AC32CA"/>
    <w:rsid w:val="00B13474"/>
    <w:rsid w:val="00B15C0A"/>
    <w:rsid w:val="00B16F49"/>
    <w:rsid w:val="00B34526"/>
    <w:rsid w:val="00B526F6"/>
    <w:rsid w:val="00B52B6B"/>
    <w:rsid w:val="00B71050"/>
    <w:rsid w:val="00B7311E"/>
    <w:rsid w:val="00B902AA"/>
    <w:rsid w:val="00B93B53"/>
    <w:rsid w:val="00BB7AFF"/>
    <w:rsid w:val="00BC3C6B"/>
    <w:rsid w:val="00BE7070"/>
    <w:rsid w:val="00C10EE6"/>
    <w:rsid w:val="00C311EC"/>
    <w:rsid w:val="00C965ED"/>
    <w:rsid w:val="00CE0B2E"/>
    <w:rsid w:val="00CE4A82"/>
    <w:rsid w:val="00CF0F25"/>
    <w:rsid w:val="00D0598A"/>
    <w:rsid w:val="00D21FC5"/>
    <w:rsid w:val="00D30AFF"/>
    <w:rsid w:val="00D611CD"/>
    <w:rsid w:val="00D64788"/>
    <w:rsid w:val="00DA64BF"/>
    <w:rsid w:val="00DB6C55"/>
    <w:rsid w:val="00DE7DE2"/>
    <w:rsid w:val="00DF2431"/>
    <w:rsid w:val="00DF3200"/>
    <w:rsid w:val="00DF6D7D"/>
    <w:rsid w:val="00DF7DE7"/>
    <w:rsid w:val="00E204B7"/>
    <w:rsid w:val="00E22D78"/>
    <w:rsid w:val="00E57C13"/>
    <w:rsid w:val="00EC12A1"/>
    <w:rsid w:val="00F24D5D"/>
    <w:rsid w:val="00F25F34"/>
    <w:rsid w:val="00F2797C"/>
    <w:rsid w:val="00F53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9BBC7F-F712-4C0A-AA64-F550CF03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6F6"/>
    <w:pPr>
      <w:spacing w:line="360" w:lineRule="auto"/>
      <w:jc w:val="both"/>
    </w:pPr>
    <w:rPr>
      <w:rFonts w:asciiTheme="majorHAnsi" w:hAnsiTheme="majorHAnsi"/>
      <w:sz w:val="24"/>
    </w:rPr>
  </w:style>
  <w:style w:type="paragraph" w:styleId="Titre1">
    <w:name w:val="heading 1"/>
    <w:basedOn w:val="Normal"/>
    <w:next w:val="Normal"/>
    <w:link w:val="Titre1Car"/>
    <w:uiPriority w:val="9"/>
    <w:qFormat/>
    <w:rsid w:val="00AC32CA"/>
    <w:pPr>
      <w:keepNext/>
      <w:keepLines/>
      <w:numPr>
        <w:numId w:val="1"/>
      </w:numPr>
      <w:spacing w:before="480" w:after="0"/>
      <w:outlineLvl w:val="0"/>
    </w:pPr>
    <w:rPr>
      <w:rFonts w:eastAsiaTheme="majorEastAsia" w:cstheme="majorBidi"/>
      <w:b/>
      <w:bCs/>
      <w:color w:val="000000" w:themeColor="text1"/>
      <w:sz w:val="44"/>
      <w:szCs w:val="28"/>
    </w:rPr>
  </w:style>
  <w:style w:type="paragraph" w:styleId="Titre2">
    <w:name w:val="heading 2"/>
    <w:basedOn w:val="Normal"/>
    <w:next w:val="Normal"/>
    <w:link w:val="Titre2Car"/>
    <w:uiPriority w:val="9"/>
    <w:unhideWhenUsed/>
    <w:qFormat/>
    <w:rsid w:val="00E22D78"/>
    <w:pPr>
      <w:keepNext/>
      <w:keepLines/>
      <w:numPr>
        <w:ilvl w:val="1"/>
        <w:numId w:val="1"/>
      </w:numPr>
      <w:spacing w:before="200" w:after="0"/>
      <w:outlineLvl w:val="1"/>
    </w:pPr>
    <w:rPr>
      <w:rFonts w:eastAsiaTheme="majorEastAsia" w:cstheme="majorBidi"/>
      <w:b/>
      <w:bCs/>
      <w:color w:val="000000" w:themeColor="text1"/>
      <w:sz w:val="28"/>
      <w:szCs w:val="26"/>
    </w:rPr>
  </w:style>
  <w:style w:type="paragraph" w:styleId="Titre3">
    <w:name w:val="heading 3"/>
    <w:basedOn w:val="Normal"/>
    <w:next w:val="Normal"/>
    <w:link w:val="Titre3Car"/>
    <w:uiPriority w:val="9"/>
    <w:unhideWhenUsed/>
    <w:qFormat/>
    <w:rsid w:val="000048C8"/>
    <w:pPr>
      <w:keepNext/>
      <w:keepLines/>
      <w:numPr>
        <w:ilvl w:val="2"/>
        <w:numId w:val="1"/>
      </w:numPr>
      <w:spacing w:before="40" w:after="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unhideWhenUsed/>
    <w:qFormat/>
    <w:rsid w:val="008B4389"/>
    <w:pPr>
      <w:keepNext/>
      <w:keepLines/>
      <w:spacing w:after="0"/>
      <w:outlineLvl w:val="3"/>
    </w:pPr>
    <w:rPr>
      <w:rFonts w:ascii="Cambria" w:eastAsiaTheme="majorEastAsia" w:hAnsi="Cambria" w:cstheme="majorBidi"/>
      <w:b/>
      <w:iCs/>
      <w:color w:val="000000" w:themeColor="text1"/>
    </w:rPr>
  </w:style>
  <w:style w:type="paragraph" w:styleId="Titre5">
    <w:name w:val="heading 5"/>
    <w:basedOn w:val="Normal"/>
    <w:next w:val="Normal"/>
    <w:link w:val="Titre5Car"/>
    <w:uiPriority w:val="9"/>
    <w:semiHidden/>
    <w:unhideWhenUsed/>
    <w:qFormat/>
    <w:rsid w:val="00E22D78"/>
    <w:pPr>
      <w:keepNext/>
      <w:keepLines/>
      <w:numPr>
        <w:ilvl w:val="4"/>
        <w:numId w:val="1"/>
      </w:numPr>
      <w:spacing w:before="40" w:after="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E22D78"/>
    <w:pPr>
      <w:keepNext/>
      <w:keepLines/>
      <w:numPr>
        <w:ilvl w:val="5"/>
        <w:numId w:val="1"/>
      </w:numPr>
      <w:spacing w:before="40" w:after="0"/>
      <w:outlineLvl w:val="5"/>
    </w:pPr>
    <w:rPr>
      <w:rFonts w:eastAsiaTheme="majorEastAsia" w:cstheme="majorBidi"/>
      <w:color w:val="243F60" w:themeColor="accent1" w:themeShade="7F"/>
    </w:rPr>
  </w:style>
  <w:style w:type="paragraph" w:styleId="Titre7">
    <w:name w:val="heading 7"/>
    <w:basedOn w:val="Normal"/>
    <w:next w:val="Normal"/>
    <w:link w:val="Titre7Car"/>
    <w:uiPriority w:val="9"/>
    <w:semiHidden/>
    <w:unhideWhenUsed/>
    <w:qFormat/>
    <w:rsid w:val="00E22D78"/>
    <w:pPr>
      <w:keepNext/>
      <w:keepLines/>
      <w:numPr>
        <w:ilvl w:val="6"/>
        <w:numId w:val="1"/>
      </w:numPr>
      <w:spacing w:before="40" w:after="0"/>
      <w:outlineLvl w:val="6"/>
    </w:pPr>
    <w:rPr>
      <w:rFonts w:eastAsiaTheme="majorEastAsia" w:cstheme="majorBidi"/>
      <w:i/>
      <w:iCs/>
      <w:color w:val="243F60" w:themeColor="accent1" w:themeShade="7F"/>
    </w:rPr>
  </w:style>
  <w:style w:type="paragraph" w:styleId="Titre8">
    <w:name w:val="heading 8"/>
    <w:basedOn w:val="Normal"/>
    <w:next w:val="Normal"/>
    <w:link w:val="Titre8Car"/>
    <w:uiPriority w:val="9"/>
    <w:semiHidden/>
    <w:unhideWhenUsed/>
    <w:qFormat/>
    <w:rsid w:val="00E22D78"/>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2D78"/>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2CA"/>
    <w:rPr>
      <w:rFonts w:asciiTheme="majorHAnsi" w:eastAsiaTheme="majorEastAsia" w:hAnsiTheme="majorHAnsi" w:cstheme="majorBidi"/>
      <w:b/>
      <w:bCs/>
      <w:color w:val="000000" w:themeColor="text1"/>
      <w:sz w:val="44"/>
      <w:szCs w:val="28"/>
    </w:rPr>
  </w:style>
  <w:style w:type="character" w:customStyle="1" w:styleId="Titre2Car">
    <w:name w:val="Titre 2 Car"/>
    <w:basedOn w:val="Policepardfaut"/>
    <w:link w:val="Titre2"/>
    <w:uiPriority w:val="9"/>
    <w:rsid w:val="00E22D78"/>
    <w:rPr>
      <w:rFonts w:asciiTheme="majorHAnsi" w:eastAsiaTheme="majorEastAsia" w:hAnsiTheme="majorHAnsi" w:cstheme="majorBidi"/>
      <w:b/>
      <w:bCs/>
      <w:color w:val="000000" w:themeColor="text1"/>
      <w:sz w:val="28"/>
      <w:szCs w:val="26"/>
    </w:rPr>
  </w:style>
  <w:style w:type="paragraph" w:styleId="Titre">
    <w:name w:val="Title"/>
    <w:basedOn w:val="Normal"/>
    <w:next w:val="Normal"/>
    <w:link w:val="TitreCar"/>
    <w:uiPriority w:val="10"/>
    <w:qFormat/>
    <w:rsid w:val="00A17FCD"/>
    <w:pPr>
      <w:spacing w:after="300"/>
      <w:contextualSpacing/>
    </w:pPr>
    <w:rPr>
      <w:rFonts w:eastAsiaTheme="majorEastAsia" w:cstheme="majorBidi"/>
      <w:color w:val="000000" w:themeColor="text1"/>
      <w:spacing w:val="5"/>
      <w:kern w:val="28"/>
      <w:sz w:val="52"/>
      <w:szCs w:val="52"/>
    </w:rPr>
  </w:style>
  <w:style w:type="character" w:customStyle="1" w:styleId="TitreCar">
    <w:name w:val="Titre Car"/>
    <w:basedOn w:val="Policepardfaut"/>
    <w:link w:val="Titre"/>
    <w:uiPriority w:val="10"/>
    <w:rsid w:val="00A17FCD"/>
    <w:rPr>
      <w:rFonts w:asciiTheme="majorHAnsi" w:eastAsiaTheme="majorEastAsia" w:hAnsiTheme="majorHAnsi" w:cstheme="majorBidi"/>
      <w:color w:val="000000" w:themeColor="text1"/>
      <w:spacing w:val="5"/>
      <w:kern w:val="28"/>
      <w:sz w:val="52"/>
      <w:szCs w:val="52"/>
    </w:rPr>
  </w:style>
  <w:style w:type="character" w:customStyle="1" w:styleId="TitrespagesliminairesetbibliogrCarCar">
    <w:name w:val="Titres pages liminaires et bibliogr. Car Car"/>
    <w:basedOn w:val="Policepardfau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paragraph" w:styleId="Sansinterligne">
    <w:name w:val="No Spacing"/>
    <w:link w:val="SansinterligneCar"/>
    <w:uiPriority w:val="1"/>
    <w:qFormat/>
    <w:rsid w:val="0056533E"/>
    <w:pPr>
      <w:spacing w:after="0" w:line="240" w:lineRule="auto"/>
    </w:pPr>
    <w:rPr>
      <w:rFonts w:asciiTheme="majorHAnsi" w:eastAsiaTheme="minorEastAsia" w:hAnsiTheme="majorHAnsi"/>
      <w:b/>
      <w:sz w:val="32"/>
      <w:lang w:eastAsia="fr-FR"/>
    </w:rPr>
  </w:style>
  <w:style w:type="character" w:customStyle="1" w:styleId="SansinterligneCar">
    <w:name w:val="Sans interligne Car"/>
    <w:basedOn w:val="Policepardfaut"/>
    <w:link w:val="Sansinterligne"/>
    <w:uiPriority w:val="1"/>
    <w:rsid w:val="0056533E"/>
    <w:rPr>
      <w:rFonts w:asciiTheme="majorHAnsi" w:eastAsiaTheme="minorEastAsia" w:hAnsiTheme="majorHAnsi"/>
      <w:b/>
      <w:sz w:val="32"/>
      <w:lang w:eastAsia="fr-FR"/>
    </w:rPr>
  </w:style>
  <w:style w:type="paragraph" w:styleId="TM1">
    <w:name w:val="toc 1"/>
    <w:basedOn w:val="Normal"/>
    <w:next w:val="Normal"/>
    <w:autoRedefine/>
    <w:uiPriority w:val="39"/>
    <w:unhideWhenUsed/>
    <w:rsid w:val="00E57C13"/>
    <w:pPr>
      <w:tabs>
        <w:tab w:val="left" w:pos="284"/>
        <w:tab w:val="right" w:leader="dot" w:pos="7371"/>
      </w:tabs>
      <w:spacing w:before="120" w:after="120"/>
      <w:ind w:right="283"/>
    </w:pPr>
    <w:rPr>
      <w:b/>
      <w:bCs/>
      <w:caps/>
      <w:sz w:val="20"/>
      <w:szCs w:val="20"/>
    </w:rPr>
  </w:style>
  <w:style w:type="paragraph" w:styleId="TM2">
    <w:name w:val="toc 2"/>
    <w:basedOn w:val="Normal"/>
    <w:next w:val="Normal"/>
    <w:autoRedefine/>
    <w:uiPriority w:val="39"/>
    <w:unhideWhenUsed/>
    <w:rsid w:val="004F62FB"/>
    <w:pPr>
      <w:tabs>
        <w:tab w:val="left" w:pos="567"/>
        <w:tab w:val="right" w:leader="dot" w:pos="7371"/>
      </w:tabs>
      <w:spacing w:after="0"/>
      <w:ind w:left="142" w:right="283"/>
    </w:pPr>
    <w:rPr>
      <w:b/>
      <w:smallCaps/>
      <w:noProof/>
    </w:rPr>
  </w:style>
  <w:style w:type="character" w:styleId="Lienhypertexte">
    <w:name w:val="Hyperlink"/>
    <w:basedOn w:val="Policepardfaut"/>
    <w:uiPriority w:val="99"/>
    <w:unhideWhenUsed/>
    <w:rsid w:val="00B15C0A"/>
    <w:rPr>
      <w:color w:val="0000FF" w:themeColor="hyperlink"/>
      <w:u w:val="single"/>
    </w:rPr>
  </w:style>
  <w:style w:type="paragraph" w:styleId="En-ttedetabledesmatires">
    <w:name w:val="TOC Heading"/>
    <w:basedOn w:val="Titre1"/>
    <w:next w:val="Normal"/>
    <w:uiPriority w:val="39"/>
    <w:unhideWhenUsed/>
    <w:qFormat/>
    <w:rsid w:val="0056533E"/>
    <w:pPr>
      <w:spacing w:before="240" w:line="259" w:lineRule="auto"/>
      <w:outlineLvl w:val="9"/>
    </w:pPr>
    <w:rPr>
      <w:b w:val="0"/>
      <w:bCs w:val="0"/>
      <w:color w:val="365F91" w:themeColor="accent1" w:themeShade="BF"/>
      <w:sz w:val="32"/>
      <w:szCs w:val="32"/>
      <w:lang w:eastAsia="fr-FR"/>
    </w:rPr>
  </w:style>
  <w:style w:type="character" w:customStyle="1" w:styleId="Titre3Car">
    <w:name w:val="Titre 3 Car"/>
    <w:basedOn w:val="Policepardfaut"/>
    <w:link w:val="Titre3"/>
    <w:uiPriority w:val="9"/>
    <w:rsid w:val="000048C8"/>
    <w:rPr>
      <w:rFonts w:asciiTheme="majorHAnsi" w:eastAsiaTheme="majorEastAsia" w:hAnsiTheme="majorHAnsi" w:cstheme="majorBidi"/>
      <w:b/>
      <w:color w:val="000000" w:themeColor="text1"/>
      <w:sz w:val="24"/>
      <w:szCs w:val="24"/>
    </w:rPr>
  </w:style>
  <w:style w:type="paragraph" w:styleId="TM3">
    <w:name w:val="toc 3"/>
    <w:basedOn w:val="Normal"/>
    <w:next w:val="Normal"/>
    <w:autoRedefine/>
    <w:uiPriority w:val="39"/>
    <w:unhideWhenUsed/>
    <w:rsid w:val="00DF7DE7"/>
    <w:pPr>
      <w:tabs>
        <w:tab w:val="left" w:pos="1100"/>
        <w:tab w:val="right" w:leader="dot" w:pos="7371"/>
      </w:tabs>
      <w:spacing w:after="0"/>
      <w:ind w:firstLine="567"/>
    </w:pPr>
    <w:rPr>
      <w:i/>
      <w:iCs/>
      <w:sz w:val="20"/>
      <w:szCs w:val="20"/>
    </w:rPr>
  </w:style>
  <w:style w:type="paragraph" w:styleId="Paragraphedeliste">
    <w:name w:val="List Paragraph"/>
    <w:basedOn w:val="Normal"/>
    <w:uiPriority w:val="34"/>
    <w:qFormat/>
    <w:rsid w:val="004D38D0"/>
    <w:pPr>
      <w:ind w:left="720"/>
      <w:contextualSpacing/>
    </w:pPr>
  </w:style>
  <w:style w:type="paragraph" w:styleId="Textedebulles">
    <w:name w:val="Balloon Text"/>
    <w:basedOn w:val="Normal"/>
    <w:link w:val="TextedebullesCar"/>
    <w:uiPriority w:val="99"/>
    <w:semiHidden/>
    <w:unhideWhenUsed/>
    <w:rsid w:val="00A6157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157A"/>
    <w:rPr>
      <w:rFonts w:ascii="Segoe UI" w:hAnsi="Segoe UI" w:cs="Segoe UI"/>
      <w:sz w:val="18"/>
      <w:szCs w:val="18"/>
    </w:rPr>
  </w:style>
  <w:style w:type="numbering" w:customStyle="1" w:styleId="Style1">
    <w:name w:val="Style1"/>
    <w:uiPriority w:val="99"/>
    <w:rsid w:val="00E204B7"/>
    <w:pPr>
      <w:numPr>
        <w:numId w:val="2"/>
      </w:numPr>
    </w:pPr>
  </w:style>
  <w:style w:type="paragraph" w:styleId="TM4">
    <w:name w:val="toc 4"/>
    <w:basedOn w:val="Normal"/>
    <w:next w:val="Normal"/>
    <w:autoRedefine/>
    <w:uiPriority w:val="39"/>
    <w:unhideWhenUsed/>
    <w:rsid w:val="001151FF"/>
    <w:pPr>
      <w:spacing w:after="0"/>
      <w:ind w:left="660"/>
    </w:pPr>
    <w:rPr>
      <w:sz w:val="18"/>
      <w:szCs w:val="18"/>
    </w:rPr>
  </w:style>
  <w:style w:type="paragraph" w:styleId="TM5">
    <w:name w:val="toc 5"/>
    <w:basedOn w:val="Normal"/>
    <w:next w:val="Normal"/>
    <w:autoRedefine/>
    <w:uiPriority w:val="39"/>
    <w:unhideWhenUsed/>
    <w:rsid w:val="001151FF"/>
    <w:pPr>
      <w:spacing w:after="0"/>
      <w:ind w:left="880"/>
    </w:pPr>
    <w:rPr>
      <w:sz w:val="18"/>
      <w:szCs w:val="18"/>
    </w:rPr>
  </w:style>
  <w:style w:type="paragraph" w:styleId="TM6">
    <w:name w:val="toc 6"/>
    <w:basedOn w:val="Normal"/>
    <w:next w:val="Normal"/>
    <w:autoRedefine/>
    <w:uiPriority w:val="39"/>
    <w:unhideWhenUsed/>
    <w:rsid w:val="001151FF"/>
    <w:pPr>
      <w:spacing w:after="0"/>
      <w:ind w:left="1100"/>
    </w:pPr>
    <w:rPr>
      <w:sz w:val="18"/>
      <w:szCs w:val="18"/>
    </w:rPr>
  </w:style>
  <w:style w:type="paragraph" w:styleId="TM7">
    <w:name w:val="toc 7"/>
    <w:basedOn w:val="Normal"/>
    <w:next w:val="Normal"/>
    <w:autoRedefine/>
    <w:uiPriority w:val="39"/>
    <w:unhideWhenUsed/>
    <w:rsid w:val="001151FF"/>
    <w:pPr>
      <w:spacing w:after="0"/>
      <w:ind w:left="1320"/>
    </w:pPr>
    <w:rPr>
      <w:sz w:val="18"/>
      <w:szCs w:val="18"/>
    </w:rPr>
  </w:style>
  <w:style w:type="paragraph" w:styleId="TM8">
    <w:name w:val="toc 8"/>
    <w:basedOn w:val="Normal"/>
    <w:next w:val="Normal"/>
    <w:autoRedefine/>
    <w:uiPriority w:val="39"/>
    <w:unhideWhenUsed/>
    <w:rsid w:val="001151FF"/>
    <w:pPr>
      <w:spacing w:after="0"/>
      <w:ind w:left="1540"/>
    </w:pPr>
    <w:rPr>
      <w:sz w:val="18"/>
      <w:szCs w:val="18"/>
    </w:rPr>
  </w:style>
  <w:style w:type="paragraph" w:styleId="TM9">
    <w:name w:val="toc 9"/>
    <w:basedOn w:val="Normal"/>
    <w:next w:val="Normal"/>
    <w:autoRedefine/>
    <w:uiPriority w:val="39"/>
    <w:unhideWhenUsed/>
    <w:rsid w:val="001151FF"/>
    <w:pPr>
      <w:spacing w:after="0"/>
      <w:ind w:left="1760"/>
    </w:pPr>
    <w:rPr>
      <w:sz w:val="18"/>
      <w:szCs w:val="18"/>
    </w:rPr>
  </w:style>
  <w:style w:type="paragraph" w:styleId="En-tte">
    <w:name w:val="header"/>
    <w:basedOn w:val="Normal"/>
    <w:link w:val="En-tteCar"/>
    <w:uiPriority w:val="99"/>
    <w:unhideWhenUsed/>
    <w:rsid w:val="001151FF"/>
    <w:pPr>
      <w:tabs>
        <w:tab w:val="center" w:pos="4536"/>
        <w:tab w:val="right" w:pos="9072"/>
      </w:tabs>
      <w:spacing w:after="0" w:line="240" w:lineRule="auto"/>
    </w:pPr>
  </w:style>
  <w:style w:type="character" w:customStyle="1" w:styleId="En-tteCar">
    <w:name w:val="En-tête Car"/>
    <w:basedOn w:val="Policepardfaut"/>
    <w:link w:val="En-tte"/>
    <w:uiPriority w:val="99"/>
    <w:rsid w:val="001151FF"/>
  </w:style>
  <w:style w:type="paragraph" w:styleId="Pieddepage">
    <w:name w:val="footer"/>
    <w:basedOn w:val="Normal"/>
    <w:link w:val="PieddepageCar"/>
    <w:uiPriority w:val="99"/>
    <w:unhideWhenUsed/>
    <w:rsid w:val="00115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51FF"/>
  </w:style>
  <w:style w:type="character" w:customStyle="1" w:styleId="Titre4Car">
    <w:name w:val="Titre 4 Car"/>
    <w:basedOn w:val="Policepardfaut"/>
    <w:link w:val="Titre4"/>
    <w:uiPriority w:val="9"/>
    <w:rsid w:val="008B4389"/>
    <w:rPr>
      <w:rFonts w:ascii="Cambria" w:eastAsiaTheme="majorEastAsia" w:hAnsi="Cambria" w:cstheme="majorBidi"/>
      <w:b/>
      <w:iCs/>
      <w:color w:val="000000" w:themeColor="text1"/>
      <w:sz w:val="24"/>
    </w:rPr>
  </w:style>
  <w:style w:type="character" w:customStyle="1" w:styleId="Titre5Car">
    <w:name w:val="Titre 5 Car"/>
    <w:basedOn w:val="Policepardfaut"/>
    <w:link w:val="Titre5"/>
    <w:uiPriority w:val="9"/>
    <w:semiHidden/>
    <w:rsid w:val="00E22D78"/>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E22D78"/>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E22D78"/>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E22D7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2D78"/>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Policepardfaut"/>
    <w:rsid w:val="00D0598A"/>
  </w:style>
  <w:style w:type="paragraph" w:styleId="Notedefin">
    <w:name w:val="endnote text"/>
    <w:basedOn w:val="Normal"/>
    <w:link w:val="NotedefinCar"/>
    <w:uiPriority w:val="99"/>
    <w:semiHidden/>
    <w:unhideWhenUsed/>
    <w:rsid w:val="0038004D"/>
    <w:pPr>
      <w:spacing w:after="0" w:line="240" w:lineRule="auto"/>
    </w:pPr>
    <w:rPr>
      <w:sz w:val="20"/>
      <w:szCs w:val="20"/>
    </w:rPr>
  </w:style>
  <w:style w:type="character" w:customStyle="1" w:styleId="NotedefinCar">
    <w:name w:val="Note de fin Car"/>
    <w:basedOn w:val="Policepardfaut"/>
    <w:link w:val="Notedefin"/>
    <w:uiPriority w:val="99"/>
    <w:semiHidden/>
    <w:rsid w:val="0038004D"/>
    <w:rPr>
      <w:rFonts w:asciiTheme="majorHAnsi" w:hAnsiTheme="majorHAnsi"/>
      <w:sz w:val="20"/>
      <w:szCs w:val="20"/>
    </w:rPr>
  </w:style>
  <w:style w:type="character" w:styleId="Appeldenotedefin">
    <w:name w:val="endnote reference"/>
    <w:basedOn w:val="Policepardfaut"/>
    <w:uiPriority w:val="99"/>
    <w:semiHidden/>
    <w:unhideWhenUsed/>
    <w:rsid w:val="0038004D"/>
    <w:rPr>
      <w:vertAlign w:val="superscript"/>
    </w:rPr>
  </w:style>
  <w:style w:type="paragraph" w:styleId="Notedebasdepage">
    <w:name w:val="footnote text"/>
    <w:basedOn w:val="Normal"/>
    <w:link w:val="NotedebasdepageCar"/>
    <w:uiPriority w:val="99"/>
    <w:semiHidden/>
    <w:unhideWhenUsed/>
    <w:rsid w:val="0038004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8004D"/>
    <w:rPr>
      <w:rFonts w:asciiTheme="majorHAnsi" w:hAnsiTheme="majorHAnsi"/>
      <w:sz w:val="20"/>
      <w:szCs w:val="20"/>
    </w:rPr>
  </w:style>
  <w:style w:type="character" w:styleId="Appelnotedebasdep">
    <w:name w:val="footnote reference"/>
    <w:basedOn w:val="Policepardfaut"/>
    <w:uiPriority w:val="99"/>
    <w:semiHidden/>
    <w:unhideWhenUsed/>
    <w:rsid w:val="0038004D"/>
    <w:rPr>
      <w:vertAlign w:val="superscript"/>
    </w:rPr>
  </w:style>
  <w:style w:type="paragraph" w:styleId="NormalWeb">
    <w:name w:val="Normal (Web)"/>
    <w:basedOn w:val="Normal"/>
    <w:uiPriority w:val="99"/>
    <w:semiHidden/>
    <w:unhideWhenUsed/>
    <w:rsid w:val="008B4389"/>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apple-tab-span">
    <w:name w:val="apple-tab-span"/>
    <w:basedOn w:val="Policepardfaut"/>
    <w:rsid w:val="00BE7070"/>
  </w:style>
  <w:style w:type="table" w:styleId="TableauListe6Couleur">
    <w:name w:val="List Table 6 Colorful"/>
    <w:basedOn w:val="TableauNormal"/>
    <w:uiPriority w:val="51"/>
    <w:rsid w:val="00CE4A8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CE4A8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4202FF"/>
    <w:pPr>
      <w:spacing w:line="240" w:lineRule="auto"/>
    </w:pPr>
    <w:rPr>
      <w:i/>
      <w:iCs/>
      <w:color w:val="1F497D" w:themeColor="text2"/>
      <w:sz w:val="18"/>
      <w:szCs w:val="18"/>
    </w:rPr>
  </w:style>
  <w:style w:type="table" w:styleId="TableauGrille1Clair">
    <w:name w:val="Grid Table 1 Light"/>
    <w:basedOn w:val="TableauNormal"/>
    <w:uiPriority w:val="46"/>
    <w:rsid w:val="00042C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utableau">
    <w:name w:val="Table Grid"/>
    <w:basedOn w:val="TableauNormal"/>
    <w:uiPriority w:val="59"/>
    <w:rsid w:val="00DE7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5312">
      <w:bodyDiv w:val="1"/>
      <w:marLeft w:val="0"/>
      <w:marRight w:val="0"/>
      <w:marTop w:val="0"/>
      <w:marBottom w:val="0"/>
      <w:divBdr>
        <w:top w:val="none" w:sz="0" w:space="0" w:color="auto"/>
        <w:left w:val="none" w:sz="0" w:space="0" w:color="auto"/>
        <w:bottom w:val="none" w:sz="0" w:space="0" w:color="auto"/>
        <w:right w:val="none" w:sz="0" w:space="0" w:color="auto"/>
      </w:divBdr>
    </w:div>
    <w:div w:id="95253037">
      <w:bodyDiv w:val="1"/>
      <w:marLeft w:val="0"/>
      <w:marRight w:val="0"/>
      <w:marTop w:val="0"/>
      <w:marBottom w:val="0"/>
      <w:divBdr>
        <w:top w:val="none" w:sz="0" w:space="0" w:color="auto"/>
        <w:left w:val="none" w:sz="0" w:space="0" w:color="auto"/>
        <w:bottom w:val="none" w:sz="0" w:space="0" w:color="auto"/>
        <w:right w:val="none" w:sz="0" w:space="0" w:color="auto"/>
      </w:divBdr>
    </w:div>
    <w:div w:id="173695429">
      <w:bodyDiv w:val="1"/>
      <w:marLeft w:val="0"/>
      <w:marRight w:val="0"/>
      <w:marTop w:val="0"/>
      <w:marBottom w:val="0"/>
      <w:divBdr>
        <w:top w:val="none" w:sz="0" w:space="0" w:color="auto"/>
        <w:left w:val="none" w:sz="0" w:space="0" w:color="auto"/>
        <w:bottom w:val="none" w:sz="0" w:space="0" w:color="auto"/>
        <w:right w:val="none" w:sz="0" w:space="0" w:color="auto"/>
      </w:divBdr>
    </w:div>
    <w:div w:id="294917025">
      <w:bodyDiv w:val="1"/>
      <w:marLeft w:val="0"/>
      <w:marRight w:val="0"/>
      <w:marTop w:val="0"/>
      <w:marBottom w:val="0"/>
      <w:divBdr>
        <w:top w:val="none" w:sz="0" w:space="0" w:color="auto"/>
        <w:left w:val="none" w:sz="0" w:space="0" w:color="auto"/>
        <w:bottom w:val="none" w:sz="0" w:space="0" w:color="auto"/>
        <w:right w:val="none" w:sz="0" w:space="0" w:color="auto"/>
      </w:divBdr>
      <w:divsChild>
        <w:div w:id="594049003">
          <w:marLeft w:val="0"/>
          <w:marRight w:val="0"/>
          <w:marTop w:val="0"/>
          <w:marBottom w:val="0"/>
          <w:divBdr>
            <w:top w:val="none" w:sz="0" w:space="0" w:color="auto"/>
            <w:left w:val="none" w:sz="0" w:space="0" w:color="auto"/>
            <w:bottom w:val="none" w:sz="0" w:space="0" w:color="auto"/>
            <w:right w:val="none" w:sz="0" w:space="0" w:color="auto"/>
          </w:divBdr>
        </w:div>
      </w:divsChild>
    </w:div>
    <w:div w:id="625893258">
      <w:bodyDiv w:val="1"/>
      <w:marLeft w:val="0"/>
      <w:marRight w:val="0"/>
      <w:marTop w:val="0"/>
      <w:marBottom w:val="0"/>
      <w:divBdr>
        <w:top w:val="none" w:sz="0" w:space="0" w:color="auto"/>
        <w:left w:val="none" w:sz="0" w:space="0" w:color="auto"/>
        <w:bottom w:val="none" w:sz="0" w:space="0" w:color="auto"/>
        <w:right w:val="none" w:sz="0" w:space="0" w:color="auto"/>
      </w:divBdr>
    </w:div>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985474082">
      <w:bodyDiv w:val="1"/>
      <w:marLeft w:val="0"/>
      <w:marRight w:val="0"/>
      <w:marTop w:val="0"/>
      <w:marBottom w:val="0"/>
      <w:divBdr>
        <w:top w:val="none" w:sz="0" w:space="0" w:color="auto"/>
        <w:left w:val="none" w:sz="0" w:space="0" w:color="auto"/>
        <w:bottom w:val="none" w:sz="0" w:space="0" w:color="auto"/>
        <w:right w:val="none" w:sz="0" w:space="0" w:color="auto"/>
      </w:divBdr>
    </w:div>
    <w:div w:id="1131558353">
      <w:bodyDiv w:val="1"/>
      <w:marLeft w:val="0"/>
      <w:marRight w:val="0"/>
      <w:marTop w:val="0"/>
      <w:marBottom w:val="0"/>
      <w:divBdr>
        <w:top w:val="none" w:sz="0" w:space="0" w:color="auto"/>
        <w:left w:val="none" w:sz="0" w:space="0" w:color="auto"/>
        <w:bottom w:val="none" w:sz="0" w:space="0" w:color="auto"/>
        <w:right w:val="none" w:sz="0" w:space="0" w:color="auto"/>
      </w:divBdr>
    </w:div>
    <w:div w:id="1390029601">
      <w:bodyDiv w:val="1"/>
      <w:marLeft w:val="0"/>
      <w:marRight w:val="0"/>
      <w:marTop w:val="0"/>
      <w:marBottom w:val="0"/>
      <w:divBdr>
        <w:top w:val="none" w:sz="0" w:space="0" w:color="auto"/>
        <w:left w:val="none" w:sz="0" w:space="0" w:color="auto"/>
        <w:bottom w:val="none" w:sz="0" w:space="0" w:color="auto"/>
        <w:right w:val="none" w:sz="0" w:space="0" w:color="auto"/>
      </w:divBdr>
    </w:div>
    <w:div w:id="1443914952">
      <w:bodyDiv w:val="1"/>
      <w:marLeft w:val="0"/>
      <w:marRight w:val="0"/>
      <w:marTop w:val="0"/>
      <w:marBottom w:val="0"/>
      <w:divBdr>
        <w:top w:val="none" w:sz="0" w:space="0" w:color="auto"/>
        <w:left w:val="none" w:sz="0" w:space="0" w:color="auto"/>
        <w:bottom w:val="none" w:sz="0" w:space="0" w:color="auto"/>
        <w:right w:val="none" w:sz="0" w:space="0" w:color="auto"/>
      </w:divBdr>
    </w:div>
    <w:div w:id="18275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E9DE-4B38-473E-9713-47B342FD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35</Pages>
  <Words>3765</Words>
  <Characters>20710</Characters>
  <Application>Microsoft Office Word</Application>
  <DocSecurity>0</DocSecurity>
  <Lines>172</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SOMMAIRE</vt:lpstr>
      <vt:lpstr/>
    </vt:vector>
  </TitlesOfParts>
  <Company/>
  <LinksUpToDate>false</LinksUpToDate>
  <CharactersWithSpaces>24427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dc:title>
  <dc:creator>EL ABED</dc:creator>
  <cp:lastModifiedBy>Ameni Letaief</cp:lastModifiedBy>
  <cp:revision>57</cp:revision>
  <dcterms:created xsi:type="dcterms:W3CDTF">2015-08-24T19:48:00Z</dcterms:created>
  <dcterms:modified xsi:type="dcterms:W3CDTF">2015-08-30T00:45:00Z</dcterms:modified>
</cp:coreProperties>
</file>