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23A" w:rsidRDefault="0025723A" w:rsidP="0025723A">
      <w:r>
        <w:t>Page de garde</w:t>
      </w:r>
    </w:p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>
      <w:pPr>
        <w:pStyle w:val="Title"/>
      </w:pPr>
      <w:r>
        <w:lastRenderedPageBreak/>
        <w:t>Résumé</w:t>
      </w:r>
    </w:p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Pr="0022327B" w:rsidRDefault="0025723A" w:rsidP="0025723A">
      <w:pPr>
        <w:pStyle w:val="Title"/>
      </w:pPr>
      <w:r>
        <w:lastRenderedPageBreak/>
        <w:t>Remerciements</w:t>
      </w:r>
    </w:p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>
      <w:pPr>
        <w:pStyle w:val="Title"/>
      </w:pPr>
      <w:r>
        <w:lastRenderedPageBreak/>
        <w:t>Liste des figures</w:t>
      </w:r>
    </w:p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>
      <w:pPr>
        <w:pStyle w:val="Title"/>
      </w:pPr>
      <w:bookmarkStart w:id="0" w:name="_Toc319769823"/>
      <w:bookmarkStart w:id="1" w:name="_Toc317625487"/>
      <w:bookmarkStart w:id="2" w:name="_Toc317537892"/>
      <w:bookmarkStart w:id="3" w:name="_Toc262133818"/>
      <w:r>
        <w:lastRenderedPageBreak/>
        <w:t>Liste des abréviations</w:t>
      </w:r>
      <w:bookmarkEnd w:id="0"/>
      <w:bookmarkEnd w:id="1"/>
      <w:bookmarkEnd w:id="2"/>
      <w:bookmarkEnd w:id="3"/>
    </w:p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>
      <w:pPr>
        <w:pStyle w:val="Title"/>
      </w:pPr>
      <w:bookmarkStart w:id="4" w:name="_Toc319769822"/>
      <w:bookmarkStart w:id="5" w:name="_Toc262133862"/>
      <w:bookmarkStart w:id="6" w:name="_Toc259718532"/>
      <w:bookmarkStart w:id="7" w:name="_Toc184971586"/>
      <w:r>
        <w:lastRenderedPageBreak/>
        <w:t>Liste des tableaux</w:t>
      </w:r>
      <w:bookmarkEnd w:id="4"/>
      <w:bookmarkEnd w:id="5"/>
      <w:bookmarkEnd w:id="6"/>
      <w:bookmarkEnd w:id="7"/>
    </w:p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>
      <w:pPr>
        <w:pStyle w:val="Title"/>
      </w:pPr>
      <w:r>
        <w:lastRenderedPageBreak/>
        <w:t>Sommaire</w:t>
      </w:r>
    </w:p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>
      <w:pPr>
        <w:pStyle w:val="Heading1"/>
      </w:pPr>
      <w:r>
        <w:lastRenderedPageBreak/>
        <w:t>Introduction</w:t>
      </w:r>
    </w:p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>
      <w:pPr>
        <w:pStyle w:val="Heading1"/>
      </w:pPr>
      <w:r>
        <w:lastRenderedPageBreak/>
        <w:t>Partie 1</w:t>
      </w:r>
    </w:p>
    <w:p w:rsidR="0025723A" w:rsidRDefault="0025723A" w:rsidP="0025723A">
      <w:pPr>
        <w:pStyle w:val="Heading1"/>
      </w:pPr>
      <w:r>
        <w:t>Présentation du stage</w:t>
      </w:r>
    </w:p>
    <w:p w:rsidR="0025723A" w:rsidRDefault="0025723A" w:rsidP="0025723A">
      <w:pPr>
        <w:pStyle w:val="Heading2"/>
      </w:pPr>
      <w:r>
        <w:t>Sommaire</w:t>
      </w: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  <w:numPr>
          <w:ilvl w:val="0"/>
          <w:numId w:val="1"/>
        </w:numPr>
      </w:pPr>
      <w:r>
        <w:lastRenderedPageBreak/>
        <w:t xml:space="preserve">Société </w:t>
      </w:r>
      <w:proofErr w:type="spellStart"/>
      <w:r>
        <w:t>Coheris</w:t>
      </w:r>
      <w:proofErr w:type="spellEnd"/>
    </w:p>
    <w:p w:rsidR="0025723A" w:rsidRPr="00FD5893" w:rsidRDefault="0025723A" w:rsidP="0025723A">
      <w:pPr>
        <w:pStyle w:val="Heading3"/>
        <w:numPr>
          <w:ilvl w:val="1"/>
          <w:numId w:val="1"/>
        </w:numPr>
      </w:pPr>
      <w:r>
        <w:t>Présentation</w:t>
      </w:r>
    </w:p>
    <w:p w:rsidR="0025723A" w:rsidRDefault="0025723A" w:rsidP="0025723A">
      <w:pPr>
        <w:pStyle w:val="Heading3"/>
        <w:numPr>
          <w:ilvl w:val="1"/>
          <w:numId w:val="1"/>
        </w:numPr>
      </w:pPr>
      <w:r>
        <w:t>Produits</w:t>
      </w:r>
    </w:p>
    <w:p w:rsidR="0025723A" w:rsidRDefault="0025723A" w:rsidP="0025723A">
      <w:pPr>
        <w:pStyle w:val="Heading3"/>
        <w:numPr>
          <w:ilvl w:val="1"/>
          <w:numId w:val="1"/>
        </w:numPr>
      </w:pPr>
      <w:r>
        <w:t>Organisation</w:t>
      </w:r>
    </w:p>
    <w:p w:rsidR="0025723A" w:rsidRPr="00183B70" w:rsidRDefault="0025723A" w:rsidP="0025723A">
      <w:pPr>
        <w:pStyle w:val="Heading3"/>
        <w:numPr>
          <w:ilvl w:val="1"/>
          <w:numId w:val="1"/>
        </w:numPr>
      </w:pPr>
      <w:r>
        <w:t xml:space="preserve">En chiffres </w:t>
      </w:r>
    </w:p>
    <w:p w:rsidR="0025723A" w:rsidRDefault="0025723A" w:rsidP="0025723A">
      <w:pPr>
        <w:pStyle w:val="Heading2"/>
        <w:numPr>
          <w:ilvl w:val="0"/>
          <w:numId w:val="1"/>
        </w:numPr>
      </w:pPr>
      <w:r>
        <w:t>Mission</w:t>
      </w:r>
    </w:p>
    <w:p w:rsidR="0025723A" w:rsidRDefault="0025723A" w:rsidP="0025723A">
      <w:pPr>
        <w:pStyle w:val="Heading3"/>
        <w:numPr>
          <w:ilvl w:val="1"/>
          <w:numId w:val="1"/>
        </w:numPr>
      </w:pPr>
      <w:r>
        <w:t>Sujet de stage</w:t>
      </w:r>
    </w:p>
    <w:p w:rsidR="0025723A" w:rsidRDefault="0025723A" w:rsidP="0025723A">
      <w:pPr>
        <w:pStyle w:val="Heading3"/>
        <w:numPr>
          <w:ilvl w:val="1"/>
          <w:numId w:val="1"/>
        </w:numPr>
      </w:pPr>
      <w:r>
        <w:t>Besoin</w:t>
      </w:r>
    </w:p>
    <w:p w:rsidR="0025723A" w:rsidRDefault="0025723A" w:rsidP="0025723A">
      <w:pPr>
        <w:pStyle w:val="Heading3"/>
        <w:numPr>
          <w:ilvl w:val="1"/>
          <w:numId w:val="1"/>
        </w:numPr>
      </w:pPr>
      <w:r>
        <w:t>Équipe</w:t>
      </w:r>
    </w:p>
    <w:p w:rsidR="0025723A" w:rsidRDefault="0025723A" w:rsidP="0025723A">
      <w:pPr>
        <w:pStyle w:val="Heading3"/>
        <w:numPr>
          <w:ilvl w:val="1"/>
          <w:numId w:val="1"/>
        </w:numPr>
      </w:pPr>
      <w:r>
        <w:t>Environnement de travail</w:t>
      </w:r>
    </w:p>
    <w:p w:rsidR="0025723A" w:rsidRDefault="0025723A" w:rsidP="0025723A">
      <w:pPr>
        <w:pStyle w:val="Heading3"/>
        <w:numPr>
          <w:ilvl w:val="1"/>
          <w:numId w:val="1"/>
        </w:numPr>
      </w:pPr>
      <w:r>
        <w:t>Planning prévisionnel</w:t>
      </w:r>
    </w:p>
    <w:p w:rsidR="0025723A" w:rsidRPr="00A32381" w:rsidRDefault="0025723A" w:rsidP="0025723A"/>
    <w:p w:rsidR="0025723A" w:rsidRDefault="0025723A" w:rsidP="0025723A">
      <w:pPr>
        <w:pStyle w:val="Heading1"/>
      </w:pPr>
    </w:p>
    <w:p w:rsidR="0025723A" w:rsidRDefault="0025723A" w:rsidP="0025723A">
      <w:pPr>
        <w:pStyle w:val="Heading1"/>
      </w:pPr>
    </w:p>
    <w:p w:rsidR="0025723A" w:rsidRDefault="0025723A" w:rsidP="0025723A">
      <w:pPr>
        <w:pStyle w:val="Heading1"/>
      </w:pPr>
    </w:p>
    <w:p w:rsidR="0025723A" w:rsidRDefault="0025723A" w:rsidP="0025723A">
      <w:pPr>
        <w:pStyle w:val="Heading1"/>
      </w:pPr>
    </w:p>
    <w:p w:rsidR="0025723A" w:rsidRDefault="0025723A" w:rsidP="0025723A">
      <w:pPr>
        <w:pStyle w:val="Heading1"/>
      </w:pPr>
    </w:p>
    <w:p w:rsidR="0025723A" w:rsidRDefault="0025723A" w:rsidP="0025723A">
      <w:pPr>
        <w:pStyle w:val="Heading1"/>
      </w:pPr>
    </w:p>
    <w:p w:rsidR="0025723A" w:rsidRDefault="0025723A" w:rsidP="0025723A">
      <w:pPr>
        <w:pStyle w:val="Heading1"/>
      </w:pPr>
    </w:p>
    <w:p w:rsidR="0025723A" w:rsidRDefault="0025723A" w:rsidP="0025723A">
      <w:pPr>
        <w:pStyle w:val="Heading1"/>
      </w:pPr>
      <w:r>
        <w:t>Partie 2</w:t>
      </w:r>
    </w:p>
    <w:p w:rsidR="0025723A" w:rsidRDefault="0025723A" w:rsidP="0025723A">
      <w:pPr>
        <w:pStyle w:val="Heading1"/>
      </w:pPr>
      <w:r w:rsidRPr="00DA64BF">
        <w:t>Travaux effectués</w:t>
      </w:r>
    </w:p>
    <w:p w:rsidR="0025723A" w:rsidRPr="00A32381" w:rsidRDefault="0025723A" w:rsidP="0025723A">
      <w:pPr>
        <w:pStyle w:val="Heading2"/>
      </w:pPr>
      <w:r>
        <w:t>Sommaire</w:t>
      </w: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</w:p>
    <w:p w:rsidR="0025723A" w:rsidRDefault="0025723A" w:rsidP="0025723A">
      <w:pPr>
        <w:pStyle w:val="Heading2"/>
      </w:pPr>
      <w:r>
        <w:lastRenderedPageBreak/>
        <w:t>Introduction</w:t>
      </w:r>
    </w:p>
    <w:p w:rsidR="0025723A" w:rsidRDefault="0025723A" w:rsidP="0025723A"/>
    <w:p w:rsidR="0025723A" w:rsidRDefault="0025723A" w:rsidP="0025723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E6CE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Module </w:t>
      </w:r>
      <w:proofErr w:type="spellStart"/>
      <w:r w:rsidRPr="005E6CE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Scheduler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 </w:t>
      </w:r>
    </w:p>
    <w:p w:rsidR="0025723A" w:rsidRPr="005E6CE8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933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Objectifs</w:t>
      </w:r>
    </w:p>
    <w:p w:rsidR="0025723A" w:rsidRPr="005E6CE8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Etude de l’existant </w:t>
      </w:r>
    </w:p>
    <w:p w:rsidR="0025723A" w:rsidRPr="005E6CE8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933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Réalisation</w:t>
      </w:r>
    </w:p>
    <w:p w:rsidR="0025723A" w:rsidRPr="00593369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Bilan</w:t>
      </w:r>
    </w:p>
    <w:p w:rsidR="0025723A" w:rsidRDefault="0025723A" w:rsidP="0025723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E6CE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Module Social</w:t>
      </w:r>
    </w:p>
    <w:p w:rsidR="0025723A" w:rsidRPr="005E6CE8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933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Objectifs</w:t>
      </w:r>
    </w:p>
    <w:p w:rsidR="0025723A" w:rsidRPr="005E6CE8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Etude de l’existant </w:t>
      </w:r>
    </w:p>
    <w:p w:rsidR="0025723A" w:rsidRPr="005E6CE8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933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Réalisation</w:t>
      </w:r>
    </w:p>
    <w:p w:rsidR="0025723A" w:rsidRPr="00593369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Bilan</w:t>
      </w:r>
    </w:p>
    <w:p w:rsidR="0025723A" w:rsidRDefault="0025723A" w:rsidP="0025723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E6CE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Intégration SPAD </w:t>
      </w:r>
      <w:proofErr w:type="spellStart"/>
      <w:r w:rsidRPr="005E6CE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RealTime</w:t>
      </w:r>
      <w:proofErr w:type="spellEnd"/>
      <w:r w:rsidRPr="005E6CE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dans le Module social </w:t>
      </w:r>
    </w:p>
    <w:p w:rsidR="0025723A" w:rsidRPr="005E6CE8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933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Objectifs</w:t>
      </w:r>
    </w:p>
    <w:p w:rsidR="0025723A" w:rsidRPr="005E6CE8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Etude de l’existant </w:t>
      </w:r>
    </w:p>
    <w:p w:rsidR="0025723A" w:rsidRPr="005E6CE8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933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Réalisation</w:t>
      </w:r>
    </w:p>
    <w:p w:rsidR="0025723A" w:rsidRPr="00593369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Bilan</w:t>
      </w:r>
    </w:p>
    <w:p w:rsidR="0025723A" w:rsidRDefault="0025723A" w:rsidP="0025723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E6CE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Desktop Application</w:t>
      </w:r>
    </w:p>
    <w:p w:rsidR="0025723A" w:rsidRPr="005E6CE8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933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Objectifs</w:t>
      </w:r>
    </w:p>
    <w:p w:rsidR="0025723A" w:rsidRPr="005E6CE8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Etude de l’existant </w:t>
      </w:r>
    </w:p>
    <w:p w:rsidR="0025723A" w:rsidRPr="005E6CE8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933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Réalisation</w:t>
      </w:r>
    </w:p>
    <w:p w:rsidR="0025723A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Bilan</w:t>
      </w: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pStyle w:val="Heading1"/>
      </w:pPr>
      <w:r>
        <w:lastRenderedPageBreak/>
        <w:t>Partie 3</w:t>
      </w:r>
    </w:p>
    <w:p w:rsidR="0025723A" w:rsidRDefault="0025723A" w:rsidP="0025723A">
      <w:pPr>
        <w:pStyle w:val="Heading1"/>
      </w:pPr>
      <w:r>
        <w:t>Bilan</w:t>
      </w:r>
    </w:p>
    <w:p w:rsidR="0025723A" w:rsidRDefault="0025723A" w:rsidP="0025723A"/>
    <w:p w:rsidR="0025723A" w:rsidRDefault="0025723A" w:rsidP="0025723A">
      <w:pPr>
        <w:pStyle w:val="Heading2"/>
      </w:pPr>
      <w:r>
        <w:t>Sommaire</w:t>
      </w:r>
    </w:p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>
      <w:pPr>
        <w:pStyle w:val="Heading2"/>
        <w:numPr>
          <w:ilvl w:val="0"/>
          <w:numId w:val="3"/>
        </w:numPr>
      </w:pPr>
      <w:r>
        <w:lastRenderedPageBreak/>
        <w:t>Résultats obtenus</w:t>
      </w:r>
    </w:p>
    <w:p w:rsidR="0025723A" w:rsidRDefault="0025723A" w:rsidP="0025723A">
      <w:pPr>
        <w:pStyle w:val="Heading3"/>
        <w:numPr>
          <w:ilvl w:val="1"/>
          <w:numId w:val="3"/>
        </w:numPr>
      </w:pPr>
      <w:r>
        <w:t xml:space="preserve">Mise en œuvre de l’approche </w:t>
      </w:r>
      <w:r w:rsidRPr="0007440D">
        <w:t>Domain-</w:t>
      </w:r>
      <w:proofErr w:type="spellStart"/>
      <w:r w:rsidRPr="0007440D">
        <w:t>driven</w:t>
      </w:r>
      <w:proofErr w:type="spellEnd"/>
      <w:r w:rsidRPr="0007440D">
        <w:t xml:space="preserve"> design</w:t>
      </w:r>
    </w:p>
    <w:p w:rsidR="0025723A" w:rsidRDefault="0025723A" w:rsidP="0025723A">
      <w:pPr>
        <w:pStyle w:val="Heading3"/>
        <w:numPr>
          <w:ilvl w:val="1"/>
          <w:numId w:val="3"/>
        </w:numPr>
      </w:pPr>
      <w:r w:rsidRPr="0007440D">
        <w:rPr>
          <w:sz w:val="26"/>
          <w:szCs w:val="26"/>
        </w:rPr>
        <w:t>Planificateur de tache de hautes disponibilités</w:t>
      </w:r>
    </w:p>
    <w:p w:rsidR="0025723A" w:rsidRDefault="0025723A" w:rsidP="0025723A">
      <w:pPr>
        <w:pStyle w:val="Heading3"/>
        <w:numPr>
          <w:ilvl w:val="1"/>
          <w:numId w:val="3"/>
        </w:numPr>
      </w:pPr>
      <w:r w:rsidRPr="0007440D">
        <w:rPr>
          <w:sz w:val="26"/>
          <w:szCs w:val="26"/>
        </w:rPr>
        <w:t>Refonte de l’IHM du module social existant</w:t>
      </w:r>
    </w:p>
    <w:p w:rsidR="0025723A" w:rsidRPr="0007440D" w:rsidRDefault="0025723A" w:rsidP="0025723A">
      <w:pPr>
        <w:pStyle w:val="Heading3"/>
        <w:numPr>
          <w:ilvl w:val="1"/>
          <w:numId w:val="3"/>
        </w:numPr>
        <w:rPr>
          <w:sz w:val="26"/>
          <w:szCs w:val="26"/>
        </w:rPr>
      </w:pPr>
      <w:r>
        <w:t xml:space="preserve">Intégration de la </w:t>
      </w:r>
      <w:proofErr w:type="spellStart"/>
      <w:r>
        <w:t>T</w:t>
      </w:r>
      <w:r w:rsidRPr="0007440D">
        <w:rPr>
          <w:sz w:val="26"/>
          <w:szCs w:val="26"/>
        </w:rPr>
        <w:t>extmining</w:t>
      </w:r>
      <w:proofErr w:type="spellEnd"/>
      <w:r w:rsidRPr="0007440D">
        <w:rPr>
          <w:sz w:val="26"/>
          <w:szCs w:val="26"/>
        </w:rPr>
        <w:t xml:space="preserve">  dans le module social</w:t>
      </w:r>
    </w:p>
    <w:p w:rsidR="0025723A" w:rsidRDefault="0025723A" w:rsidP="0025723A">
      <w:pPr>
        <w:pStyle w:val="Heading2"/>
        <w:numPr>
          <w:ilvl w:val="0"/>
          <w:numId w:val="3"/>
        </w:numPr>
      </w:pPr>
      <w:r>
        <w:t>Difficultés rencontrées</w:t>
      </w:r>
    </w:p>
    <w:p w:rsidR="0025723A" w:rsidRDefault="0025723A" w:rsidP="0025723A">
      <w:pPr>
        <w:pStyle w:val="Heading3"/>
        <w:numPr>
          <w:ilvl w:val="1"/>
          <w:numId w:val="3"/>
        </w:numPr>
      </w:pPr>
      <w:r>
        <w:t>Compilation des modules découplés</w:t>
      </w:r>
    </w:p>
    <w:p w:rsidR="0025723A" w:rsidRDefault="0025723A" w:rsidP="0025723A">
      <w:pPr>
        <w:pStyle w:val="Heading3"/>
        <w:numPr>
          <w:ilvl w:val="1"/>
          <w:numId w:val="3"/>
        </w:numPr>
      </w:pPr>
      <w:r>
        <w:t xml:space="preserve">Tester l’efficacité de l’algorithme de </w:t>
      </w:r>
      <w:proofErr w:type="spellStart"/>
      <w:r>
        <w:t>T</w:t>
      </w:r>
      <w:r w:rsidRPr="0007440D">
        <w:rPr>
          <w:sz w:val="26"/>
          <w:szCs w:val="26"/>
        </w:rPr>
        <w:t>extmining</w:t>
      </w:r>
      <w:proofErr w:type="spellEnd"/>
      <w:r w:rsidRPr="0007440D">
        <w:rPr>
          <w:sz w:val="26"/>
          <w:szCs w:val="26"/>
        </w:rPr>
        <w:t xml:space="preserve">  </w:t>
      </w:r>
    </w:p>
    <w:p w:rsidR="0025723A" w:rsidRDefault="0025723A" w:rsidP="0025723A">
      <w:pPr>
        <w:pStyle w:val="Heading2"/>
        <w:numPr>
          <w:ilvl w:val="0"/>
          <w:numId w:val="3"/>
        </w:numPr>
      </w:pPr>
      <w:r>
        <w:t>Perspectives</w:t>
      </w:r>
    </w:p>
    <w:p w:rsidR="0025723A" w:rsidRPr="00D316A5" w:rsidRDefault="0025723A" w:rsidP="0025723A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D316A5">
        <w:rPr>
          <w:rFonts w:asciiTheme="majorHAnsi" w:eastAsiaTheme="majorEastAsia" w:hAnsiTheme="majorHAnsi" w:cstheme="majorBidi"/>
          <w:b/>
          <w:bCs/>
          <w:color w:val="4F81BD" w:themeColor="accent1"/>
        </w:rPr>
        <w:t>Intégration de SPAD Real Time dans le module mail</w:t>
      </w:r>
    </w:p>
    <w:p w:rsidR="0025723A" w:rsidRPr="00D316A5" w:rsidRDefault="0025723A" w:rsidP="0025723A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D316A5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Portabilité des composants IHM </w:t>
      </w:r>
    </w:p>
    <w:p w:rsidR="0025723A" w:rsidRDefault="0025723A" w:rsidP="0025723A"/>
    <w:p w:rsidR="0025723A" w:rsidRDefault="0025723A" w:rsidP="0025723A"/>
    <w:p w:rsidR="0025723A" w:rsidRPr="0007440D" w:rsidRDefault="0025723A" w:rsidP="0025723A">
      <w:r>
        <w:t xml:space="preserve"> </w:t>
      </w:r>
    </w:p>
    <w:p w:rsidR="0025723A" w:rsidRDefault="0025723A" w:rsidP="0025723A"/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723A" w:rsidRDefault="0025723A" w:rsidP="0025723A">
      <w:pPr>
        <w:pStyle w:val="Title"/>
      </w:pPr>
      <w:r>
        <w:lastRenderedPageBreak/>
        <w:t>Conclusion</w:t>
      </w:r>
    </w:p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>
      <w:pPr>
        <w:pStyle w:val="Title"/>
      </w:pPr>
      <w:r>
        <w:lastRenderedPageBreak/>
        <w:t>Ressources</w:t>
      </w:r>
    </w:p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>
      <w:pPr>
        <w:pStyle w:val="Title"/>
      </w:pPr>
      <w:r>
        <w:lastRenderedPageBreak/>
        <w:t>Glossaire</w:t>
      </w:r>
    </w:p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/>
    <w:p w:rsidR="0025723A" w:rsidRDefault="0025723A" w:rsidP="0025723A">
      <w:pPr>
        <w:pStyle w:val="Title"/>
      </w:pPr>
      <w:r>
        <w:lastRenderedPageBreak/>
        <w:t>Annexes</w:t>
      </w:r>
    </w:p>
    <w:p w:rsidR="0025723A" w:rsidRDefault="0025723A" w:rsidP="0025723A">
      <w:pPr>
        <w:pStyle w:val="Heading1"/>
        <w:numPr>
          <w:ilvl w:val="0"/>
          <w:numId w:val="4"/>
        </w:numPr>
      </w:pPr>
      <w:r>
        <w:t xml:space="preserve">Planning </w:t>
      </w:r>
    </w:p>
    <w:p w:rsidR="0025723A" w:rsidRDefault="0025723A" w:rsidP="0025723A">
      <w:pPr>
        <w:pStyle w:val="Heading1"/>
        <w:numPr>
          <w:ilvl w:val="0"/>
          <w:numId w:val="4"/>
        </w:numPr>
      </w:pPr>
      <w:r>
        <w:t xml:space="preserve">Architecture d’un module avec Domain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Disign</w:t>
      </w:r>
      <w:proofErr w:type="spellEnd"/>
      <w:r>
        <w:t xml:space="preserve">, Event </w:t>
      </w:r>
      <w:proofErr w:type="spellStart"/>
      <w:r>
        <w:t>S</w:t>
      </w:r>
      <w:r w:rsidRPr="004E3F68">
        <w:t>ourcing</w:t>
      </w:r>
      <w:proofErr w:type="spellEnd"/>
      <w:r w:rsidRPr="004E3F68">
        <w:t xml:space="preserve"> et</w:t>
      </w:r>
      <w:r>
        <w:t xml:space="preserve"> CQRS </w:t>
      </w:r>
    </w:p>
    <w:p w:rsidR="0025723A" w:rsidRPr="004E3F68" w:rsidRDefault="0025723A" w:rsidP="0025723A">
      <w:pPr>
        <w:ind w:left="360"/>
        <w:rPr>
          <w:lang w:val="en-US"/>
        </w:rPr>
      </w:pPr>
    </w:p>
    <w:p w:rsidR="004E3F68" w:rsidRPr="004E3F68" w:rsidRDefault="004E3F68" w:rsidP="004E3F68">
      <w:pPr>
        <w:ind w:left="360"/>
        <w:rPr>
          <w:lang w:val="en-US"/>
        </w:rPr>
      </w:pPr>
      <w:bookmarkStart w:id="8" w:name="_GoBack"/>
      <w:bookmarkEnd w:id="8"/>
    </w:p>
    <w:sectPr w:rsidR="004E3F68" w:rsidRPr="004E3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52D5B"/>
    <w:multiLevelType w:val="hybridMultilevel"/>
    <w:tmpl w:val="8FF665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B3642"/>
    <w:multiLevelType w:val="hybridMultilevel"/>
    <w:tmpl w:val="83E2F3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4619"/>
    <w:multiLevelType w:val="hybridMultilevel"/>
    <w:tmpl w:val="A6967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E2BD0"/>
    <w:multiLevelType w:val="hybridMultilevel"/>
    <w:tmpl w:val="05C4A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BF"/>
    <w:rsid w:val="000513E3"/>
    <w:rsid w:val="0007440D"/>
    <w:rsid w:val="00183B70"/>
    <w:rsid w:val="001A7744"/>
    <w:rsid w:val="0022327B"/>
    <w:rsid w:val="0025723A"/>
    <w:rsid w:val="00311373"/>
    <w:rsid w:val="004E3F68"/>
    <w:rsid w:val="00593369"/>
    <w:rsid w:val="005C4C01"/>
    <w:rsid w:val="005E6CE8"/>
    <w:rsid w:val="0069344E"/>
    <w:rsid w:val="007C4165"/>
    <w:rsid w:val="008E7883"/>
    <w:rsid w:val="00A32381"/>
    <w:rsid w:val="00B06B72"/>
    <w:rsid w:val="00D316A5"/>
    <w:rsid w:val="00DA64BF"/>
    <w:rsid w:val="00E72136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23A"/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23A"/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18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ABED</dc:creator>
  <cp:lastModifiedBy>EL ABED</cp:lastModifiedBy>
  <cp:revision>6</cp:revision>
  <dcterms:created xsi:type="dcterms:W3CDTF">2015-08-24T20:51:00Z</dcterms:created>
  <dcterms:modified xsi:type="dcterms:W3CDTF">2015-08-24T22:38:00Z</dcterms:modified>
</cp:coreProperties>
</file>