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87067" w14:textId="77777777" w:rsidR="009124BA" w:rsidRPr="009E4548" w:rsidRDefault="009124BA" w:rsidP="009E4548">
      <w:pPr>
        <w:spacing w:line="360" w:lineRule="auto"/>
        <w:jc w:val="center"/>
        <w:rPr>
          <w:rFonts w:ascii="Times New Roman" w:hAnsi="Times New Roman" w:cs="Times New Roman"/>
          <w:b/>
          <w:bCs/>
          <w:sz w:val="23"/>
          <w:szCs w:val="23"/>
        </w:rPr>
      </w:pPr>
      <w:r w:rsidRPr="009E4548">
        <w:rPr>
          <w:rFonts w:ascii="Times New Roman" w:hAnsi="Times New Roman" w:cs="Times New Roman"/>
          <w:b/>
          <w:bCs/>
          <w:sz w:val="23"/>
          <w:szCs w:val="23"/>
        </w:rPr>
        <w:t>Stage 2 Prototype Creation</w:t>
      </w:r>
    </w:p>
    <w:p w14:paraId="47F56F13" w14:textId="5E1CCAC8" w:rsidR="009124BA" w:rsidRPr="009E4548" w:rsidRDefault="009124BA" w:rsidP="009E4548">
      <w:pPr>
        <w:spacing w:line="360" w:lineRule="auto"/>
        <w:jc w:val="center"/>
        <w:rPr>
          <w:rFonts w:ascii="Times New Roman" w:hAnsi="Times New Roman" w:cs="Times New Roman"/>
          <w:b/>
          <w:bCs/>
          <w:sz w:val="23"/>
          <w:szCs w:val="23"/>
        </w:rPr>
      </w:pPr>
      <w:r w:rsidRPr="009E4548">
        <w:rPr>
          <w:rFonts w:ascii="Times New Roman" w:hAnsi="Times New Roman" w:cs="Times New Roman"/>
          <w:b/>
          <w:bCs/>
          <w:sz w:val="23"/>
          <w:szCs w:val="23"/>
        </w:rPr>
        <w:t>Kingston</w:t>
      </w:r>
    </w:p>
    <w:p w14:paraId="5CB2181A" w14:textId="7AB556EE" w:rsidR="009124BA" w:rsidRPr="009E4548" w:rsidRDefault="009124BA"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Part 1:</w:t>
      </w:r>
    </w:p>
    <w:p w14:paraId="4BC4AD0D" w14:textId="31BBC28D" w:rsidR="0023254D" w:rsidRPr="009E4548" w:rsidRDefault="0023254D"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 xml:space="preserve">Task: Select at least five updated systematic </w:t>
      </w:r>
      <w:r w:rsidR="00142F3A" w:rsidRPr="009E4548">
        <w:rPr>
          <w:rFonts w:ascii="Times New Roman" w:hAnsi="Times New Roman" w:cs="Times New Roman"/>
          <w:sz w:val="23"/>
          <w:szCs w:val="23"/>
        </w:rPr>
        <w:t>reviews</w:t>
      </w:r>
      <w:r w:rsidRPr="009E4548">
        <w:rPr>
          <w:rFonts w:ascii="Times New Roman" w:hAnsi="Times New Roman" w:cs="Times New Roman"/>
          <w:sz w:val="23"/>
          <w:szCs w:val="23"/>
        </w:rPr>
        <w:t xml:space="preserve"> on e-PROMs in cancer patients; make a table by feature and list findings of each paper</w:t>
      </w:r>
    </w:p>
    <w:p w14:paraId="65C020BE" w14:textId="6B139ACD" w:rsidR="00057AC8" w:rsidRPr="009E4548" w:rsidRDefault="00057AC8"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K</w:t>
      </w:r>
      <w:r w:rsidR="009124BA" w:rsidRPr="009E4548">
        <w:rPr>
          <w:rFonts w:ascii="Times New Roman" w:hAnsi="Times New Roman" w:cs="Times New Roman"/>
          <w:sz w:val="23"/>
          <w:szCs w:val="23"/>
        </w:rPr>
        <w:t xml:space="preserve">eywords: cancer AND patient-reported outcome AND telehealth (Mobile health, mobile apps) AND systematic review </w:t>
      </w:r>
    </w:p>
    <w:p w14:paraId="42AB1888" w14:textId="594B717C" w:rsidR="009124BA" w:rsidRPr="009E4548" w:rsidRDefault="00057AC8"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Time Required: From Past 5 years</w:t>
      </w:r>
    </w:p>
    <w:p w14:paraId="2DBEA64E" w14:textId="008FED84" w:rsidR="00057AC8" w:rsidRPr="009E4548" w:rsidRDefault="00057AC8"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 xml:space="preserve">DD: </w:t>
      </w:r>
      <w:r w:rsidR="0023254D" w:rsidRPr="009E4548">
        <w:rPr>
          <w:rFonts w:ascii="Times New Roman" w:hAnsi="Times New Roman" w:cs="Times New Roman"/>
          <w:sz w:val="23"/>
          <w:szCs w:val="23"/>
        </w:rPr>
        <w:t>By 5 April</w:t>
      </w:r>
      <w:r w:rsidRPr="009E4548">
        <w:rPr>
          <w:rFonts w:ascii="Times New Roman" w:hAnsi="Times New Roman" w:cs="Times New Roman"/>
          <w:sz w:val="23"/>
          <w:szCs w:val="23"/>
        </w:rPr>
        <w:t xml:space="preserve"> for Cyrus for second editing</w:t>
      </w:r>
    </w:p>
    <w:p w14:paraId="77BAECE3" w14:textId="40E12F93" w:rsidR="005E1668" w:rsidRDefault="009124BA"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Literature Review Notes (Systematic Review</w:t>
      </w:r>
      <w:r w:rsidR="00057AC8" w:rsidRPr="009E4548">
        <w:rPr>
          <w:rFonts w:ascii="Times New Roman" w:hAnsi="Times New Roman" w:cs="Times New Roman"/>
          <w:sz w:val="23"/>
          <w:szCs w:val="23"/>
        </w:rPr>
        <w:t>: Google Scholar</w:t>
      </w:r>
      <w:r w:rsidRPr="009E4548">
        <w:rPr>
          <w:rFonts w:ascii="Times New Roman" w:hAnsi="Times New Roman" w:cs="Times New Roman"/>
          <w:sz w:val="23"/>
          <w:szCs w:val="23"/>
        </w:rPr>
        <w:t>):</w:t>
      </w:r>
    </w:p>
    <w:p w14:paraId="166C281D" w14:textId="65AFFAA9" w:rsidR="00A20DCC" w:rsidRPr="009E4548" w:rsidRDefault="00A20DCC" w:rsidP="009E4548">
      <w:pPr>
        <w:spacing w:line="360" w:lineRule="auto"/>
        <w:rPr>
          <w:rFonts w:ascii="Times New Roman" w:hAnsi="Times New Roman" w:cs="Times New Roman"/>
          <w:sz w:val="23"/>
          <w:szCs w:val="23"/>
        </w:rPr>
      </w:pPr>
      <w:hyperlink r:id="rId7" w:history="1">
        <w:r w:rsidRPr="001211A6">
          <w:rPr>
            <w:rStyle w:val="ae"/>
            <w:rFonts w:ascii="Times New Roman" w:hAnsi="Times New Roman" w:cs="Times New Roman"/>
            <w:sz w:val="23"/>
            <w:szCs w:val="23"/>
          </w:rPr>
          <w:t>Highlight</w:t>
        </w:r>
        <w:r w:rsidR="001211A6" w:rsidRPr="001211A6">
          <w:rPr>
            <w:rStyle w:val="ae"/>
            <w:rFonts w:ascii="Times New Roman" w:hAnsi="Times New Roman" w:cs="Times New Roman" w:hint="eastAsia"/>
            <w:sz w:val="23"/>
            <w:szCs w:val="23"/>
          </w:rPr>
          <w:t xml:space="preserve">ed </w:t>
        </w:r>
        <w:r w:rsidR="001211A6" w:rsidRPr="001211A6">
          <w:rPr>
            <w:rStyle w:val="ae"/>
            <w:rFonts w:ascii="Times New Roman" w:hAnsi="Times New Roman" w:cs="Times New Roman"/>
            <w:sz w:val="23"/>
            <w:szCs w:val="23"/>
          </w:rPr>
          <w:t>Articles</w:t>
        </w:r>
      </w:hyperlink>
      <w:r>
        <w:rPr>
          <w:rFonts w:ascii="Times New Roman" w:hAnsi="Times New Roman" w:cs="Times New Roman" w:hint="eastAsia"/>
          <w:sz w:val="23"/>
          <w:szCs w:val="23"/>
        </w:rPr>
        <w:t>: Yellow-</w:t>
      </w:r>
      <w:r>
        <w:rPr>
          <w:rFonts w:ascii="Times New Roman" w:hAnsi="Times New Roman" w:cs="Times New Roman"/>
          <w:sz w:val="23"/>
          <w:szCs w:val="23"/>
        </w:rPr>
        <w:t>Article</w:t>
      </w:r>
      <w:r>
        <w:rPr>
          <w:rFonts w:ascii="Times New Roman" w:hAnsi="Times New Roman" w:cs="Times New Roman" w:hint="eastAsia"/>
          <w:sz w:val="23"/>
          <w:szCs w:val="23"/>
        </w:rPr>
        <w:t xml:space="preserve"> Important Points</w:t>
      </w:r>
      <w:r w:rsidR="001D0672">
        <w:rPr>
          <w:rFonts w:ascii="Times New Roman" w:hAnsi="Times New Roman" w:cs="Times New Roman" w:hint="eastAsia"/>
          <w:sz w:val="23"/>
          <w:szCs w:val="23"/>
        </w:rPr>
        <w:t>/</w:t>
      </w:r>
      <w:r>
        <w:rPr>
          <w:rFonts w:ascii="Times New Roman" w:hAnsi="Times New Roman" w:cs="Times New Roman" w:hint="eastAsia"/>
          <w:sz w:val="23"/>
          <w:szCs w:val="23"/>
        </w:rPr>
        <w:t xml:space="preserve">Red-Points that can </w:t>
      </w:r>
      <w:r w:rsidR="001D0672">
        <w:rPr>
          <w:rFonts w:ascii="Times New Roman" w:hAnsi="Times New Roman" w:cs="Times New Roman" w:hint="eastAsia"/>
          <w:sz w:val="23"/>
          <w:szCs w:val="23"/>
        </w:rPr>
        <w:t>related to</w:t>
      </w:r>
      <w:r>
        <w:rPr>
          <w:rFonts w:ascii="Times New Roman" w:hAnsi="Times New Roman" w:cs="Times New Roman" w:hint="eastAsia"/>
          <w:sz w:val="23"/>
          <w:szCs w:val="23"/>
        </w:rPr>
        <w:t xml:space="preserve"> our </w:t>
      </w:r>
      <w:r w:rsidR="001D0672">
        <w:rPr>
          <w:rFonts w:ascii="Times New Roman" w:hAnsi="Times New Roman" w:cs="Times New Roman" w:hint="eastAsia"/>
          <w:sz w:val="23"/>
          <w:szCs w:val="23"/>
        </w:rPr>
        <w:t>project</w:t>
      </w:r>
      <w:r w:rsidR="00A2131A">
        <w:rPr>
          <w:rFonts w:ascii="Times New Roman" w:hAnsi="Times New Roman" w:cs="Times New Roman" w:hint="eastAsia"/>
          <w:sz w:val="23"/>
          <w:szCs w:val="23"/>
        </w:rPr>
        <w:t xml:space="preserve"> </w:t>
      </w:r>
    </w:p>
    <w:p w14:paraId="2C877D44" w14:textId="1C8BBBE4" w:rsidR="009124BA" w:rsidRPr="00252C01" w:rsidRDefault="009124BA" w:rsidP="009E4548">
      <w:pPr>
        <w:spacing w:line="360" w:lineRule="auto"/>
        <w:jc w:val="center"/>
        <w:rPr>
          <w:rFonts w:ascii="Times New Roman" w:hAnsi="Times New Roman" w:cs="Times New Roman"/>
          <w:b/>
          <w:bCs/>
          <w:sz w:val="28"/>
          <w:szCs w:val="28"/>
        </w:rPr>
      </w:pPr>
      <w:r w:rsidRPr="00252C01">
        <w:rPr>
          <w:rFonts w:ascii="Times New Roman" w:hAnsi="Times New Roman" w:cs="Times New Roman"/>
          <w:b/>
          <w:bCs/>
          <w:sz w:val="28"/>
          <w:szCs w:val="28"/>
        </w:rPr>
        <w:t>Article 1</w:t>
      </w:r>
      <w:r w:rsidR="00F452FE">
        <w:rPr>
          <w:rFonts w:ascii="Times New Roman" w:hAnsi="Times New Roman" w:cs="Times New Roman" w:hint="eastAsia"/>
          <w:b/>
          <w:bCs/>
          <w:sz w:val="28"/>
          <w:szCs w:val="28"/>
        </w:rPr>
        <w:t xml:space="preserve"> (2023)</w:t>
      </w:r>
      <w:r w:rsidRPr="00252C01">
        <w:rPr>
          <w:rFonts w:ascii="Times New Roman" w:hAnsi="Times New Roman" w:cs="Times New Roman"/>
          <w:b/>
          <w:bCs/>
          <w:sz w:val="28"/>
          <w:szCs w:val="28"/>
        </w:rPr>
        <w:t>:</w:t>
      </w:r>
      <w:r w:rsidRPr="00252C01">
        <w:rPr>
          <w:rFonts w:ascii="Times New Roman" w:eastAsia="宋体" w:hAnsi="Times New Roman" w:cs="Times New Roman"/>
          <w:b/>
          <w:bCs/>
          <w:color w:val="1F1F1F"/>
          <w:kern w:val="36"/>
          <w:sz w:val="28"/>
          <w:szCs w:val="28"/>
        </w:rPr>
        <w:t xml:space="preserve"> </w:t>
      </w:r>
      <w:hyperlink r:id="rId8" w:history="1">
        <w:r w:rsidRPr="00252C01">
          <w:rPr>
            <w:rStyle w:val="ae"/>
            <w:rFonts w:ascii="Times New Roman" w:hAnsi="Times New Roman" w:cs="Times New Roman"/>
            <w:b/>
            <w:bCs/>
            <w:sz w:val="28"/>
            <w:szCs w:val="28"/>
          </w:rPr>
          <w:t>Patient-facing cancer mobile apps that enable patient reported outcome data to be collected</w:t>
        </w:r>
      </w:hyperlink>
    </w:p>
    <w:p w14:paraId="4DA6B4E9" w14:textId="791B0665" w:rsidR="00057AC8" w:rsidRPr="009E4548" w:rsidRDefault="00057AC8"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Articles Information Summary:</w:t>
      </w:r>
    </w:p>
    <w:p w14:paraId="386B04D2" w14:textId="77777777" w:rsidR="00142F3A" w:rsidRPr="009E4548" w:rsidRDefault="00142F3A"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The article presents a systematic review of patient-facing mobile applications designed for cancer patients that facilitate the collection of patient-reported outcome measures (PROMs). It emphasizes the importance of enabling patients to self-manage their symptoms through these mobile apps, which can lead to more informed and autonomous patients. By collecting PROMs prior to clinical reviews, the quality and frequency of holistic assessments can be enhanced, ultimately improving patient experience and reducing the burden on healthcare services. The review focuses on identifying the purpose, functionality, quality, and integration capabilities of the apps with electronic health records (EHRs).</w:t>
      </w:r>
    </w:p>
    <w:p w14:paraId="70EE1690" w14:textId="5629CA7D" w:rsidR="00142F3A" w:rsidRPr="009E4548" w:rsidRDefault="00142F3A"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 xml:space="preserve">The systematic review analyzed 405 apps available in the UK, ultimately identifying 12 that met the eligibility criteria. Key findings indicated that while most apps were free to download and affiliated with healthcare organizations, none integrated with EHRs. The apps averaged 7.3 functions each, with a mean quality score of 4 out of 5 on the Mobile App Rating Scale (MARS). However, the need for better integration with EHRs is highlighted, as this capability could enhance the clinical utility of the apps and lead to more </w:t>
      </w:r>
      <w:r w:rsidRPr="009E4548">
        <w:rPr>
          <w:rFonts w:ascii="Times New Roman" w:hAnsi="Times New Roman" w:cs="Times New Roman"/>
          <w:sz w:val="23"/>
          <w:szCs w:val="23"/>
        </w:rPr>
        <w:lastRenderedPageBreak/>
        <w:t>proactive patient care. The study concludes that further research is necessary to explore the feasibility of integrating these apps with EHRs to improve overall patient outcomes and healthcare efficiency.</w:t>
      </w:r>
    </w:p>
    <w:tbl>
      <w:tblPr>
        <w:tblStyle w:val="af1"/>
        <w:tblW w:w="11624" w:type="dxa"/>
        <w:tblInd w:w="-1706" w:type="dxa"/>
        <w:tblLook w:val="04A0" w:firstRow="1" w:lastRow="0" w:firstColumn="1" w:lastColumn="0" w:noHBand="0" w:noVBand="1"/>
      </w:tblPr>
      <w:tblGrid>
        <w:gridCol w:w="6521"/>
        <w:gridCol w:w="5103"/>
      </w:tblGrid>
      <w:tr w:rsidR="009E4548" w:rsidRPr="00142F3A" w14:paraId="5DFE4330" w14:textId="77777777" w:rsidTr="009E4548">
        <w:tc>
          <w:tcPr>
            <w:tcW w:w="6521" w:type="dxa"/>
          </w:tcPr>
          <w:p w14:paraId="55A0E160" w14:textId="77777777" w:rsidR="009E4548" w:rsidRPr="00142F3A" w:rsidRDefault="009E4548" w:rsidP="00F449D1">
            <w:pPr>
              <w:jc w:val="center"/>
              <w:rPr>
                <w:rFonts w:ascii="Times New Roman" w:hAnsi="Times New Roman" w:cs="Times New Roman"/>
                <w:sz w:val="24"/>
                <w:szCs w:val="24"/>
              </w:rPr>
            </w:pPr>
            <w:r w:rsidRPr="00142F3A">
              <w:rPr>
                <w:rFonts w:ascii="Times New Roman" w:hAnsi="Times New Roman" w:cs="Times New Roman"/>
                <w:sz w:val="24"/>
                <w:szCs w:val="24"/>
              </w:rPr>
              <w:t>Summarized Finding and Features</w:t>
            </w:r>
          </w:p>
        </w:tc>
        <w:tc>
          <w:tcPr>
            <w:tcW w:w="5103" w:type="dxa"/>
          </w:tcPr>
          <w:p w14:paraId="17F2F06D" w14:textId="77777777" w:rsidR="009E4548" w:rsidRPr="00142F3A" w:rsidRDefault="009E4548" w:rsidP="00F449D1">
            <w:pPr>
              <w:jc w:val="center"/>
              <w:rPr>
                <w:rFonts w:ascii="Times New Roman" w:hAnsi="Times New Roman" w:cs="Times New Roman"/>
                <w:sz w:val="24"/>
                <w:szCs w:val="24"/>
              </w:rPr>
            </w:pPr>
            <w:r w:rsidRPr="00142F3A">
              <w:rPr>
                <w:rFonts w:ascii="Times New Roman" w:hAnsi="Times New Roman" w:cs="Times New Roman"/>
                <w:sz w:val="24"/>
                <w:szCs w:val="24"/>
              </w:rPr>
              <w:t>Features that may be adjusted to our application</w:t>
            </w:r>
          </w:p>
        </w:tc>
      </w:tr>
      <w:tr w:rsidR="009E4548" w:rsidRPr="009E4548" w14:paraId="39633339" w14:textId="77777777" w:rsidTr="009E4548">
        <w:tc>
          <w:tcPr>
            <w:tcW w:w="6521" w:type="dxa"/>
          </w:tcPr>
          <w:p w14:paraId="7E646E1D" w14:textId="77777777" w:rsidR="009E4548" w:rsidRPr="00277468" w:rsidRDefault="009E4548" w:rsidP="00A2131A">
            <w:pPr>
              <w:pStyle w:val="a9"/>
              <w:numPr>
                <w:ilvl w:val="0"/>
                <w:numId w:val="3"/>
              </w:numPr>
              <w:jc w:val="left"/>
              <w:rPr>
                <w:rFonts w:ascii="Times New Roman" w:hAnsi="Times New Roman" w:cs="Times New Roman"/>
                <w:color w:val="FF0000"/>
                <w:sz w:val="24"/>
                <w:szCs w:val="24"/>
              </w:rPr>
            </w:pPr>
            <w:r w:rsidRPr="00277468">
              <w:rPr>
                <w:rFonts w:ascii="Times New Roman" w:hAnsi="Times New Roman" w:cs="Times New Roman"/>
                <w:color w:val="FF0000"/>
                <w:sz w:val="24"/>
                <w:szCs w:val="24"/>
              </w:rPr>
              <w:t>Exclusion Criteria: Non-English apps, those aimed at children, healthcare providers, and specific cancer types or symptoms were excluded.</w:t>
            </w:r>
          </w:p>
          <w:p w14:paraId="6DE13B07" w14:textId="77777777" w:rsidR="009E4548" w:rsidRPr="00277468" w:rsidRDefault="009E4548" w:rsidP="00A2131A">
            <w:pPr>
              <w:pStyle w:val="a9"/>
              <w:numPr>
                <w:ilvl w:val="0"/>
                <w:numId w:val="3"/>
              </w:numPr>
              <w:jc w:val="left"/>
              <w:rPr>
                <w:rFonts w:ascii="Times New Roman" w:hAnsi="Times New Roman" w:cs="Times New Roman"/>
                <w:color w:val="00B0F0"/>
                <w:sz w:val="24"/>
                <w:szCs w:val="24"/>
              </w:rPr>
            </w:pPr>
            <w:r w:rsidRPr="00277468">
              <w:rPr>
                <w:rFonts w:ascii="Times New Roman" w:hAnsi="Times New Roman" w:cs="Times New Roman"/>
                <w:color w:val="00B0F0"/>
                <w:sz w:val="24"/>
                <w:szCs w:val="24"/>
              </w:rPr>
              <w:t>User Engagement: 58% of mobile users downloaded health apps, but 45.7% stopped using them due to data entry burden and loss of interest.</w:t>
            </w:r>
          </w:p>
          <w:p w14:paraId="74A27C58" w14:textId="77777777" w:rsidR="009E4548" w:rsidRPr="009E4548" w:rsidRDefault="009E4548" w:rsidP="00A2131A">
            <w:pPr>
              <w:pStyle w:val="a9"/>
              <w:numPr>
                <w:ilvl w:val="0"/>
                <w:numId w:val="3"/>
              </w:numPr>
              <w:jc w:val="left"/>
              <w:rPr>
                <w:rFonts w:ascii="Times New Roman" w:hAnsi="Times New Roman" w:cs="Times New Roman"/>
                <w:sz w:val="24"/>
                <w:szCs w:val="24"/>
              </w:rPr>
            </w:pPr>
            <w:r w:rsidRPr="009E4548">
              <w:rPr>
                <w:rFonts w:ascii="Times New Roman" w:hAnsi="Times New Roman" w:cs="Times New Roman"/>
                <w:sz w:val="24"/>
                <w:szCs w:val="24"/>
              </w:rPr>
              <w:t>App Characteristics: 12 reviewed apps: 75% affiliated with health bodies, none integrated with EHR, all required passwords, and none allowed third-party sharing.</w:t>
            </w:r>
          </w:p>
          <w:p w14:paraId="18891F1A" w14:textId="77777777" w:rsidR="009E4548" w:rsidRPr="009E4548" w:rsidRDefault="009E4548" w:rsidP="00A2131A">
            <w:pPr>
              <w:pStyle w:val="a9"/>
              <w:numPr>
                <w:ilvl w:val="0"/>
                <w:numId w:val="3"/>
              </w:numPr>
              <w:jc w:val="left"/>
              <w:rPr>
                <w:rFonts w:ascii="Times New Roman" w:hAnsi="Times New Roman" w:cs="Times New Roman"/>
                <w:sz w:val="24"/>
                <w:szCs w:val="24"/>
              </w:rPr>
            </w:pPr>
            <w:r w:rsidRPr="009E4548">
              <w:rPr>
                <w:rFonts w:ascii="Times New Roman" w:hAnsi="Times New Roman" w:cs="Times New Roman"/>
                <w:sz w:val="24"/>
                <w:szCs w:val="24"/>
              </w:rPr>
              <w:t>Functionality: Average of 45 symptoms available; 42% allowed users to input custom symptoms.</w:t>
            </w:r>
            <w:r w:rsidRPr="009E4548">
              <w:rPr>
                <w:rFonts w:ascii="Times New Roman" w:hAnsi="Times New Roman" w:cs="Times New Roman" w:hint="eastAsia"/>
                <w:sz w:val="24"/>
                <w:szCs w:val="24"/>
              </w:rPr>
              <w:t xml:space="preserve"> </w:t>
            </w:r>
            <w:r w:rsidRPr="009E4548">
              <w:rPr>
                <w:rFonts w:ascii="Times New Roman" w:hAnsi="Times New Roman" w:cs="Times New Roman"/>
                <w:sz w:val="24"/>
                <w:szCs w:val="24"/>
              </w:rPr>
              <w:t>Common functions:</w:t>
            </w:r>
            <w:r w:rsidRPr="00121AD6">
              <w:rPr>
                <w:rFonts w:ascii="Times New Roman" w:hAnsi="Times New Roman" w:cs="Times New Roman"/>
                <w:color w:val="FF0000"/>
                <w:sz w:val="24"/>
                <w:szCs w:val="24"/>
              </w:rPr>
              <w:t xml:space="preserve"> record data (100%), collect data (100%), reminders (83%)</w:t>
            </w:r>
            <w:r w:rsidRPr="009E4548">
              <w:rPr>
                <w:rFonts w:ascii="Times New Roman" w:hAnsi="Times New Roman" w:cs="Times New Roman"/>
                <w:sz w:val="24"/>
                <w:szCs w:val="24"/>
              </w:rPr>
              <w:t>; less common: evaluate (50%), intervene (50%).</w:t>
            </w:r>
          </w:p>
          <w:p w14:paraId="5F7AE7E8" w14:textId="77777777" w:rsidR="009E4548" w:rsidRPr="009E4548" w:rsidRDefault="009E4548" w:rsidP="00A2131A">
            <w:pPr>
              <w:pStyle w:val="a9"/>
              <w:numPr>
                <w:ilvl w:val="0"/>
                <w:numId w:val="3"/>
              </w:numPr>
              <w:jc w:val="left"/>
              <w:rPr>
                <w:rFonts w:ascii="Times New Roman" w:hAnsi="Times New Roman" w:cs="Times New Roman"/>
                <w:sz w:val="24"/>
                <w:szCs w:val="24"/>
              </w:rPr>
            </w:pPr>
            <w:r w:rsidRPr="009E4548">
              <w:rPr>
                <w:rFonts w:ascii="Times New Roman" w:hAnsi="Times New Roman" w:cs="Times New Roman"/>
                <w:sz w:val="24"/>
                <w:szCs w:val="24"/>
              </w:rPr>
              <w:t>Online Shift: Increased online use could reduce operational pressures and enhance patient care pathways for cancer treatment.</w:t>
            </w:r>
          </w:p>
          <w:p w14:paraId="091FA9B8" w14:textId="77777777" w:rsidR="009E4548" w:rsidRPr="009E4548" w:rsidRDefault="009E4548" w:rsidP="00A2131A">
            <w:pPr>
              <w:pStyle w:val="a9"/>
              <w:numPr>
                <w:ilvl w:val="0"/>
                <w:numId w:val="3"/>
              </w:numPr>
              <w:jc w:val="left"/>
              <w:rPr>
                <w:rFonts w:ascii="Times New Roman" w:hAnsi="Times New Roman" w:cs="Times New Roman"/>
                <w:sz w:val="24"/>
                <w:szCs w:val="24"/>
              </w:rPr>
            </w:pPr>
            <w:r w:rsidRPr="009E4548">
              <w:rPr>
                <w:rFonts w:ascii="Times New Roman" w:hAnsi="Times New Roman" w:cs="Times New Roman"/>
                <w:sz w:val="24"/>
                <w:szCs w:val="24"/>
              </w:rPr>
              <w:t xml:space="preserve">Data Collection: Apps may collect data less systematically than validated questionnaires; the </w:t>
            </w:r>
            <w:proofErr w:type="spellStart"/>
            <w:r w:rsidRPr="009E4548">
              <w:rPr>
                <w:rFonts w:ascii="Times New Roman" w:hAnsi="Times New Roman" w:cs="Times New Roman"/>
                <w:sz w:val="24"/>
                <w:szCs w:val="24"/>
              </w:rPr>
              <w:t>Liyfe</w:t>
            </w:r>
            <w:proofErr w:type="spellEnd"/>
            <w:r w:rsidRPr="009E4548">
              <w:rPr>
                <w:rFonts w:ascii="Times New Roman" w:hAnsi="Times New Roman" w:cs="Times New Roman"/>
                <w:sz w:val="24"/>
                <w:szCs w:val="24"/>
              </w:rPr>
              <w:t xml:space="preserve"> app notably uses AI for triage and advice.</w:t>
            </w:r>
          </w:p>
        </w:tc>
        <w:tc>
          <w:tcPr>
            <w:tcW w:w="5103" w:type="dxa"/>
          </w:tcPr>
          <w:p w14:paraId="129A07A8" w14:textId="63D7FB29" w:rsidR="009E4548" w:rsidRDefault="00561DF6" w:rsidP="00A2131A">
            <w:pPr>
              <w:pStyle w:val="a9"/>
              <w:numPr>
                <w:ilvl w:val="0"/>
                <w:numId w:val="2"/>
              </w:numPr>
              <w:jc w:val="left"/>
              <w:rPr>
                <w:rFonts w:ascii="Times New Roman" w:hAnsi="Times New Roman" w:cs="Times New Roman"/>
                <w:sz w:val="24"/>
                <w:szCs w:val="24"/>
              </w:rPr>
            </w:pPr>
            <w:r>
              <w:rPr>
                <w:rFonts w:ascii="Times New Roman" w:hAnsi="Times New Roman" w:cs="Times New Roman" w:hint="eastAsia"/>
                <w:sz w:val="24"/>
                <w:szCs w:val="24"/>
              </w:rPr>
              <w:t>I</w:t>
            </w:r>
            <w:r w:rsidR="009E4548" w:rsidRPr="00142F3A">
              <w:rPr>
                <w:rFonts w:ascii="Times New Roman" w:hAnsi="Times New Roman" w:cs="Times New Roman"/>
                <w:sz w:val="24"/>
                <w:szCs w:val="24"/>
              </w:rPr>
              <w:t xml:space="preserve">nclude medical advice links to videos/articles more than </w:t>
            </w:r>
            <w:r w:rsidR="009E4548">
              <w:rPr>
                <w:rFonts w:ascii="Times New Roman" w:hAnsi="Times New Roman" w:cs="Times New Roman" w:hint="eastAsia"/>
                <w:sz w:val="24"/>
                <w:szCs w:val="24"/>
              </w:rPr>
              <w:t xml:space="preserve">only health </w:t>
            </w:r>
            <w:r w:rsidR="009E4548" w:rsidRPr="00142F3A">
              <w:rPr>
                <w:rFonts w:ascii="Times New Roman" w:hAnsi="Times New Roman" w:cs="Times New Roman"/>
                <w:sz w:val="24"/>
                <w:szCs w:val="24"/>
              </w:rPr>
              <w:t>reports</w:t>
            </w:r>
          </w:p>
          <w:p w14:paraId="3A246969" w14:textId="77777777" w:rsidR="009E4548" w:rsidRPr="00121AD6" w:rsidRDefault="009E4548" w:rsidP="00A2131A">
            <w:pPr>
              <w:pStyle w:val="a9"/>
              <w:numPr>
                <w:ilvl w:val="0"/>
                <w:numId w:val="2"/>
              </w:numPr>
              <w:jc w:val="left"/>
              <w:rPr>
                <w:rFonts w:ascii="Times New Roman" w:hAnsi="Times New Roman" w:cs="Times New Roman"/>
                <w:color w:val="00B0F0"/>
                <w:sz w:val="24"/>
                <w:szCs w:val="24"/>
              </w:rPr>
            </w:pPr>
            <w:r w:rsidRPr="00121AD6">
              <w:rPr>
                <w:rFonts w:ascii="Times New Roman" w:hAnsi="Times New Roman" w:cs="Times New Roman" w:hint="eastAsia"/>
                <w:color w:val="00B0F0"/>
                <w:sz w:val="24"/>
                <w:szCs w:val="24"/>
              </w:rPr>
              <w:t xml:space="preserve">Recordable reminder of </w:t>
            </w:r>
            <w:r w:rsidRPr="00121AD6">
              <w:rPr>
                <w:rFonts w:ascii="Times New Roman" w:hAnsi="Times New Roman" w:cs="Times New Roman"/>
                <w:color w:val="00B0F0"/>
                <w:sz w:val="24"/>
                <w:szCs w:val="24"/>
              </w:rPr>
              <w:t>appointments</w:t>
            </w:r>
            <w:r w:rsidRPr="00121AD6">
              <w:rPr>
                <w:rFonts w:ascii="Times New Roman" w:hAnsi="Times New Roman" w:cs="Times New Roman" w:hint="eastAsia"/>
                <w:color w:val="00B0F0"/>
                <w:sz w:val="24"/>
                <w:szCs w:val="24"/>
              </w:rPr>
              <w:t xml:space="preserve"> and schedules of </w:t>
            </w:r>
            <w:r w:rsidRPr="00121AD6">
              <w:rPr>
                <w:rFonts w:ascii="Times New Roman" w:hAnsi="Times New Roman" w:cs="Times New Roman"/>
                <w:color w:val="00B0F0"/>
                <w:sz w:val="24"/>
                <w:szCs w:val="24"/>
              </w:rPr>
              <w:t>patients</w:t>
            </w:r>
          </w:p>
          <w:p w14:paraId="21ECAF86" w14:textId="77777777" w:rsidR="009E4548" w:rsidRDefault="009E4548" w:rsidP="00A2131A">
            <w:pPr>
              <w:pStyle w:val="a9"/>
              <w:numPr>
                <w:ilvl w:val="0"/>
                <w:numId w:val="2"/>
              </w:numPr>
              <w:jc w:val="left"/>
              <w:rPr>
                <w:rFonts w:ascii="Times New Roman" w:hAnsi="Times New Roman" w:cs="Times New Roman"/>
                <w:sz w:val="24"/>
                <w:szCs w:val="24"/>
              </w:rPr>
            </w:pPr>
            <w:r>
              <w:rPr>
                <w:rFonts w:ascii="Times New Roman" w:hAnsi="Times New Roman" w:cs="Times New Roman" w:hint="eastAsia"/>
                <w:sz w:val="24"/>
                <w:szCs w:val="24"/>
              </w:rPr>
              <w:t>Storing registered hospital of patient</w:t>
            </w:r>
          </w:p>
          <w:p w14:paraId="10165B02" w14:textId="77777777" w:rsidR="009E4548" w:rsidRPr="00277468" w:rsidRDefault="009E4548" w:rsidP="00A2131A">
            <w:pPr>
              <w:pStyle w:val="a9"/>
              <w:numPr>
                <w:ilvl w:val="0"/>
                <w:numId w:val="2"/>
              </w:numPr>
              <w:jc w:val="left"/>
              <w:rPr>
                <w:rFonts w:ascii="Times New Roman" w:hAnsi="Times New Roman" w:cs="Times New Roman"/>
                <w:color w:val="FF0000"/>
                <w:sz w:val="24"/>
                <w:szCs w:val="24"/>
              </w:rPr>
            </w:pPr>
            <w:r w:rsidRPr="00277468">
              <w:rPr>
                <w:rFonts w:ascii="Times New Roman" w:hAnsi="Times New Roman" w:cs="Times New Roman" w:hint="eastAsia"/>
                <w:color w:val="FF0000"/>
                <w:sz w:val="24"/>
                <w:szCs w:val="24"/>
              </w:rPr>
              <w:t>Providing at least English and Traditional Chinese version</w:t>
            </w:r>
          </w:p>
          <w:p w14:paraId="44AE1F76" w14:textId="771C2658" w:rsidR="009E4548" w:rsidRPr="00121AD6" w:rsidRDefault="009E4548" w:rsidP="00A2131A">
            <w:pPr>
              <w:pStyle w:val="a9"/>
              <w:numPr>
                <w:ilvl w:val="0"/>
                <w:numId w:val="2"/>
              </w:numPr>
              <w:jc w:val="left"/>
              <w:rPr>
                <w:rFonts w:ascii="Times New Roman" w:hAnsi="Times New Roman" w:cs="Times New Roman"/>
                <w:color w:val="00B0F0"/>
                <w:sz w:val="24"/>
                <w:szCs w:val="24"/>
              </w:rPr>
            </w:pPr>
            <w:r w:rsidRPr="00121AD6">
              <w:rPr>
                <w:rFonts w:ascii="Times New Roman" w:hAnsi="Times New Roman" w:cs="Times New Roman" w:hint="eastAsia"/>
                <w:color w:val="00B0F0"/>
                <w:sz w:val="24"/>
                <w:szCs w:val="24"/>
              </w:rPr>
              <w:t xml:space="preserve">Considering </w:t>
            </w:r>
            <w:r w:rsidRPr="00121AD6">
              <w:rPr>
                <w:rFonts w:ascii="Times New Roman" w:hAnsi="Times New Roman" w:cs="Times New Roman"/>
                <w:color w:val="00B0F0"/>
                <w:sz w:val="24"/>
                <w:szCs w:val="24"/>
              </w:rPr>
              <w:t>the technology</w:t>
            </w:r>
            <w:r w:rsidRPr="00121AD6">
              <w:rPr>
                <w:rFonts w:ascii="Times New Roman" w:hAnsi="Times New Roman" w:cs="Times New Roman" w:hint="eastAsia"/>
                <w:color w:val="00B0F0"/>
                <w:sz w:val="24"/>
                <w:szCs w:val="24"/>
              </w:rPr>
              <w:t xml:space="preserve"> skills of users, provide guidance videos</w:t>
            </w:r>
            <w:r w:rsidR="00A20DCC" w:rsidRPr="00121AD6">
              <w:rPr>
                <w:rFonts w:ascii="Times New Roman" w:hAnsi="Times New Roman" w:cs="Times New Roman" w:hint="eastAsia"/>
                <w:color w:val="00B0F0"/>
                <w:sz w:val="24"/>
                <w:szCs w:val="24"/>
              </w:rPr>
              <w:t xml:space="preserve"> at home page</w:t>
            </w:r>
          </w:p>
          <w:p w14:paraId="66F9D37F" w14:textId="77777777" w:rsidR="009E4548" w:rsidRDefault="009E4548" w:rsidP="00A2131A">
            <w:pPr>
              <w:pStyle w:val="a9"/>
              <w:numPr>
                <w:ilvl w:val="0"/>
                <w:numId w:val="2"/>
              </w:numPr>
              <w:jc w:val="left"/>
              <w:rPr>
                <w:rFonts w:ascii="Times New Roman" w:hAnsi="Times New Roman" w:cs="Times New Roman"/>
                <w:sz w:val="24"/>
                <w:szCs w:val="24"/>
              </w:rPr>
            </w:pPr>
            <w:r>
              <w:rPr>
                <w:rFonts w:ascii="Times New Roman" w:hAnsi="Times New Roman" w:cs="Times New Roman" w:hint="eastAsia"/>
                <w:sz w:val="24"/>
                <w:szCs w:val="24"/>
              </w:rPr>
              <w:t xml:space="preserve">Include privacy </w:t>
            </w:r>
            <w:r>
              <w:rPr>
                <w:rFonts w:ascii="Times New Roman" w:hAnsi="Times New Roman" w:cs="Times New Roman"/>
                <w:sz w:val="24"/>
                <w:szCs w:val="24"/>
              </w:rPr>
              <w:t>strategies</w:t>
            </w:r>
            <w:r>
              <w:rPr>
                <w:rFonts w:ascii="Times New Roman" w:hAnsi="Times New Roman" w:cs="Times New Roman" w:hint="eastAsia"/>
                <w:sz w:val="24"/>
                <w:szCs w:val="24"/>
              </w:rPr>
              <w:t xml:space="preserve"> like login</w:t>
            </w:r>
          </w:p>
          <w:p w14:paraId="1933A2FB" w14:textId="7E85683A" w:rsidR="009E4548" w:rsidRPr="00142F3A" w:rsidRDefault="009E4548" w:rsidP="00A2131A">
            <w:pPr>
              <w:pStyle w:val="a9"/>
              <w:numPr>
                <w:ilvl w:val="0"/>
                <w:numId w:val="2"/>
              </w:numPr>
              <w:jc w:val="left"/>
              <w:rPr>
                <w:rFonts w:ascii="Times New Roman" w:hAnsi="Times New Roman" w:cs="Times New Roman"/>
                <w:sz w:val="24"/>
                <w:szCs w:val="24"/>
              </w:rPr>
            </w:pPr>
            <w:r>
              <w:rPr>
                <w:rFonts w:ascii="Times New Roman" w:hAnsi="Times New Roman" w:cs="Times New Roman" w:hint="eastAsia"/>
                <w:sz w:val="24"/>
                <w:szCs w:val="24"/>
              </w:rPr>
              <w:t xml:space="preserve">Considering </w:t>
            </w:r>
            <w:r>
              <w:rPr>
                <w:rFonts w:ascii="Times New Roman" w:hAnsi="Times New Roman" w:cs="Times New Roman"/>
                <w:sz w:val="24"/>
                <w:szCs w:val="24"/>
              </w:rPr>
              <w:t>integrations</w:t>
            </w:r>
            <w:r>
              <w:rPr>
                <w:rFonts w:ascii="Times New Roman" w:hAnsi="Times New Roman" w:cs="Times New Roman" w:hint="eastAsia"/>
                <w:sz w:val="24"/>
                <w:szCs w:val="24"/>
              </w:rPr>
              <w:t xml:space="preserve"> with EHR (Can become a standing out point as not </w:t>
            </w:r>
            <w:r w:rsidR="00A20DCC">
              <w:rPr>
                <w:rFonts w:ascii="Times New Roman" w:hAnsi="Times New Roman" w:cs="Times New Roman"/>
                <w:sz w:val="24"/>
                <w:szCs w:val="24"/>
              </w:rPr>
              <w:t>many</w:t>
            </w:r>
            <w:r>
              <w:rPr>
                <w:rFonts w:ascii="Times New Roman" w:hAnsi="Times New Roman" w:cs="Times New Roman" w:hint="eastAsia"/>
                <w:sz w:val="24"/>
                <w:szCs w:val="24"/>
              </w:rPr>
              <w:t xml:space="preserve"> apps have this function) and a</w:t>
            </w:r>
            <w:r w:rsidRPr="00142F3A">
              <w:rPr>
                <w:rFonts w:ascii="Times New Roman" w:hAnsi="Times New Roman" w:cs="Times New Roman"/>
                <w:sz w:val="24"/>
                <w:szCs w:val="24"/>
              </w:rPr>
              <w:t>ffiliated with health body or charity</w:t>
            </w:r>
          </w:p>
          <w:p w14:paraId="3A9DB177" w14:textId="77777777" w:rsidR="009E4548" w:rsidRDefault="009E4548" w:rsidP="00A2131A">
            <w:pPr>
              <w:pStyle w:val="a9"/>
              <w:numPr>
                <w:ilvl w:val="0"/>
                <w:numId w:val="2"/>
              </w:numPr>
              <w:jc w:val="left"/>
              <w:rPr>
                <w:rFonts w:ascii="Times New Roman" w:hAnsi="Times New Roman" w:cs="Times New Roman"/>
                <w:sz w:val="24"/>
                <w:szCs w:val="24"/>
              </w:rPr>
            </w:pPr>
            <w:r>
              <w:rPr>
                <w:rFonts w:ascii="Times New Roman" w:hAnsi="Times New Roman" w:cs="Times New Roman" w:hint="eastAsia"/>
                <w:sz w:val="24"/>
                <w:szCs w:val="24"/>
              </w:rPr>
              <w:t>AI chat box for answering questions from users. (Would need testing and consideration on technology skills)</w:t>
            </w:r>
          </w:p>
          <w:p w14:paraId="2F40A88E" w14:textId="77777777" w:rsidR="00277468" w:rsidRDefault="00277468" w:rsidP="00277468">
            <w:pPr>
              <w:jc w:val="left"/>
              <w:rPr>
                <w:rFonts w:ascii="Times New Roman" w:hAnsi="Times New Roman" w:cs="Times New Roman"/>
                <w:sz w:val="24"/>
                <w:szCs w:val="24"/>
              </w:rPr>
            </w:pPr>
          </w:p>
          <w:p w14:paraId="20386A1F" w14:textId="287F7FD2" w:rsidR="00277468" w:rsidRDefault="00277468" w:rsidP="00277468">
            <w:pPr>
              <w:jc w:val="left"/>
              <w:rPr>
                <w:rFonts w:ascii="Times New Roman" w:hAnsi="Times New Roman" w:cs="Times New Roman"/>
                <w:sz w:val="24"/>
                <w:szCs w:val="24"/>
              </w:rPr>
            </w:pPr>
            <w:r w:rsidRPr="00277468">
              <w:rPr>
                <w:rFonts w:ascii="Times New Roman" w:hAnsi="Times New Roman" w:cs="Times New Roman" w:hint="eastAsia"/>
                <w:sz w:val="24"/>
                <w:szCs w:val="24"/>
              </w:rPr>
              <w:t>Eileen Comment</w:t>
            </w:r>
            <w:r w:rsidR="00121AD6">
              <w:rPr>
                <w:rFonts w:ascii="Times New Roman" w:hAnsi="Times New Roman" w:cs="Times New Roman" w:hint="eastAsia"/>
                <w:sz w:val="24"/>
                <w:szCs w:val="24"/>
              </w:rPr>
              <w:t xml:space="preserve"> (Blue)</w:t>
            </w:r>
            <w:r w:rsidRPr="00277468">
              <w:rPr>
                <w:rFonts w:ascii="Times New Roman" w:hAnsi="Times New Roman" w:cs="Times New Roman" w:hint="eastAsia"/>
                <w:sz w:val="24"/>
                <w:szCs w:val="24"/>
              </w:rPr>
              <w:t>: Default answer for previous answers for questionnaires</w:t>
            </w:r>
            <w:r>
              <w:rPr>
                <w:rFonts w:ascii="Times New Roman" w:hAnsi="Times New Roman" w:cs="Times New Roman" w:hint="eastAsia"/>
                <w:sz w:val="24"/>
                <w:szCs w:val="24"/>
              </w:rPr>
              <w:t>. Update or news can be considered to put into app to increase attractiveness of app, background music etc.</w:t>
            </w:r>
            <w:r w:rsidR="00121AD6">
              <w:rPr>
                <w:rFonts w:ascii="Times New Roman" w:hAnsi="Times New Roman" w:cs="Times New Roman" w:hint="eastAsia"/>
                <w:sz w:val="24"/>
                <w:szCs w:val="24"/>
              </w:rPr>
              <w:t xml:space="preserve"> </w:t>
            </w:r>
          </w:p>
          <w:p w14:paraId="6D00239D" w14:textId="373F075D" w:rsidR="00121AD6" w:rsidRPr="00277468" w:rsidRDefault="00121AD6" w:rsidP="00277468">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Voice </w:t>
            </w:r>
            <w:r>
              <w:rPr>
                <w:rFonts w:ascii="Times New Roman" w:hAnsi="Times New Roman" w:cs="Times New Roman"/>
                <w:sz w:val="24"/>
                <w:szCs w:val="24"/>
              </w:rPr>
              <w:t>recognition</w:t>
            </w:r>
            <w:r>
              <w:rPr>
                <w:rFonts w:ascii="Times New Roman" w:hAnsi="Times New Roman" w:cs="Times New Roman" w:hint="eastAsia"/>
                <w:sz w:val="24"/>
                <w:szCs w:val="24"/>
              </w:rPr>
              <w:t xml:space="preserve"> for entering answers</w:t>
            </w:r>
          </w:p>
        </w:tc>
      </w:tr>
    </w:tbl>
    <w:p w14:paraId="39D80C07" w14:textId="77777777" w:rsidR="00561DF6" w:rsidRDefault="00561DF6" w:rsidP="00561DF6">
      <w:pPr>
        <w:spacing w:line="360" w:lineRule="auto"/>
        <w:jc w:val="center"/>
        <w:rPr>
          <w:rFonts w:ascii="Times New Roman" w:hAnsi="Times New Roman" w:cs="Times New Roman"/>
          <w:sz w:val="23"/>
          <w:szCs w:val="23"/>
        </w:rPr>
      </w:pPr>
    </w:p>
    <w:p w14:paraId="6453CAE9" w14:textId="550C2F4E" w:rsidR="009124BA" w:rsidRPr="00F452FE" w:rsidRDefault="009124BA" w:rsidP="00F452FE">
      <w:pPr>
        <w:spacing w:line="360" w:lineRule="auto"/>
        <w:jc w:val="center"/>
        <w:rPr>
          <w:rFonts w:ascii="Times New Roman" w:eastAsia="宋体" w:hAnsi="Times New Roman" w:cs="Times New Roman"/>
          <w:b/>
          <w:bCs/>
          <w:color w:val="467886" w:themeColor="hyperlink"/>
          <w:kern w:val="36"/>
          <w:sz w:val="28"/>
          <w:szCs w:val="28"/>
          <w:u w:val="single"/>
        </w:rPr>
      </w:pPr>
      <w:r w:rsidRPr="00252C01">
        <w:rPr>
          <w:rFonts w:ascii="Times New Roman" w:hAnsi="Times New Roman" w:cs="Times New Roman"/>
          <w:b/>
          <w:bCs/>
          <w:sz w:val="28"/>
          <w:szCs w:val="28"/>
        </w:rPr>
        <w:t>Article</w:t>
      </w:r>
      <w:r w:rsidR="00561DF6" w:rsidRPr="00252C01">
        <w:rPr>
          <w:rFonts w:ascii="Times New Roman" w:hAnsi="Times New Roman" w:cs="Times New Roman" w:hint="eastAsia"/>
          <w:b/>
          <w:bCs/>
          <w:sz w:val="28"/>
          <w:szCs w:val="28"/>
        </w:rPr>
        <w:t xml:space="preserve"> 2</w:t>
      </w:r>
      <w:r w:rsidR="00F452FE">
        <w:rPr>
          <w:rFonts w:ascii="Times New Roman" w:hAnsi="Times New Roman" w:cs="Times New Roman" w:hint="eastAsia"/>
          <w:b/>
          <w:bCs/>
          <w:sz w:val="28"/>
          <w:szCs w:val="28"/>
        </w:rPr>
        <w:t xml:space="preserve"> (2020)</w:t>
      </w:r>
      <w:r w:rsidRPr="00252C01">
        <w:rPr>
          <w:rFonts w:ascii="Times New Roman" w:hAnsi="Times New Roman" w:cs="Times New Roman"/>
          <w:b/>
          <w:bCs/>
          <w:sz w:val="28"/>
          <w:szCs w:val="28"/>
        </w:rPr>
        <w:t>:</w:t>
      </w:r>
      <w:r w:rsidRPr="00252C01">
        <w:rPr>
          <w:rFonts w:ascii="Times New Roman" w:eastAsia="宋体" w:hAnsi="Times New Roman" w:cs="Times New Roman"/>
          <w:b/>
          <w:bCs/>
          <w:color w:val="1F1F1F"/>
          <w:kern w:val="36"/>
          <w:sz w:val="28"/>
          <w:szCs w:val="28"/>
        </w:rPr>
        <w:t xml:space="preserve"> </w:t>
      </w:r>
      <w:hyperlink r:id="rId9" w:history="1">
        <w:r w:rsidR="00561DF6" w:rsidRPr="00252C01">
          <w:rPr>
            <w:rStyle w:val="ae"/>
            <w:rFonts w:ascii="Times New Roman" w:eastAsia="宋体" w:hAnsi="Times New Roman" w:cs="Times New Roman"/>
            <w:b/>
            <w:bCs/>
            <w:kern w:val="36"/>
            <w:sz w:val="28"/>
            <w:szCs w:val="28"/>
          </w:rPr>
          <w:t>Longitudinal study of symptom burden</w:t>
        </w:r>
        <w:r w:rsidR="00802954" w:rsidRPr="00252C01">
          <w:rPr>
            <w:rStyle w:val="ae"/>
            <w:rFonts w:ascii="Times New Roman" w:eastAsia="宋体" w:hAnsi="Times New Roman" w:cs="Times New Roman" w:hint="eastAsia"/>
            <w:b/>
            <w:bCs/>
            <w:kern w:val="36"/>
            <w:sz w:val="28"/>
            <w:szCs w:val="28"/>
          </w:rPr>
          <w:t xml:space="preserve"> </w:t>
        </w:r>
        <w:r w:rsidR="00561DF6" w:rsidRPr="00252C01">
          <w:rPr>
            <w:rStyle w:val="ae"/>
            <w:rFonts w:ascii="Times New Roman" w:eastAsia="宋体" w:hAnsi="Times New Roman" w:cs="Times New Roman"/>
            <w:b/>
            <w:bCs/>
            <w:kern w:val="36"/>
            <w:sz w:val="28"/>
            <w:szCs w:val="28"/>
          </w:rPr>
          <w:t>in outpatients with advanced cancers</w:t>
        </w:r>
        <w:r w:rsidR="00802954" w:rsidRPr="00252C01">
          <w:rPr>
            <w:rStyle w:val="ae"/>
            <w:rFonts w:ascii="Times New Roman" w:eastAsia="宋体" w:hAnsi="Times New Roman" w:cs="Times New Roman" w:hint="eastAsia"/>
            <w:b/>
            <w:bCs/>
            <w:kern w:val="36"/>
            <w:sz w:val="28"/>
            <w:szCs w:val="28"/>
          </w:rPr>
          <w:t xml:space="preserve"> </w:t>
        </w:r>
        <w:r w:rsidR="00561DF6" w:rsidRPr="00252C01">
          <w:rPr>
            <w:rStyle w:val="ae"/>
            <w:rFonts w:ascii="Times New Roman" w:eastAsia="宋体" w:hAnsi="Times New Roman" w:cs="Times New Roman"/>
            <w:b/>
            <w:bCs/>
            <w:kern w:val="36"/>
            <w:sz w:val="28"/>
            <w:szCs w:val="28"/>
          </w:rPr>
          <w:t>based on electronic Patient-Reported</w:t>
        </w:r>
        <w:r w:rsidR="00F452FE">
          <w:rPr>
            <w:rStyle w:val="ae"/>
            <w:rFonts w:ascii="Times New Roman" w:eastAsia="宋体" w:hAnsi="Times New Roman" w:cs="Times New Roman" w:hint="eastAsia"/>
            <w:b/>
            <w:bCs/>
            <w:kern w:val="36"/>
            <w:sz w:val="28"/>
            <w:szCs w:val="28"/>
          </w:rPr>
          <w:t xml:space="preserve"> </w:t>
        </w:r>
        <w:r w:rsidR="00561DF6" w:rsidRPr="00252C01">
          <w:rPr>
            <w:rStyle w:val="ae"/>
            <w:rFonts w:ascii="Times New Roman" w:eastAsia="宋体" w:hAnsi="Times New Roman" w:cs="Times New Roman"/>
            <w:b/>
            <w:bCs/>
            <w:kern w:val="36"/>
            <w:sz w:val="28"/>
            <w:szCs w:val="28"/>
          </w:rPr>
          <w:t>Outcome (ePRO) platform</w:t>
        </w:r>
      </w:hyperlink>
    </w:p>
    <w:p w14:paraId="7D9C26C8" w14:textId="3D86CB22" w:rsidR="009124BA" w:rsidRPr="009E4548" w:rsidRDefault="00057AC8"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Articles Information Summary</w:t>
      </w:r>
      <w:r w:rsidR="009124BA" w:rsidRPr="009E4548">
        <w:rPr>
          <w:rFonts w:ascii="Times New Roman" w:hAnsi="Times New Roman" w:cs="Times New Roman"/>
          <w:sz w:val="23"/>
          <w:szCs w:val="23"/>
        </w:rPr>
        <w:t>:</w:t>
      </w:r>
    </w:p>
    <w:p w14:paraId="3212D6CC" w14:textId="77777777" w:rsidR="00802954" w:rsidRPr="00802954" w:rsidRDefault="00802954" w:rsidP="00802954">
      <w:pPr>
        <w:spacing w:line="360" w:lineRule="auto"/>
        <w:rPr>
          <w:rFonts w:ascii="Times New Roman" w:hAnsi="Times New Roman" w:cs="Times New Roman"/>
          <w:sz w:val="23"/>
          <w:szCs w:val="23"/>
        </w:rPr>
      </w:pPr>
      <w:r w:rsidRPr="00802954">
        <w:rPr>
          <w:rFonts w:ascii="Times New Roman" w:hAnsi="Times New Roman" w:cs="Times New Roman"/>
          <w:sz w:val="23"/>
          <w:szCs w:val="23"/>
        </w:rPr>
        <w:t xml:space="preserve">The article presents a prospective, longitudinal study protocol aimed at evaluating symptom burden in outpatients with advanced cancers using an electronic Patient-Reported Outcome (ePRO) platform. The study focuses on patients with various advanced cancers, including </w:t>
      </w:r>
      <w:proofErr w:type="gramStart"/>
      <w:r w:rsidRPr="00802954">
        <w:rPr>
          <w:rFonts w:ascii="Times New Roman" w:hAnsi="Times New Roman" w:cs="Times New Roman"/>
          <w:sz w:val="23"/>
          <w:szCs w:val="23"/>
        </w:rPr>
        <w:t>lung</w:t>
      </w:r>
      <w:proofErr w:type="gramEnd"/>
      <w:r w:rsidRPr="00802954">
        <w:rPr>
          <w:rFonts w:ascii="Times New Roman" w:hAnsi="Times New Roman" w:cs="Times New Roman"/>
          <w:sz w:val="23"/>
          <w:szCs w:val="23"/>
        </w:rPr>
        <w:t xml:space="preserve">, stomach, liver, colorectal, esophagus, and breast cancer. The primary objective is to </w:t>
      </w:r>
      <w:r w:rsidRPr="00802954">
        <w:rPr>
          <w:rFonts w:ascii="Times New Roman" w:hAnsi="Times New Roman" w:cs="Times New Roman"/>
          <w:sz w:val="23"/>
          <w:szCs w:val="23"/>
        </w:rPr>
        <w:lastRenderedPageBreak/>
        <w:t>monitor changes in symptom intensity over a four-week follow-up period, using validated assessment tools such as the MD Anderson Symptom Inventory and other relevant scales for anxiety, depression, insomnia, and quality of life. The study also evaluates the feasibility of employing the ePRO system, patient satisfaction, and the reasons for any lack of symptom improvement.</w:t>
      </w:r>
    </w:p>
    <w:p w14:paraId="17C70E87" w14:textId="77777777" w:rsidR="00802954" w:rsidRPr="00802954" w:rsidRDefault="00802954" w:rsidP="00802954">
      <w:pPr>
        <w:spacing w:line="360" w:lineRule="auto"/>
        <w:rPr>
          <w:rFonts w:ascii="Times New Roman" w:hAnsi="Times New Roman" w:cs="Times New Roman"/>
          <w:sz w:val="23"/>
          <w:szCs w:val="23"/>
        </w:rPr>
      </w:pPr>
    </w:p>
    <w:p w14:paraId="175839B7" w14:textId="1B88E2E6" w:rsidR="009124BA" w:rsidRDefault="00802954" w:rsidP="00802954">
      <w:pPr>
        <w:spacing w:line="360" w:lineRule="auto"/>
        <w:rPr>
          <w:rFonts w:ascii="Times New Roman" w:hAnsi="Times New Roman" w:cs="Times New Roman"/>
          <w:sz w:val="23"/>
          <w:szCs w:val="23"/>
        </w:rPr>
      </w:pPr>
      <w:r w:rsidRPr="00802954">
        <w:rPr>
          <w:rFonts w:ascii="Times New Roman" w:hAnsi="Times New Roman" w:cs="Times New Roman"/>
          <w:sz w:val="23"/>
          <w:szCs w:val="23"/>
        </w:rPr>
        <w:t>The research addresses the high symptom burden experienced by cancer patients, which can negatively impact their quality of life and treatment outcomes. By utilizing the widely adopted WeChat platform for data collection, the study aims to overcome barriers to traditional symptom reporting methods. The findings from this study are expected to contribute to improved symptom management practices in clinical settings, enhance patient engagement, and potentially lead to better health outcomes for patients with advanced cancers. The study protocol has been approved by the Institutional Research Board, and results will be disseminated through academic channels, emphasizing the importance of integrating ePRO systems into routine oncology care.</w:t>
      </w:r>
    </w:p>
    <w:tbl>
      <w:tblPr>
        <w:tblStyle w:val="af1"/>
        <w:tblW w:w="11624" w:type="dxa"/>
        <w:tblInd w:w="-1706" w:type="dxa"/>
        <w:tblLook w:val="04A0" w:firstRow="1" w:lastRow="0" w:firstColumn="1" w:lastColumn="0" w:noHBand="0" w:noVBand="1"/>
      </w:tblPr>
      <w:tblGrid>
        <w:gridCol w:w="6521"/>
        <w:gridCol w:w="5103"/>
      </w:tblGrid>
      <w:tr w:rsidR="00802954" w:rsidRPr="00142F3A" w14:paraId="04CF10BA" w14:textId="77777777" w:rsidTr="00F449D1">
        <w:tc>
          <w:tcPr>
            <w:tcW w:w="6521" w:type="dxa"/>
          </w:tcPr>
          <w:p w14:paraId="4B53AE56" w14:textId="77777777" w:rsidR="00802954" w:rsidRPr="00142F3A" w:rsidRDefault="00802954" w:rsidP="00F449D1">
            <w:pPr>
              <w:jc w:val="center"/>
              <w:rPr>
                <w:rFonts w:ascii="Times New Roman" w:hAnsi="Times New Roman" w:cs="Times New Roman"/>
                <w:sz w:val="24"/>
                <w:szCs w:val="24"/>
              </w:rPr>
            </w:pPr>
            <w:r w:rsidRPr="00142F3A">
              <w:rPr>
                <w:rFonts w:ascii="Times New Roman" w:hAnsi="Times New Roman" w:cs="Times New Roman"/>
                <w:sz w:val="24"/>
                <w:szCs w:val="24"/>
              </w:rPr>
              <w:t>Summarized Finding and Features</w:t>
            </w:r>
          </w:p>
        </w:tc>
        <w:tc>
          <w:tcPr>
            <w:tcW w:w="5103" w:type="dxa"/>
          </w:tcPr>
          <w:p w14:paraId="6453FAF2" w14:textId="77777777" w:rsidR="00802954" w:rsidRPr="00142F3A" w:rsidRDefault="00802954" w:rsidP="00F449D1">
            <w:pPr>
              <w:jc w:val="center"/>
              <w:rPr>
                <w:rFonts w:ascii="Times New Roman" w:hAnsi="Times New Roman" w:cs="Times New Roman"/>
                <w:sz w:val="24"/>
                <w:szCs w:val="24"/>
              </w:rPr>
            </w:pPr>
            <w:r w:rsidRPr="00142F3A">
              <w:rPr>
                <w:rFonts w:ascii="Times New Roman" w:hAnsi="Times New Roman" w:cs="Times New Roman"/>
                <w:sz w:val="24"/>
                <w:szCs w:val="24"/>
              </w:rPr>
              <w:t>Features that may be adjusted to our application</w:t>
            </w:r>
          </w:p>
        </w:tc>
      </w:tr>
      <w:tr w:rsidR="00802954" w:rsidRPr="009E4548" w14:paraId="2F7BF9EE" w14:textId="77777777" w:rsidTr="00F449D1">
        <w:tc>
          <w:tcPr>
            <w:tcW w:w="6521" w:type="dxa"/>
          </w:tcPr>
          <w:p w14:paraId="1D2E4DD4" w14:textId="3580B6BA" w:rsidR="002157B5" w:rsidRPr="00121AD6" w:rsidRDefault="002157B5" w:rsidP="002157B5">
            <w:pPr>
              <w:pStyle w:val="a9"/>
              <w:numPr>
                <w:ilvl w:val="0"/>
                <w:numId w:val="4"/>
              </w:numPr>
              <w:rPr>
                <w:rFonts w:ascii="Times New Roman" w:hAnsi="Times New Roman" w:cs="Times New Roman"/>
                <w:color w:val="00B0F0"/>
                <w:sz w:val="24"/>
                <w:szCs w:val="24"/>
              </w:rPr>
            </w:pPr>
            <w:r w:rsidRPr="00121AD6">
              <w:rPr>
                <w:rFonts w:ascii="Times New Roman" w:hAnsi="Times New Roman" w:cs="Times New Roman"/>
                <w:color w:val="00B0F0"/>
                <w:sz w:val="24"/>
                <w:szCs w:val="24"/>
              </w:rPr>
              <w:t>Patient</w:t>
            </w:r>
            <w:r w:rsidR="00121AD6" w:rsidRPr="00121AD6">
              <w:rPr>
                <w:rFonts w:ascii="Times New Roman" w:hAnsi="Times New Roman" w:cs="Times New Roman" w:hint="eastAsia"/>
                <w:color w:val="00B0F0"/>
                <w:sz w:val="24"/>
                <w:szCs w:val="24"/>
              </w:rPr>
              <w:t xml:space="preserve"> </w:t>
            </w:r>
            <w:r w:rsidRPr="00121AD6">
              <w:rPr>
                <w:rFonts w:ascii="Times New Roman" w:hAnsi="Times New Roman" w:cs="Times New Roman"/>
                <w:color w:val="00B0F0"/>
                <w:sz w:val="24"/>
                <w:szCs w:val="24"/>
              </w:rPr>
              <w:t>Self-Reporting:</w:t>
            </w:r>
            <w:r w:rsidRPr="00121AD6">
              <w:rPr>
                <w:rFonts w:ascii="Times New Roman" w:hAnsi="Times New Roman" w:cs="Times New Roman" w:hint="eastAsia"/>
                <w:color w:val="00B0F0"/>
                <w:sz w:val="24"/>
                <w:szCs w:val="24"/>
              </w:rPr>
              <w:t xml:space="preserve"> </w:t>
            </w:r>
            <w:r w:rsidRPr="00121AD6">
              <w:rPr>
                <w:rFonts w:ascii="Times New Roman" w:hAnsi="Times New Roman" w:cs="Times New Roman"/>
                <w:color w:val="00B0F0"/>
                <w:sz w:val="24"/>
                <w:szCs w:val="24"/>
              </w:rPr>
              <w:t>50% completed self-reports within 24 hours of follow-up messages; over 70% completed reports after calls; at least 70% completed all reports within 4 weeks.</w:t>
            </w:r>
            <w:r w:rsidR="00121AD6">
              <w:rPr>
                <w:rFonts w:ascii="Times New Roman" w:hAnsi="Times New Roman" w:cs="Times New Roman" w:hint="eastAsia"/>
                <w:color w:val="00B0F0"/>
                <w:sz w:val="24"/>
                <w:szCs w:val="24"/>
              </w:rPr>
              <w:t>(User engagement)</w:t>
            </w:r>
          </w:p>
          <w:p w14:paraId="1F75DE82" w14:textId="4A52B3C3" w:rsidR="002157B5" w:rsidRPr="002157B5" w:rsidRDefault="002157B5" w:rsidP="002157B5">
            <w:pPr>
              <w:pStyle w:val="a9"/>
              <w:numPr>
                <w:ilvl w:val="0"/>
                <w:numId w:val="4"/>
              </w:numPr>
              <w:rPr>
                <w:rFonts w:ascii="Times New Roman" w:hAnsi="Times New Roman" w:cs="Times New Roman"/>
                <w:sz w:val="24"/>
                <w:szCs w:val="24"/>
              </w:rPr>
            </w:pPr>
            <w:r w:rsidRPr="002157B5">
              <w:rPr>
                <w:rFonts w:ascii="Times New Roman" w:hAnsi="Times New Roman" w:cs="Times New Roman"/>
                <w:sz w:val="24"/>
                <w:szCs w:val="24"/>
              </w:rPr>
              <w:t>Qualitative Research:</w:t>
            </w:r>
            <w:r>
              <w:rPr>
                <w:rFonts w:ascii="Times New Roman" w:hAnsi="Times New Roman" w:cs="Times New Roman" w:hint="eastAsia"/>
                <w:sz w:val="24"/>
                <w:szCs w:val="24"/>
              </w:rPr>
              <w:t xml:space="preserve"> </w:t>
            </w:r>
            <w:r w:rsidRPr="002157B5">
              <w:rPr>
                <w:rFonts w:ascii="Times New Roman" w:hAnsi="Times New Roman" w:cs="Times New Roman"/>
                <w:sz w:val="24"/>
                <w:szCs w:val="24"/>
              </w:rPr>
              <w:t>Aim to understand why symptoms did not improve within 4 weeks.</w:t>
            </w:r>
          </w:p>
          <w:p w14:paraId="1948961B" w14:textId="52224E4B" w:rsidR="002157B5" w:rsidRPr="002157B5" w:rsidRDefault="002157B5" w:rsidP="002157B5">
            <w:pPr>
              <w:pStyle w:val="a9"/>
              <w:numPr>
                <w:ilvl w:val="0"/>
                <w:numId w:val="4"/>
              </w:numPr>
              <w:rPr>
                <w:rFonts w:ascii="Times New Roman" w:hAnsi="Times New Roman" w:cs="Times New Roman"/>
                <w:sz w:val="24"/>
                <w:szCs w:val="24"/>
              </w:rPr>
            </w:pPr>
            <w:r w:rsidRPr="002157B5">
              <w:rPr>
                <w:rFonts w:ascii="Times New Roman" w:hAnsi="Times New Roman" w:cs="Times New Roman"/>
                <w:sz w:val="24"/>
                <w:szCs w:val="24"/>
              </w:rPr>
              <w:t>Symptom Analysis:</w:t>
            </w:r>
            <w:r>
              <w:rPr>
                <w:rFonts w:ascii="Times New Roman" w:hAnsi="Times New Roman" w:cs="Times New Roman" w:hint="eastAsia"/>
                <w:sz w:val="24"/>
                <w:szCs w:val="24"/>
              </w:rPr>
              <w:t xml:space="preserve"> </w:t>
            </w:r>
            <w:r w:rsidRPr="002157B5">
              <w:rPr>
                <w:rFonts w:ascii="Times New Roman" w:hAnsi="Times New Roman" w:cs="Times New Roman"/>
                <w:sz w:val="24"/>
                <w:szCs w:val="24"/>
              </w:rPr>
              <w:t>Determine alert scores for each PRO symptom based on changes during the 4-week follow-up.</w:t>
            </w:r>
          </w:p>
          <w:p w14:paraId="48BB7A40" w14:textId="14D964EC" w:rsidR="002157B5" w:rsidRPr="002157B5" w:rsidRDefault="002157B5" w:rsidP="002157B5">
            <w:pPr>
              <w:pStyle w:val="a9"/>
              <w:numPr>
                <w:ilvl w:val="0"/>
                <w:numId w:val="4"/>
              </w:numPr>
              <w:rPr>
                <w:rFonts w:ascii="Times New Roman" w:hAnsi="Times New Roman" w:cs="Times New Roman"/>
                <w:sz w:val="24"/>
                <w:szCs w:val="24"/>
              </w:rPr>
            </w:pPr>
            <w:r w:rsidRPr="002157B5">
              <w:rPr>
                <w:rFonts w:ascii="Times New Roman" w:hAnsi="Times New Roman" w:cs="Times New Roman"/>
                <w:sz w:val="24"/>
                <w:szCs w:val="24"/>
              </w:rPr>
              <w:t>Withdrawal Reasons:</w:t>
            </w:r>
            <w:r>
              <w:rPr>
                <w:rFonts w:ascii="Times New Roman" w:hAnsi="Times New Roman" w:cs="Times New Roman" w:hint="eastAsia"/>
                <w:sz w:val="24"/>
                <w:szCs w:val="24"/>
              </w:rPr>
              <w:t xml:space="preserve"> </w:t>
            </w:r>
            <w:r w:rsidRPr="002157B5">
              <w:rPr>
                <w:rFonts w:ascii="Times New Roman" w:hAnsi="Times New Roman" w:cs="Times New Roman"/>
                <w:sz w:val="24"/>
                <w:szCs w:val="24"/>
              </w:rPr>
              <w:t>Major communication difficulties, inability to participate, cognitive impairment, incorrect data provision, withdrawal requests, or other assessed conditions.</w:t>
            </w:r>
          </w:p>
          <w:p w14:paraId="50C68096" w14:textId="40B24245" w:rsidR="002157B5" w:rsidRPr="002157B5" w:rsidRDefault="002157B5" w:rsidP="002157B5">
            <w:pPr>
              <w:pStyle w:val="a9"/>
              <w:numPr>
                <w:ilvl w:val="0"/>
                <w:numId w:val="4"/>
              </w:numPr>
              <w:rPr>
                <w:rFonts w:ascii="Times New Roman" w:hAnsi="Times New Roman" w:cs="Times New Roman"/>
                <w:sz w:val="24"/>
                <w:szCs w:val="24"/>
              </w:rPr>
            </w:pPr>
            <w:r w:rsidRPr="002157B5">
              <w:rPr>
                <w:rFonts w:ascii="Times New Roman" w:hAnsi="Times New Roman" w:cs="Times New Roman"/>
                <w:sz w:val="24"/>
                <w:szCs w:val="24"/>
              </w:rPr>
              <w:t>Insomnia Scoring:</w:t>
            </w:r>
            <w:r>
              <w:rPr>
                <w:rFonts w:ascii="Times New Roman" w:hAnsi="Times New Roman" w:cs="Times New Roman" w:hint="eastAsia"/>
                <w:sz w:val="24"/>
                <w:szCs w:val="24"/>
              </w:rPr>
              <w:t xml:space="preserve"> </w:t>
            </w:r>
            <w:r w:rsidRPr="002157B5">
              <w:rPr>
                <w:rFonts w:ascii="Times New Roman" w:hAnsi="Times New Roman" w:cs="Times New Roman"/>
                <w:sz w:val="24"/>
                <w:szCs w:val="24"/>
              </w:rPr>
              <w:t>Scores range from 0 to 28, indicating levels from no insomnia to severe insomnia.</w:t>
            </w:r>
          </w:p>
          <w:p w14:paraId="313F8A55" w14:textId="1E91188C" w:rsidR="002157B5" w:rsidRPr="00121AD6" w:rsidRDefault="002157B5" w:rsidP="002157B5">
            <w:pPr>
              <w:pStyle w:val="a9"/>
              <w:numPr>
                <w:ilvl w:val="0"/>
                <w:numId w:val="4"/>
              </w:numPr>
              <w:rPr>
                <w:rFonts w:ascii="Times New Roman" w:hAnsi="Times New Roman" w:cs="Times New Roman"/>
                <w:color w:val="FF0000"/>
                <w:sz w:val="24"/>
                <w:szCs w:val="24"/>
              </w:rPr>
            </w:pPr>
            <w:r w:rsidRPr="00121AD6">
              <w:rPr>
                <w:rFonts w:ascii="Times New Roman" w:hAnsi="Times New Roman" w:cs="Times New Roman"/>
                <w:color w:val="FF0000"/>
                <w:sz w:val="24"/>
                <w:szCs w:val="24"/>
              </w:rPr>
              <w:t xml:space="preserve">Patient </w:t>
            </w:r>
            <w:r w:rsidR="00EF0DB6">
              <w:rPr>
                <w:rFonts w:ascii="Times New Roman" w:hAnsi="Times New Roman" w:cs="Times New Roman" w:hint="eastAsia"/>
                <w:color w:val="FF0000"/>
                <w:sz w:val="24"/>
                <w:szCs w:val="24"/>
              </w:rPr>
              <w:t>Alert</w:t>
            </w:r>
            <w:r w:rsidRPr="00121AD6">
              <w:rPr>
                <w:rFonts w:ascii="Times New Roman" w:hAnsi="Times New Roman" w:cs="Times New Roman"/>
                <w:color w:val="FF0000"/>
                <w:sz w:val="24"/>
                <w:szCs w:val="24"/>
              </w:rPr>
              <w:t>:</w:t>
            </w:r>
            <w:r w:rsidRPr="00121AD6">
              <w:rPr>
                <w:rFonts w:ascii="Times New Roman" w:hAnsi="Times New Roman" w:cs="Times New Roman" w:hint="eastAsia"/>
                <w:color w:val="FF0000"/>
                <w:sz w:val="24"/>
                <w:szCs w:val="24"/>
              </w:rPr>
              <w:t xml:space="preserve"> </w:t>
            </w:r>
            <w:r w:rsidRPr="00121AD6">
              <w:rPr>
                <w:rFonts w:ascii="Times New Roman" w:hAnsi="Times New Roman" w:cs="Times New Roman"/>
                <w:color w:val="FF0000"/>
                <w:sz w:val="24"/>
                <w:szCs w:val="24"/>
              </w:rPr>
              <w:t>Reminders for patients with worsening symptoms to visit the symptom management clinic.</w:t>
            </w:r>
          </w:p>
          <w:p w14:paraId="47133852" w14:textId="15C4A507" w:rsidR="002157B5" w:rsidRPr="002157B5" w:rsidRDefault="002157B5" w:rsidP="002157B5">
            <w:pPr>
              <w:pStyle w:val="a9"/>
              <w:numPr>
                <w:ilvl w:val="0"/>
                <w:numId w:val="4"/>
              </w:numPr>
              <w:rPr>
                <w:rFonts w:ascii="Times New Roman" w:hAnsi="Times New Roman" w:cs="Times New Roman"/>
                <w:sz w:val="24"/>
                <w:szCs w:val="24"/>
              </w:rPr>
            </w:pPr>
            <w:r w:rsidRPr="002157B5">
              <w:rPr>
                <w:rFonts w:ascii="Times New Roman" w:hAnsi="Times New Roman" w:cs="Times New Roman"/>
                <w:sz w:val="24"/>
                <w:szCs w:val="24"/>
              </w:rPr>
              <w:t>Follow-Up Schedule</w:t>
            </w:r>
            <w:r>
              <w:rPr>
                <w:rFonts w:ascii="Times New Roman" w:hAnsi="Times New Roman" w:cs="Times New Roman" w:hint="eastAsia"/>
                <w:sz w:val="24"/>
                <w:szCs w:val="24"/>
              </w:rPr>
              <w:t xml:space="preserve">: </w:t>
            </w:r>
            <w:r w:rsidRPr="002157B5">
              <w:rPr>
                <w:rFonts w:ascii="Times New Roman" w:hAnsi="Times New Roman" w:cs="Times New Roman"/>
                <w:sz w:val="24"/>
                <w:szCs w:val="24"/>
              </w:rPr>
              <w:t>Seven follow-ups on Days 1, 3, 7, 10, 14, 21, and 28 after the initial visit.</w:t>
            </w:r>
          </w:p>
          <w:p w14:paraId="2DC765ED" w14:textId="3D8FC0E8" w:rsidR="00802954" w:rsidRPr="002157B5" w:rsidRDefault="002157B5" w:rsidP="002157B5">
            <w:pPr>
              <w:pStyle w:val="a9"/>
              <w:numPr>
                <w:ilvl w:val="0"/>
                <w:numId w:val="4"/>
              </w:numPr>
              <w:rPr>
                <w:rFonts w:ascii="Times New Roman" w:hAnsi="Times New Roman" w:cs="Times New Roman"/>
                <w:sz w:val="24"/>
                <w:szCs w:val="24"/>
              </w:rPr>
            </w:pPr>
            <w:r w:rsidRPr="002157B5">
              <w:rPr>
                <w:rFonts w:ascii="Times New Roman" w:hAnsi="Times New Roman" w:cs="Times New Roman"/>
                <w:sz w:val="24"/>
                <w:szCs w:val="24"/>
              </w:rPr>
              <w:t>Information Privacy:</w:t>
            </w:r>
            <w:r>
              <w:rPr>
                <w:rFonts w:ascii="Times New Roman" w:hAnsi="Times New Roman" w:cs="Times New Roman" w:hint="eastAsia"/>
                <w:sz w:val="24"/>
                <w:szCs w:val="24"/>
              </w:rPr>
              <w:t xml:space="preserve"> </w:t>
            </w:r>
            <w:r w:rsidRPr="002157B5">
              <w:rPr>
                <w:rFonts w:ascii="Times New Roman" w:hAnsi="Times New Roman" w:cs="Times New Roman"/>
                <w:sz w:val="24"/>
                <w:szCs w:val="24"/>
              </w:rPr>
              <w:t>Completion progress visible on physician sites while maintaining privacy.</w:t>
            </w:r>
          </w:p>
        </w:tc>
        <w:tc>
          <w:tcPr>
            <w:tcW w:w="5103" w:type="dxa"/>
          </w:tcPr>
          <w:p w14:paraId="6A1C3DC4" w14:textId="40518EC3" w:rsidR="00802954" w:rsidRPr="00727D95" w:rsidRDefault="002157B5" w:rsidP="00727D95">
            <w:pPr>
              <w:pStyle w:val="a9"/>
              <w:numPr>
                <w:ilvl w:val="0"/>
                <w:numId w:val="48"/>
              </w:numPr>
              <w:jc w:val="left"/>
              <w:rPr>
                <w:rFonts w:ascii="Times New Roman" w:hAnsi="Times New Roman" w:cs="Times New Roman"/>
                <w:sz w:val="24"/>
                <w:szCs w:val="24"/>
              </w:rPr>
            </w:pPr>
            <w:r w:rsidRPr="00727D95">
              <w:rPr>
                <w:rFonts w:ascii="Times New Roman" w:hAnsi="Times New Roman" w:cs="Times New Roman" w:hint="eastAsia"/>
                <w:sz w:val="24"/>
                <w:szCs w:val="24"/>
              </w:rPr>
              <w:t>Follow up time</w:t>
            </w:r>
            <w:r w:rsidR="00A2206A" w:rsidRPr="00727D95">
              <w:rPr>
                <w:rFonts w:ascii="Times New Roman" w:hAnsi="Times New Roman" w:cs="Times New Roman" w:hint="eastAsia"/>
                <w:sz w:val="24"/>
                <w:szCs w:val="24"/>
              </w:rPr>
              <w:t xml:space="preserve"> could be set</w:t>
            </w:r>
            <w:r w:rsidRPr="00727D95">
              <w:rPr>
                <w:rFonts w:ascii="Times New Roman" w:hAnsi="Times New Roman" w:cs="Times New Roman" w:hint="eastAsia"/>
                <w:sz w:val="24"/>
                <w:szCs w:val="24"/>
              </w:rPr>
              <w:t xml:space="preserve"> after the first time of user finishing the health report like 3 days, 5 days etc.</w:t>
            </w:r>
            <w:r w:rsidR="00A2206A" w:rsidRPr="00727D95">
              <w:rPr>
                <w:rFonts w:ascii="Times New Roman" w:hAnsi="Times New Roman" w:cs="Times New Roman" w:hint="eastAsia"/>
                <w:sz w:val="24"/>
                <w:szCs w:val="24"/>
              </w:rPr>
              <w:t xml:space="preserve"> And following up the scores during each time for better </w:t>
            </w:r>
            <w:r w:rsidR="00A2206A" w:rsidRPr="00727D95">
              <w:rPr>
                <w:rFonts w:ascii="Times New Roman" w:hAnsi="Times New Roman" w:cs="Times New Roman"/>
                <w:sz w:val="24"/>
                <w:szCs w:val="24"/>
              </w:rPr>
              <w:t>symptom</w:t>
            </w:r>
            <w:r w:rsidR="00A2206A" w:rsidRPr="00727D95">
              <w:rPr>
                <w:rFonts w:ascii="Times New Roman" w:hAnsi="Times New Roman" w:cs="Times New Roman" w:hint="eastAsia"/>
                <w:sz w:val="24"/>
                <w:szCs w:val="24"/>
              </w:rPr>
              <w:t xml:space="preserve"> control and usage of the system</w:t>
            </w:r>
          </w:p>
          <w:p w14:paraId="640D8426" w14:textId="389057BF" w:rsidR="002157B5" w:rsidRPr="00727D95" w:rsidRDefault="002157B5" w:rsidP="00727D95">
            <w:pPr>
              <w:pStyle w:val="a9"/>
              <w:numPr>
                <w:ilvl w:val="0"/>
                <w:numId w:val="48"/>
              </w:numPr>
              <w:jc w:val="left"/>
              <w:rPr>
                <w:rFonts w:ascii="Times New Roman" w:hAnsi="Times New Roman" w:cs="Times New Roman"/>
                <w:sz w:val="24"/>
                <w:szCs w:val="24"/>
              </w:rPr>
            </w:pPr>
            <w:r w:rsidRPr="00727D95">
              <w:rPr>
                <w:rFonts w:ascii="Times New Roman" w:hAnsi="Times New Roman" w:cs="Times New Roman" w:hint="eastAsia"/>
                <w:sz w:val="24"/>
                <w:szCs w:val="24"/>
              </w:rPr>
              <w:t xml:space="preserve">Scoring range of </w:t>
            </w:r>
            <w:r w:rsidRPr="00727D95">
              <w:rPr>
                <w:rFonts w:ascii="Times New Roman" w:hAnsi="Times New Roman" w:cs="Times New Roman"/>
                <w:sz w:val="24"/>
                <w:szCs w:val="24"/>
              </w:rPr>
              <w:t>symptoms</w:t>
            </w:r>
            <w:r w:rsidRPr="00727D95">
              <w:rPr>
                <w:rFonts w:ascii="Times New Roman" w:hAnsi="Times New Roman" w:cs="Times New Roman" w:hint="eastAsia"/>
                <w:sz w:val="24"/>
                <w:szCs w:val="24"/>
              </w:rPr>
              <w:t xml:space="preserve"> would need to be clear enough and instructions on which level is what situation for better decision making of patients while filling in</w:t>
            </w:r>
          </w:p>
          <w:p w14:paraId="68536D3F" w14:textId="6BEDF2C9" w:rsidR="002157B5" w:rsidRPr="00121AD6" w:rsidRDefault="00121AD6" w:rsidP="00727D95">
            <w:pPr>
              <w:pStyle w:val="a9"/>
              <w:numPr>
                <w:ilvl w:val="0"/>
                <w:numId w:val="48"/>
              </w:numPr>
              <w:jc w:val="left"/>
              <w:rPr>
                <w:rFonts w:ascii="Times New Roman" w:hAnsi="Times New Roman" w:cs="Times New Roman"/>
                <w:color w:val="00B0F0"/>
                <w:sz w:val="24"/>
                <w:szCs w:val="24"/>
              </w:rPr>
            </w:pPr>
            <w:r>
              <w:rPr>
                <w:rFonts w:ascii="Times New Roman" w:hAnsi="Times New Roman" w:cs="Times New Roman" w:hint="eastAsia"/>
                <w:color w:val="00B0F0"/>
                <w:sz w:val="24"/>
                <w:szCs w:val="24"/>
              </w:rPr>
              <w:t>(User engagement)</w:t>
            </w:r>
            <w:r w:rsidR="002157B5" w:rsidRPr="00121AD6">
              <w:rPr>
                <w:rFonts w:ascii="Times New Roman" w:hAnsi="Times New Roman" w:cs="Times New Roman" w:hint="eastAsia"/>
                <w:color w:val="00B0F0"/>
                <w:sz w:val="24"/>
                <w:szCs w:val="24"/>
              </w:rPr>
              <w:t xml:space="preserve">Report finishing should be able to save and </w:t>
            </w:r>
            <w:r w:rsidR="002157B5" w:rsidRPr="00121AD6">
              <w:rPr>
                <w:rFonts w:ascii="Times New Roman" w:hAnsi="Times New Roman" w:cs="Times New Roman"/>
                <w:color w:val="00B0F0"/>
                <w:sz w:val="24"/>
                <w:szCs w:val="24"/>
              </w:rPr>
              <w:t>wa</w:t>
            </w:r>
            <w:r w:rsidR="00A2206A" w:rsidRPr="00121AD6">
              <w:rPr>
                <w:rFonts w:ascii="Times New Roman" w:hAnsi="Times New Roman" w:cs="Times New Roman" w:hint="eastAsia"/>
                <w:color w:val="00B0F0"/>
                <w:sz w:val="24"/>
                <w:szCs w:val="24"/>
              </w:rPr>
              <w:t>it</w:t>
            </w:r>
            <w:r w:rsidR="002157B5" w:rsidRPr="00121AD6">
              <w:rPr>
                <w:rFonts w:ascii="Times New Roman" w:hAnsi="Times New Roman" w:cs="Times New Roman" w:hint="eastAsia"/>
                <w:color w:val="00B0F0"/>
                <w:sz w:val="24"/>
                <w:szCs w:val="24"/>
              </w:rPr>
              <w:t xml:space="preserve"> till later to finish as not all patients can finish in one short period of time</w:t>
            </w:r>
            <w:r>
              <w:rPr>
                <w:rFonts w:ascii="Times New Roman" w:hAnsi="Times New Roman" w:cs="Times New Roman" w:hint="eastAsia"/>
                <w:color w:val="00B0F0"/>
                <w:sz w:val="24"/>
                <w:szCs w:val="24"/>
              </w:rPr>
              <w:t>.(Reminder of remaining questions and warm words)</w:t>
            </w:r>
          </w:p>
          <w:p w14:paraId="5F6FF317" w14:textId="77777777" w:rsidR="002157B5" w:rsidRPr="00727D95" w:rsidRDefault="002157B5" w:rsidP="00727D95">
            <w:pPr>
              <w:pStyle w:val="a9"/>
              <w:numPr>
                <w:ilvl w:val="0"/>
                <w:numId w:val="48"/>
              </w:numPr>
              <w:jc w:val="left"/>
              <w:rPr>
                <w:rFonts w:ascii="Times New Roman" w:hAnsi="Times New Roman" w:cs="Times New Roman"/>
                <w:sz w:val="24"/>
                <w:szCs w:val="24"/>
              </w:rPr>
            </w:pPr>
            <w:r w:rsidRPr="00727D95">
              <w:rPr>
                <w:rFonts w:ascii="Times New Roman" w:hAnsi="Times New Roman" w:cs="Times New Roman" w:hint="eastAsia"/>
                <w:sz w:val="24"/>
                <w:szCs w:val="24"/>
              </w:rPr>
              <w:t xml:space="preserve">Notifications or reminders of </w:t>
            </w:r>
            <w:r w:rsidRPr="00727D95">
              <w:rPr>
                <w:rFonts w:ascii="Times New Roman" w:hAnsi="Times New Roman" w:cs="Times New Roman"/>
                <w:sz w:val="24"/>
                <w:szCs w:val="24"/>
              </w:rPr>
              <w:t>symptoms</w:t>
            </w:r>
            <w:r w:rsidRPr="00727D95">
              <w:rPr>
                <w:rFonts w:ascii="Times New Roman" w:hAnsi="Times New Roman" w:cs="Times New Roman" w:hint="eastAsia"/>
                <w:sz w:val="24"/>
                <w:szCs w:val="24"/>
              </w:rPr>
              <w:t xml:space="preserve"> can be sent when worse body conditions</w:t>
            </w:r>
            <w:r w:rsidR="00A2206A" w:rsidRPr="00727D95">
              <w:rPr>
                <w:rFonts w:ascii="Times New Roman" w:hAnsi="Times New Roman" w:cs="Times New Roman" w:hint="eastAsia"/>
                <w:sz w:val="24"/>
                <w:szCs w:val="24"/>
              </w:rPr>
              <w:t xml:space="preserve"> of patients</w:t>
            </w:r>
            <w:r w:rsidRPr="00727D95">
              <w:rPr>
                <w:rFonts w:ascii="Times New Roman" w:hAnsi="Times New Roman" w:cs="Times New Roman" w:hint="eastAsia"/>
                <w:sz w:val="24"/>
                <w:szCs w:val="24"/>
              </w:rPr>
              <w:t xml:space="preserve"> </w:t>
            </w:r>
            <w:r w:rsidR="00A2206A" w:rsidRPr="00727D95">
              <w:rPr>
                <w:rFonts w:ascii="Times New Roman" w:hAnsi="Times New Roman" w:cs="Times New Roman"/>
                <w:sz w:val="24"/>
                <w:szCs w:val="24"/>
              </w:rPr>
              <w:t>are</w:t>
            </w:r>
            <w:r w:rsidRPr="00727D95">
              <w:rPr>
                <w:rFonts w:ascii="Times New Roman" w:hAnsi="Times New Roman" w:cs="Times New Roman" w:hint="eastAsia"/>
                <w:sz w:val="24"/>
                <w:szCs w:val="24"/>
              </w:rPr>
              <w:t xml:space="preserve"> detected through </w:t>
            </w:r>
            <w:proofErr w:type="gramStart"/>
            <w:r w:rsidRPr="00727D95">
              <w:rPr>
                <w:rFonts w:ascii="Times New Roman" w:hAnsi="Times New Roman" w:cs="Times New Roman" w:hint="eastAsia"/>
                <w:sz w:val="24"/>
                <w:szCs w:val="24"/>
              </w:rPr>
              <w:t>system</w:t>
            </w:r>
            <w:proofErr w:type="gramEnd"/>
          </w:p>
          <w:p w14:paraId="26449103" w14:textId="19B84072" w:rsidR="00A2206A" w:rsidRPr="00727D95" w:rsidRDefault="00A2206A" w:rsidP="00727D95">
            <w:pPr>
              <w:pStyle w:val="a9"/>
              <w:numPr>
                <w:ilvl w:val="0"/>
                <w:numId w:val="48"/>
              </w:numPr>
              <w:jc w:val="left"/>
              <w:rPr>
                <w:rFonts w:ascii="Times New Roman" w:hAnsi="Times New Roman" w:cs="Times New Roman"/>
                <w:sz w:val="24"/>
                <w:szCs w:val="24"/>
              </w:rPr>
            </w:pPr>
            <w:r w:rsidRPr="00727D95">
              <w:rPr>
                <w:rFonts w:ascii="Times New Roman" w:hAnsi="Times New Roman" w:cs="Times New Roman" w:hint="eastAsia"/>
                <w:sz w:val="24"/>
                <w:szCs w:val="24"/>
              </w:rPr>
              <w:t xml:space="preserve">Provide more language selection to avoid withdraw </w:t>
            </w:r>
            <w:proofErr w:type="gramStart"/>
            <w:r w:rsidRPr="00727D95">
              <w:rPr>
                <w:rFonts w:ascii="Times New Roman" w:hAnsi="Times New Roman" w:cs="Times New Roman" w:hint="eastAsia"/>
                <w:sz w:val="24"/>
                <w:szCs w:val="24"/>
              </w:rPr>
              <w:t>of</w:t>
            </w:r>
            <w:proofErr w:type="gramEnd"/>
            <w:r w:rsidRPr="00727D95">
              <w:rPr>
                <w:rFonts w:ascii="Times New Roman" w:hAnsi="Times New Roman" w:cs="Times New Roman" w:hint="eastAsia"/>
                <w:sz w:val="24"/>
                <w:szCs w:val="24"/>
              </w:rPr>
              <w:t xml:space="preserve"> using because of communication difficulties</w:t>
            </w:r>
          </w:p>
        </w:tc>
      </w:tr>
    </w:tbl>
    <w:p w14:paraId="26053B23" w14:textId="77777777" w:rsidR="00802954" w:rsidRPr="00802954" w:rsidRDefault="00802954" w:rsidP="00802954">
      <w:pPr>
        <w:spacing w:line="360" w:lineRule="auto"/>
        <w:rPr>
          <w:rFonts w:ascii="Times New Roman" w:hAnsi="Times New Roman" w:cs="Times New Roman"/>
          <w:sz w:val="23"/>
          <w:szCs w:val="23"/>
        </w:rPr>
      </w:pPr>
    </w:p>
    <w:p w14:paraId="6A88B433" w14:textId="3A527950" w:rsidR="009124BA" w:rsidRPr="00252C01" w:rsidRDefault="009124BA" w:rsidP="009E4548">
      <w:pPr>
        <w:spacing w:line="360" w:lineRule="auto"/>
        <w:jc w:val="center"/>
        <w:rPr>
          <w:rFonts w:ascii="Times New Roman" w:hAnsi="Times New Roman" w:cs="Times New Roman"/>
          <w:b/>
          <w:bCs/>
          <w:sz w:val="28"/>
          <w:szCs w:val="28"/>
        </w:rPr>
      </w:pPr>
      <w:r w:rsidRPr="00252C01">
        <w:rPr>
          <w:rFonts w:ascii="Times New Roman" w:hAnsi="Times New Roman" w:cs="Times New Roman"/>
          <w:b/>
          <w:bCs/>
          <w:sz w:val="28"/>
          <w:szCs w:val="28"/>
        </w:rPr>
        <w:t>Articles 3</w:t>
      </w:r>
      <w:r w:rsidR="00F452FE">
        <w:rPr>
          <w:rFonts w:ascii="Times New Roman" w:hAnsi="Times New Roman" w:cs="Times New Roman" w:hint="eastAsia"/>
          <w:b/>
          <w:bCs/>
          <w:sz w:val="28"/>
          <w:szCs w:val="28"/>
        </w:rPr>
        <w:t xml:space="preserve"> (2021)</w:t>
      </w:r>
      <w:r w:rsidRPr="00252C01">
        <w:rPr>
          <w:rFonts w:ascii="Times New Roman" w:hAnsi="Times New Roman" w:cs="Times New Roman"/>
          <w:b/>
          <w:bCs/>
          <w:sz w:val="28"/>
          <w:szCs w:val="28"/>
        </w:rPr>
        <w:t>:</w:t>
      </w:r>
      <w:r w:rsidRPr="00252C01">
        <w:rPr>
          <w:rFonts w:ascii="Times New Roman" w:eastAsia="宋体" w:hAnsi="Times New Roman" w:cs="Times New Roman"/>
          <w:b/>
          <w:bCs/>
          <w:color w:val="1F1F1F"/>
          <w:kern w:val="36"/>
          <w:sz w:val="28"/>
          <w:szCs w:val="28"/>
        </w:rPr>
        <w:t xml:space="preserve"> </w:t>
      </w:r>
      <w:hyperlink r:id="rId10" w:history="1">
        <w:r w:rsidR="00252C01" w:rsidRPr="00252C01">
          <w:rPr>
            <w:rStyle w:val="ae"/>
            <w:rFonts w:ascii="Times New Roman" w:hAnsi="Times New Roman" w:cs="Times New Roman"/>
            <w:b/>
            <w:bCs/>
            <w:sz w:val="28"/>
            <w:szCs w:val="28"/>
          </w:rPr>
          <w:t>Who is more likely to adopt and comply</w:t>
        </w:r>
        <w:r w:rsidR="00F452FE">
          <w:rPr>
            <w:rStyle w:val="ae"/>
            <w:rFonts w:ascii="Times New Roman" w:hAnsi="Times New Roman" w:cs="Times New Roman" w:hint="eastAsia"/>
            <w:b/>
            <w:bCs/>
            <w:sz w:val="28"/>
            <w:szCs w:val="28"/>
          </w:rPr>
          <w:t xml:space="preserve"> </w:t>
        </w:r>
        <w:r w:rsidR="00252C01" w:rsidRPr="00252C01">
          <w:rPr>
            <w:rStyle w:val="ae"/>
            <w:rFonts w:ascii="Times New Roman" w:hAnsi="Times New Roman" w:cs="Times New Roman"/>
            <w:b/>
            <w:bCs/>
            <w:sz w:val="28"/>
            <w:szCs w:val="28"/>
          </w:rPr>
          <w:t>with the electronic patient</w:t>
        </w:r>
        <w:r w:rsidR="00252C01" w:rsidRPr="00252C01">
          <w:rPr>
            <w:rStyle w:val="ae"/>
            <w:rFonts w:ascii="Times New Roman" w:hAnsi="Times New Roman" w:cs="Times New Roman"/>
            <w:b/>
            <w:bCs/>
            <w:sz w:val="28"/>
            <w:szCs w:val="28"/>
          </w:rPr>
          <w:noBreakHyphen/>
          <w:t>reported outcom</w:t>
        </w:r>
        <w:r w:rsidR="00252C01" w:rsidRPr="00252C01">
          <w:rPr>
            <w:rStyle w:val="ae"/>
            <w:rFonts w:ascii="Times New Roman" w:hAnsi="Times New Roman" w:cs="Times New Roman"/>
            <w:b/>
            <w:bCs/>
            <w:sz w:val="28"/>
            <w:szCs w:val="28"/>
          </w:rPr>
          <w:t>e</w:t>
        </w:r>
        <w:r w:rsidR="00252C01" w:rsidRPr="00252C01">
          <w:rPr>
            <w:rStyle w:val="ae"/>
            <w:rFonts w:ascii="Times New Roman" w:hAnsi="Times New Roman" w:cs="Times New Roman"/>
            <w:b/>
            <w:bCs/>
            <w:sz w:val="28"/>
            <w:szCs w:val="28"/>
          </w:rPr>
          <w:t xml:space="preserve"> measure (ePROM)</w:t>
        </w:r>
        <w:r w:rsidR="00252C01" w:rsidRPr="00252C01">
          <w:rPr>
            <w:rStyle w:val="ae"/>
            <w:rFonts w:ascii="Times New Roman" w:hAnsi="Times New Roman" w:cs="Times New Roman" w:hint="eastAsia"/>
            <w:b/>
            <w:bCs/>
            <w:sz w:val="28"/>
            <w:szCs w:val="28"/>
          </w:rPr>
          <w:t xml:space="preserve"> </w:t>
        </w:r>
        <w:r w:rsidR="00252C01" w:rsidRPr="00252C01">
          <w:rPr>
            <w:rStyle w:val="ae"/>
            <w:rFonts w:ascii="Times New Roman" w:hAnsi="Times New Roman" w:cs="Times New Roman"/>
            <w:b/>
            <w:bCs/>
            <w:sz w:val="28"/>
            <w:szCs w:val="28"/>
          </w:rPr>
          <w:t>mobile application?</w:t>
        </w:r>
      </w:hyperlink>
    </w:p>
    <w:p w14:paraId="1975F7F3" w14:textId="0CE6CD2A" w:rsidR="009124BA" w:rsidRDefault="00057AC8"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Articles Information Summary</w:t>
      </w:r>
      <w:r w:rsidR="009124BA" w:rsidRPr="009E4548">
        <w:rPr>
          <w:rFonts w:ascii="Times New Roman" w:hAnsi="Times New Roman" w:cs="Times New Roman"/>
          <w:sz w:val="23"/>
          <w:szCs w:val="23"/>
        </w:rPr>
        <w:t>:</w:t>
      </w:r>
    </w:p>
    <w:p w14:paraId="018580A9" w14:textId="77777777" w:rsidR="00A8157C" w:rsidRPr="00A8157C" w:rsidRDefault="00A8157C" w:rsidP="00A8157C">
      <w:pPr>
        <w:spacing w:line="360" w:lineRule="auto"/>
        <w:rPr>
          <w:rFonts w:ascii="Times New Roman" w:hAnsi="Times New Roman" w:cs="Times New Roman"/>
          <w:sz w:val="23"/>
          <w:szCs w:val="23"/>
        </w:rPr>
      </w:pPr>
      <w:r w:rsidRPr="00A8157C">
        <w:rPr>
          <w:rFonts w:ascii="Times New Roman" w:hAnsi="Times New Roman" w:cs="Times New Roman"/>
          <w:sz w:val="23"/>
          <w:szCs w:val="23"/>
        </w:rPr>
        <w:t>The article explores the adoption and compliance of an electronic patient-reported outcome measure (</w:t>
      </w:r>
      <w:proofErr w:type="spellStart"/>
      <w:r w:rsidRPr="00A8157C">
        <w:rPr>
          <w:rFonts w:ascii="Times New Roman" w:hAnsi="Times New Roman" w:cs="Times New Roman"/>
          <w:sz w:val="23"/>
          <w:szCs w:val="23"/>
        </w:rPr>
        <w:t>ePROM</w:t>
      </w:r>
      <w:proofErr w:type="spellEnd"/>
      <w:r w:rsidRPr="00A8157C">
        <w:rPr>
          <w:rFonts w:ascii="Times New Roman" w:hAnsi="Times New Roman" w:cs="Times New Roman"/>
          <w:sz w:val="23"/>
          <w:szCs w:val="23"/>
        </w:rPr>
        <w:t xml:space="preserve">) mobile application among cancer patients undergoing active treatment. Conducted as a prospective cohort study at Samsung Medical Center in Seoul, Korea, the study involved 580 participants aged 18 and older who were receiving chemotherapy or radiation therapy. Patients were encouraged to use the </w:t>
      </w:r>
      <w:proofErr w:type="spellStart"/>
      <w:r w:rsidRPr="00A8157C">
        <w:rPr>
          <w:rFonts w:ascii="Times New Roman" w:hAnsi="Times New Roman" w:cs="Times New Roman"/>
          <w:sz w:val="23"/>
          <w:szCs w:val="23"/>
        </w:rPr>
        <w:t>ePROM</w:t>
      </w:r>
      <w:proofErr w:type="spellEnd"/>
      <w:r w:rsidRPr="00A8157C">
        <w:rPr>
          <w:rFonts w:ascii="Times New Roman" w:hAnsi="Times New Roman" w:cs="Times New Roman"/>
          <w:sz w:val="23"/>
          <w:szCs w:val="23"/>
        </w:rPr>
        <w:t xml:space="preserve"> app to report their symptoms weekly for three weeks. The results indicated that 71.9% of the participants adopted the app, but only 27.4% demonstrated good compliance. Factors influencing adoption included greater expectations regarding the app's ease of use and usefulness, while satisfaction with its usefulness was linked to compliance.</w:t>
      </w:r>
    </w:p>
    <w:p w14:paraId="79A57B7A" w14:textId="77777777" w:rsidR="00A8157C" w:rsidRPr="00A8157C" w:rsidRDefault="00A8157C" w:rsidP="00A8157C">
      <w:pPr>
        <w:spacing w:line="360" w:lineRule="auto"/>
        <w:rPr>
          <w:rFonts w:ascii="Times New Roman" w:hAnsi="Times New Roman" w:cs="Times New Roman"/>
          <w:sz w:val="23"/>
          <w:szCs w:val="23"/>
        </w:rPr>
      </w:pPr>
      <w:r w:rsidRPr="00A8157C">
        <w:rPr>
          <w:rFonts w:ascii="Times New Roman" w:hAnsi="Times New Roman" w:cs="Times New Roman"/>
          <w:sz w:val="23"/>
          <w:szCs w:val="23"/>
        </w:rPr>
        <w:t xml:space="preserve">The findings highlight the challenges of real-world implementation of </w:t>
      </w:r>
      <w:proofErr w:type="spellStart"/>
      <w:r w:rsidRPr="00A8157C">
        <w:rPr>
          <w:rFonts w:ascii="Times New Roman" w:hAnsi="Times New Roman" w:cs="Times New Roman"/>
          <w:sz w:val="23"/>
          <w:szCs w:val="23"/>
        </w:rPr>
        <w:t>ePROM</w:t>
      </w:r>
      <w:proofErr w:type="spellEnd"/>
      <w:r w:rsidRPr="00A8157C">
        <w:rPr>
          <w:rFonts w:ascii="Times New Roman" w:hAnsi="Times New Roman" w:cs="Times New Roman"/>
          <w:sz w:val="23"/>
          <w:szCs w:val="23"/>
        </w:rPr>
        <w:t xml:space="preserve"> systems, noting that while many patients adopted the app, a significant portion struggled with compliance. Patients reported that the app helped them recognize and manage symptoms, but some expressed fatigue from the number of questions presented. The study emphasizes the need for improved education and support for patients using such digital tools, including potential feedback from healthcare providers to enhance motivation for symptom reporting. Overall, the authors advocate for strategies to optimize </w:t>
      </w:r>
      <w:proofErr w:type="spellStart"/>
      <w:r w:rsidRPr="00A8157C">
        <w:rPr>
          <w:rFonts w:ascii="Times New Roman" w:hAnsi="Times New Roman" w:cs="Times New Roman"/>
          <w:sz w:val="23"/>
          <w:szCs w:val="23"/>
        </w:rPr>
        <w:t>ePROM</w:t>
      </w:r>
      <w:proofErr w:type="spellEnd"/>
      <w:r w:rsidRPr="00A8157C">
        <w:rPr>
          <w:rFonts w:ascii="Times New Roman" w:hAnsi="Times New Roman" w:cs="Times New Roman"/>
          <w:sz w:val="23"/>
          <w:szCs w:val="23"/>
        </w:rPr>
        <w:t xml:space="preserve"> adoption and compliance in clinical practice, ensuring that patients benefit from timely symptom monitoring and management.</w:t>
      </w:r>
    </w:p>
    <w:p w14:paraId="502FED28" w14:textId="77777777" w:rsidR="00A8157C" w:rsidRPr="00A8157C" w:rsidRDefault="00A8157C" w:rsidP="009E4548">
      <w:pPr>
        <w:spacing w:line="360" w:lineRule="auto"/>
        <w:rPr>
          <w:rFonts w:ascii="Times New Roman" w:hAnsi="Times New Roman" w:cs="Times New Roman"/>
          <w:sz w:val="23"/>
          <w:szCs w:val="23"/>
        </w:rPr>
      </w:pPr>
    </w:p>
    <w:tbl>
      <w:tblPr>
        <w:tblStyle w:val="af1"/>
        <w:tblW w:w="11624" w:type="dxa"/>
        <w:tblInd w:w="-1706" w:type="dxa"/>
        <w:tblLook w:val="04A0" w:firstRow="1" w:lastRow="0" w:firstColumn="1" w:lastColumn="0" w:noHBand="0" w:noVBand="1"/>
      </w:tblPr>
      <w:tblGrid>
        <w:gridCol w:w="6521"/>
        <w:gridCol w:w="5103"/>
      </w:tblGrid>
      <w:tr w:rsidR="00252C01" w:rsidRPr="00142F3A" w14:paraId="13751450" w14:textId="77777777" w:rsidTr="00F449D1">
        <w:tc>
          <w:tcPr>
            <w:tcW w:w="6521" w:type="dxa"/>
          </w:tcPr>
          <w:p w14:paraId="075436B4"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Summarized Finding and Features</w:t>
            </w:r>
          </w:p>
        </w:tc>
        <w:tc>
          <w:tcPr>
            <w:tcW w:w="5103" w:type="dxa"/>
          </w:tcPr>
          <w:p w14:paraId="44C34D30"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Features that may be adjusted to our application</w:t>
            </w:r>
          </w:p>
        </w:tc>
      </w:tr>
      <w:tr w:rsidR="00252C01" w:rsidRPr="009E4548" w14:paraId="3F1DD461" w14:textId="77777777" w:rsidTr="00F449D1">
        <w:tc>
          <w:tcPr>
            <w:tcW w:w="6521" w:type="dxa"/>
          </w:tcPr>
          <w:p w14:paraId="03F4F2DA" w14:textId="6B214B59" w:rsidR="00C45789" w:rsidRPr="00C45789" w:rsidRDefault="00C45789" w:rsidP="00C45789">
            <w:pPr>
              <w:pStyle w:val="a9"/>
              <w:numPr>
                <w:ilvl w:val="0"/>
                <w:numId w:val="6"/>
              </w:numPr>
              <w:rPr>
                <w:rFonts w:ascii="Times New Roman" w:hAnsi="Times New Roman" w:cs="Times New Roman"/>
                <w:sz w:val="24"/>
                <w:szCs w:val="24"/>
              </w:rPr>
            </w:pPr>
            <w:r w:rsidRPr="00C45789">
              <w:rPr>
                <w:rFonts w:ascii="Times New Roman" w:hAnsi="Times New Roman" w:cs="Times New Roman"/>
                <w:sz w:val="24"/>
                <w:szCs w:val="24"/>
              </w:rPr>
              <w:t xml:space="preserve">Patient Preferences: Older, rural, and less educated patients preferred </w:t>
            </w:r>
            <w:r w:rsidRPr="00726FAF">
              <w:rPr>
                <w:rFonts w:ascii="Times New Roman" w:hAnsi="Times New Roman" w:cs="Times New Roman"/>
                <w:color w:val="FF0000"/>
                <w:sz w:val="24"/>
                <w:szCs w:val="24"/>
              </w:rPr>
              <w:t>ATI</w:t>
            </w:r>
            <w:r w:rsidR="00726FAF" w:rsidRPr="00726FAF">
              <w:rPr>
                <w:rFonts w:ascii="Times New Roman" w:hAnsi="Times New Roman" w:cs="Times New Roman" w:hint="eastAsia"/>
                <w:color w:val="FF0000"/>
                <w:sz w:val="24"/>
                <w:szCs w:val="24"/>
              </w:rPr>
              <w:t xml:space="preserve"> </w:t>
            </w:r>
            <w:r w:rsidR="00EF0DB6" w:rsidRPr="00726FAF">
              <w:rPr>
                <w:rFonts w:ascii="Times New Roman" w:hAnsi="Times New Roman" w:cs="Times New Roman" w:hint="eastAsia"/>
                <w:color w:val="FF0000"/>
                <w:sz w:val="24"/>
                <w:szCs w:val="24"/>
              </w:rPr>
              <w:t>(</w:t>
            </w:r>
            <w:r w:rsidR="00EF0DB6" w:rsidRPr="00726FAF">
              <w:rPr>
                <w:rFonts w:ascii="Times New Roman" w:hAnsi="Times New Roman" w:cs="Times New Roman"/>
                <w:color w:val="FF0000"/>
                <w:sz w:val="24"/>
                <w:szCs w:val="24"/>
              </w:rPr>
              <w:t>automated telephone interface</w:t>
            </w:r>
            <w:r w:rsidR="00EF0DB6" w:rsidRPr="00726FAF">
              <w:rPr>
                <w:rFonts w:ascii="Times New Roman" w:hAnsi="Times New Roman" w:cs="Times New Roman" w:hint="eastAsia"/>
                <w:color w:val="FF0000"/>
                <w:sz w:val="24"/>
                <w:szCs w:val="24"/>
              </w:rPr>
              <w:t>)</w:t>
            </w:r>
            <w:r w:rsidRPr="00C45789">
              <w:rPr>
                <w:rFonts w:ascii="Times New Roman" w:hAnsi="Times New Roman" w:cs="Times New Roman"/>
                <w:sz w:val="24"/>
                <w:szCs w:val="24"/>
              </w:rPr>
              <w:t xml:space="preserve"> over WBI</w:t>
            </w:r>
            <w:r w:rsidR="00EF0DB6">
              <w:rPr>
                <w:rFonts w:ascii="Times New Roman" w:hAnsi="Times New Roman" w:cs="Times New Roman" w:hint="eastAsia"/>
                <w:sz w:val="24"/>
                <w:szCs w:val="24"/>
              </w:rPr>
              <w:t>(</w:t>
            </w:r>
            <w:r w:rsidR="00EF0DB6" w:rsidRPr="00EF0DB6">
              <w:rPr>
                <w:rFonts w:ascii="Times New Roman" w:hAnsi="Times New Roman" w:cs="Times New Roman"/>
                <w:sz w:val="24"/>
                <w:szCs w:val="24"/>
              </w:rPr>
              <w:t>web-based interface</w:t>
            </w:r>
            <w:r w:rsidR="00EF0DB6">
              <w:rPr>
                <w:rFonts w:ascii="Times New Roman" w:hAnsi="Times New Roman" w:cs="Times New Roman" w:hint="eastAsia"/>
                <w:sz w:val="24"/>
                <w:szCs w:val="24"/>
              </w:rPr>
              <w:t>)</w:t>
            </w:r>
            <w:r w:rsidRPr="00C45789">
              <w:rPr>
                <w:rFonts w:ascii="Times New Roman" w:hAnsi="Times New Roman" w:cs="Times New Roman"/>
                <w:sz w:val="24"/>
                <w:szCs w:val="24"/>
              </w:rPr>
              <w:t>; younger, educated, tech-savvy individuals favored mHealth apps.</w:t>
            </w:r>
          </w:p>
          <w:p w14:paraId="671549DE" w14:textId="77777777" w:rsidR="00C45789" w:rsidRPr="00C45789" w:rsidRDefault="00C45789" w:rsidP="00C45789">
            <w:pPr>
              <w:pStyle w:val="a9"/>
              <w:numPr>
                <w:ilvl w:val="0"/>
                <w:numId w:val="6"/>
              </w:numPr>
              <w:rPr>
                <w:rFonts w:ascii="Times New Roman" w:hAnsi="Times New Roman" w:cs="Times New Roman"/>
                <w:sz w:val="24"/>
                <w:szCs w:val="24"/>
              </w:rPr>
            </w:pPr>
            <w:r w:rsidRPr="00C45789">
              <w:rPr>
                <w:rFonts w:ascii="Times New Roman" w:hAnsi="Times New Roman" w:cs="Times New Roman"/>
                <w:sz w:val="24"/>
                <w:szCs w:val="24"/>
              </w:rPr>
              <w:t xml:space="preserve">Exclusions: iPhone users were excluded due to the app being Android-only; patients expected to finish treatment </w:t>
            </w:r>
            <w:r w:rsidRPr="00C45789">
              <w:rPr>
                <w:rFonts w:ascii="Times New Roman" w:hAnsi="Times New Roman" w:cs="Times New Roman"/>
                <w:sz w:val="24"/>
                <w:szCs w:val="24"/>
              </w:rPr>
              <w:lastRenderedPageBreak/>
              <w:t>within 3 weeks were also excluded for adequate observation time.</w:t>
            </w:r>
          </w:p>
          <w:p w14:paraId="36BFBE17" w14:textId="77777777" w:rsidR="00C45789" w:rsidRPr="00C45789" w:rsidRDefault="00C45789" w:rsidP="00C45789">
            <w:pPr>
              <w:pStyle w:val="a9"/>
              <w:numPr>
                <w:ilvl w:val="0"/>
                <w:numId w:val="6"/>
              </w:numPr>
              <w:rPr>
                <w:rFonts w:ascii="Times New Roman" w:hAnsi="Times New Roman" w:cs="Times New Roman"/>
                <w:sz w:val="24"/>
                <w:szCs w:val="24"/>
              </w:rPr>
            </w:pPr>
            <w:proofErr w:type="spellStart"/>
            <w:r w:rsidRPr="00C45789">
              <w:rPr>
                <w:rFonts w:ascii="Times New Roman" w:hAnsi="Times New Roman" w:cs="Times New Roman"/>
                <w:sz w:val="24"/>
                <w:szCs w:val="24"/>
              </w:rPr>
              <w:t>ePROM</w:t>
            </w:r>
            <w:proofErr w:type="spellEnd"/>
            <w:r w:rsidRPr="00C45789">
              <w:rPr>
                <w:rFonts w:ascii="Times New Roman" w:hAnsi="Times New Roman" w:cs="Times New Roman"/>
                <w:sz w:val="24"/>
                <w:szCs w:val="24"/>
              </w:rPr>
              <w:t xml:space="preserve"> App Features: Functions included symptom assessment, summary reports of symptom severity, and self-management information, with reporting every 7 days for 21 days and no reminders provided.</w:t>
            </w:r>
          </w:p>
          <w:p w14:paraId="74EC362B" w14:textId="77777777" w:rsidR="00C45789" w:rsidRPr="00C45789" w:rsidRDefault="00C45789" w:rsidP="00C45789">
            <w:pPr>
              <w:pStyle w:val="a9"/>
              <w:numPr>
                <w:ilvl w:val="0"/>
                <w:numId w:val="6"/>
              </w:numPr>
              <w:rPr>
                <w:rFonts w:ascii="Times New Roman" w:hAnsi="Times New Roman" w:cs="Times New Roman"/>
                <w:sz w:val="24"/>
                <w:szCs w:val="24"/>
              </w:rPr>
            </w:pPr>
            <w:r w:rsidRPr="00C45789">
              <w:rPr>
                <w:rFonts w:ascii="Times New Roman" w:hAnsi="Times New Roman" w:cs="Times New Roman"/>
                <w:sz w:val="24"/>
                <w:szCs w:val="24"/>
              </w:rPr>
              <w:t>Adoption and Compliance: Three groups: 28.1% no adoption, 44.5% poor compliance, and 27.4% good compliance, with the latter group reporting higher satisfaction.</w:t>
            </w:r>
          </w:p>
          <w:p w14:paraId="24E70A35" w14:textId="77777777" w:rsidR="00C45789" w:rsidRPr="00C45789" w:rsidRDefault="00C45789" w:rsidP="00C45789">
            <w:pPr>
              <w:pStyle w:val="a9"/>
              <w:numPr>
                <w:ilvl w:val="0"/>
                <w:numId w:val="6"/>
              </w:numPr>
              <w:rPr>
                <w:rFonts w:ascii="Times New Roman" w:hAnsi="Times New Roman" w:cs="Times New Roman"/>
                <w:sz w:val="24"/>
                <w:szCs w:val="24"/>
              </w:rPr>
            </w:pPr>
            <w:r w:rsidRPr="00C45789">
              <w:rPr>
                <w:rFonts w:ascii="Times New Roman" w:hAnsi="Times New Roman" w:cs="Times New Roman"/>
                <w:sz w:val="24"/>
                <w:szCs w:val="24"/>
              </w:rPr>
              <w:t>Factors Influencing Adoption: Key factors: ease of use and perceived usefulness; barriers for older, less educated users included psychological resistance and perceived difficulty.</w:t>
            </w:r>
          </w:p>
          <w:p w14:paraId="4E7F4D06" w14:textId="77777777" w:rsidR="00C45789" w:rsidRPr="00EF0DB6" w:rsidRDefault="00C45789" w:rsidP="00C45789">
            <w:pPr>
              <w:pStyle w:val="a9"/>
              <w:numPr>
                <w:ilvl w:val="0"/>
                <w:numId w:val="6"/>
              </w:numPr>
              <w:rPr>
                <w:rFonts w:ascii="Times New Roman" w:hAnsi="Times New Roman" w:cs="Times New Roman"/>
                <w:color w:val="FF0000"/>
                <w:sz w:val="24"/>
                <w:szCs w:val="24"/>
              </w:rPr>
            </w:pPr>
            <w:r w:rsidRPr="00EF0DB6">
              <w:rPr>
                <w:rFonts w:ascii="Times New Roman" w:hAnsi="Times New Roman" w:cs="Times New Roman"/>
                <w:color w:val="FF0000"/>
                <w:sz w:val="24"/>
                <w:szCs w:val="24"/>
              </w:rPr>
              <w:t>Recommendations for Compliance: Provide technology training, utilize visual aids, enhance educational programs on symptom tracking, and offer motivation and support.</w:t>
            </w:r>
          </w:p>
          <w:p w14:paraId="0D990DCB" w14:textId="04BABABF" w:rsidR="00252C01" w:rsidRPr="009E4548" w:rsidRDefault="00C45789" w:rsidP="00C45789">
            <w:pPr>
              <w:pStyle w:val="a9"/>
              <w:numPr>
                <w:ilvl w:val="0"/>
                <w:numId w:val="6"/>
              </w:numPr>
              <w:rPr>
                <w:rFonts w:ascii="Times New Roman" w:hAnsi="Times New Roman" w:cs="Times New Roman"/>
                <w:sz w:val="24"/>
                <w:szCs w:val="24"/>
              </w:rPr>
            </w:pPr>
            <w:r w:rsidRPr="00C45789">
              <w:rPr>
                <w:rFonts w:ascii="Times New Roman" w:hAnsi="Times New Roman" w:cs="Times New Roman"/>
                <w:sz w:val="24"/>
                <w:szCs w:val="24"/>
              </w:rPr>
              <w:t>Challenges: Many users ceased app use within the first 10 days, highlighting low compliance as a significant issue during typical 3-week cancer treatment durations.</w:t>
            </w:r>
          </w:p>
        </w:tc>
        <w:tc>
          <w:tcPr>
            <w:tcW w:w="5103" w:type="dxa"/>
          </w:tcPr>
          <w:p w14:paraId="11685C44" w14:textId="66607FD0" w:rsidR="00252C01" w:rsidRPr="00EF0DB6" w:rsidRDefault="00C45789" w:rsidP="00727D95">
            <w:pPr>
              <w:pStyle w:val="a9"/>
              <w:numPr>
                <w:ilvl w:val="0"/>
                <w:numId w:val="49"/>
              </w:numPr>
              <w:rPr>
                <w:rFonts w:ascii="Times New Roman" w:hAnsi="Times New Roman" w:cs="Times New Roman"/>
                <w:color w:val="FF0000"/>
                <w:sz w:val="24"/>
                <w:szCs w:val="24"/>
              </w:rPr>
            </w:pPr>
            <w:proofErr w:type="gramStart"/>
            <w:r w:rsidRPr="00EF0DB6">
              <w:rPr>
                <w:rFonts w:ascii="Times New Roman" w:hAnsi="Times New Roman" w:cs="Times New Roman" w:hint="eastAsia"/>
                <w:color w:val="FF0000"/>
                <w:sz w:val="24"/>
                <w:szCs w:val="24"/>
              </w:rPr>
              <w:lastRenderedPageBreak/>
              <w:t>Important</w:t>
            </w:r>
            <w:proofErr w:type="gramEnd"/>
            <w:r w:rsidRPr="00EF0DB6">
              <w:rPr>
                <w:rFonts w:ascii="Times New Roman" w:hAnsi="Times New Roman" w:cs="Times New Roman" w:hint="eastAsia"/>
                <w:color w:val="FF0000"/>
                <w:sz w:val="24"/>
                <w:szCs w:val="24"/>
              </w:rPr>
              <w:t xml:space="preserve"> to provide guidance and necessary information for patients before starting to use the app (</w:t>
            </w:r>
            <w:r w:rsidRPr="00EF0DB6">
              <w:rPr>
                <w:rFonts w:ascii="Times New Roman" w:hAnsi="Times New Roman" w:cs="Times New Roman"/>
                <w:color w:val="FF0000"/>
                <w:sz w:val="24"/>
                <w:szCs w:val="24"/>
              </w:rPr>
              <w:t>User Manual</w:t>
            </w:r>
            <w:r w:rsidRPr="00EF0DB6">
              <w:rPr>
                <w:rFonts w:ascii="Times New Roman" w:hAnsi="Times New Roman" w:cs="Times New Roman" w:hint="eastAsia"/>
                <w:color w:val="FF0000"/>
                <w:sz w:val="24"/>
                <w:szCs w:val="24"/>
              </w:rPr>
              <w:t xml:space="preserve"> for app/Intro Video)</w:t>
            </w:r>
            <w:r w:rsidR="00EF0DB6" w:rsidRPr="00EF0DB6">
              <w:rPr>
                <w:rFonts w:ascii="Times New Roman" w:hAnsi="Times New Roman" w:cs="Times New Roman" w:hint="eastAsia"/>
                <w:color w:val="FF0000"/>
                <w:sz w:val="24"/>
                <w:szCs w:val="24"/>
              </w:rPr>
              <w:t xml:space="preserve"> (Following learning curve</w:t>
            </w:r>
            <w:r w:rsidR="00EF0DB6">
              <w:rPr>
                <w:rFonts w:ascii="Times New Roman" w:hAnsi="Times New Roman" w:cs="Times New Roman" w:hint="eastAsia"/>
                <w:color w:val="FF0000"/>
                <w:sz w:val="24"/>
                <w:szCs w:val="24"/>
              </w:rPr>
              <w:t xml:space="preserve"> for different questions and phrases ex: during or after questionnaire message can be sent during the </w:t>
            </w:r>
            <w:proofErr w:type="gramStart"/>
            <w:r w:rsidR="00EF0DB6">
              <w:rPr>
                <w:rFonts w:ascii="Times New Roman" w:hAnsi="Times New Roman" w:cs="Times New Roman" w:hint="eastAsia"/>
                <w:color w:val="FF0000"/>
                <w:sz w:val="24"/>
                <w:szCs w:val="24"/>
              </w:rPr>
              <w:lastRenderedPageBreak/>
              <w:t>using</w:t>
            </w:r>
            <w:proofErr w:type="gramEnd"/>
            <w:r w:rsidR="00EF0DB6">
              <w:rPr>
                <w:rFonts w:ascii="Times New Roman" w:hAnsi="Times New Roman" w:cs="Times New Roman" w:hint="eastAsia"/>
                <w:color w:val="FF0000"/>
                <w:sz w:val="24"/>
                <w:szCs w:val="24"/>
              </w:rPr>
              <w:t xml:space="preserve"> process</w:t>
            </w:r>
            <w:r w:rsidR="00EF0DB6" w:rsidRPr="00EF0DB6">
              <w:rPr>
                <w:rFonts w:ascii="Times New Roman" w:hAnsi="Times New Roman" w:cs="Times New Roman" w:hint="eastAsia"/>
                <w:color w:val="FF0000"/>
                <w:sz w:val="24"/>
                <w:szCs w:val="24"/>
              </w:rPr>
              <w:t>)</w:t>
            </w:r>
            <w:r w:rsidR="00EF0DB6">
              <w:rPr>
                <w:rFonts w:ascii="Times New Roman" w:hAnsi="Times New Roman" w:cs="Times New Roman" w:hint="eastAsia"/>
                <w:color w:val="FF0000"/>
                <w:sz w:val="24"/>
                <w:szCs w:val="24"/>
              </w:rPr>
              <w:t xml:space="preserve"> (User engagement)</w:t>
            </w:r>
          </w:p>
          <w:p w14:paraId="2E0D3B14" w14:textId="190C590A" w:rsidR="00C45789" w:rsidRPr="00726FAF" w:rsidRDefault="00C45789" w:rsidP="00727D95">
            <w:pPr>
              <w:pStyle w:val="a9"/>
              <w:numPr>
                <w:ilvl w:val="0"/>
                <w:numId w:val="49"/>
              </w:numPr>
              <w:rPr>
                <w:rFonts w:ascii="Times New Roman" w:hAnsi="Times New Roman" w:cs="Times New Roman"/>
                <w:color w:val="FF0000"/>
                <w:sz w:val="24"/>
                <w:szCs w:val="24"/>
              </w:rPr>
            </w:pPr>
            <w:proofErr w:type="gramStart"/>
            <w:r w:rsidRPr="00726FAF">
              <w:rPr>
                <w:rFonts w:ascii="Times New Roman" w:hAnsi="Times New Roman" w:cs="Times New Roman" w:hint="eastAsia"/>
                <w:color w:val="FF0000"/>
                <w:sz w:val="24"/>
                <w:szCs w:val="24"/>
              </w:rPr>
              <w:t>App</w:t>
            </w:r>
            <w:proofErr w:type="gramEnd"/>
            <w:r w:rsidRPr="00726FAF">
              <w:rPr>
                <w:rFonts w:ascii="Times New Roman" w:hAnsi="Times New Roman" w:cs="Times New Roman" w:hint="eastAsia"/>
                <w:color w:val="FF0000"/>
                <w:sz w:val="24"/>
                <w:szCs w:val="24"/>
              </w:rPr>
              <w:t xml:space="preserve"> will need to be </w:t>
            </w:r>
            <w:r w:rsidRPr="00726FAF">
              <w:rPr>
                <w:rFonts w:ascii="Times New Roman" w:hAnsi="Times New Roman" w:cs="Times New Roman"/>
                <w:color w:val="FF0000"/>
                <w:sz w:val="24"/>
                <w:szCs w:val="24"/>
              </w:rPr>
              <w:t>available</w:t>
            </w:r>
            <w:r w:rsidRPr="00726FAF">
              <w:rPr>
                <w:rFonts w:ascii="Times New Roman" w:hAnsi="Times New Roman" w:cs="Times New Roman" w:hint="eastAsia"/>
                <w:color w:val="FF0000"/>
                <w:sz w:val="24"/>
                <w:szCs w:val="24"/>
              </w:rPr>
              <w:t xml:space="preserve"> for both android and apple system users</w:t>
            </w:r>
          </w:p>
          <w:p w14:paraId="0D44169A" w14:textId="4D52BCD2" w:rsidR="00C45789" w:rsidRPr="00727D95" w:rsidRDefault="00C45789" w:rsidP="00727D95">
            <w:pPr>
              <w:pStyle w:val="a9"/>
              <w:numPr>
                <w:ilvl w:val="0"/>
                <w:numId w:val="49"/>
              </w:numPr>
              <w:rPr>
                <w:rFonts w:ascii="Times New Roman" w:hAnsi="Times New Roman" w:cs="Times New Roman"/>
                <w:sz w:val="24"/>
                <w:szCs w:val="24"/>
              </w:rPr>
            </w:pPr>
            <w:r w:rsidRPr="00727D95">
              <w:rPr>
                <w:rFonts w:ascii="Times New Roman" w:hAnsi="Times New Roman" w:cs="Times New Roman" w:hint="eastAsia"/>
                <w:sz w:val="24"/>
                <w:szCs w:val="24"/>
              </w:rPr>
              <w:t xml:space="preserve">Similar following up timeline for </w:t>
            </w:r>
            <w:proofErr w:type="gramStart"/>
            <w:r w:rsidRPr="00727D95">
              <w:rPr>
                <w:rFonts w:ascii="Times New Roman" w:hAnsi="Times New Roman" w:cs="Times New Roman" w:hint="eastAsia"/>
                <w:sz w:val="24"/>
                <w:szCs w:val="24"/>
              </w:rPr>
              <w:t>users</w:t>
            </w:r>
            <w:proofErr w:type="gramEnd"/>
            <w:r w:rsidRPr="00727D95">
              <w:rPr>
                <w:rFonts w:ascii="Times New Roman" w:hAnsi="Times New Roman" w:cs="Times New Roman" w:hint="eastAsia"/>
                <w:sz w:val="24"/>
                <w:szCs w:val="24"/>
              </w:rPr>
              <w:t xml:space="preserve"> </w:t>
            </w:r>
            <w:proofErr w:type="gramStart"/>
            <w:r w:rsidRPr="00727D95">
              <w:rPr>
                <w:rFonts w:ascii="Times New Roman" w:hAnsi="Times New Roman" w:cs="Times New Roman" w:hint="eastAsia"/>
                <w:sz w:val="24"/>
                <w:szCs w:val="24"/>
              </w:rPr>
              <w:t>example</w:t>
            </w:r>
            <w:proofErr w:type="gramEnd"/>
            <w:r w:rsidRPr="00727D95">
              <w:rPr>
                <w:rFonts w:ascii="Times New Roman" w:hAnsi="Times New Roman" w:cs="Times New Roman" w:hint="eastAsia"/>
                <w:sz w:val="24"/>
                <w:szCs w:val="24"/>
              </w:rPr>
              <w:t xml:space="preserve"> every 7 days sending reminders for the patient to do the questionnaire again for better </w:t>
            </w:r>
            <w:r w:rsidRPr="00727D95">
              <w:rPr>
                <w:rFonts w:ascii="Times New Roman" w:hAnsi="Times New Roman" w:cs="Times New Roman"/>
                <w:sz w:val="24"/>
                <w:szCs w:val="24"/>
              </w:rPr>
              <w:t>symptoms</w:t>
            </w:r>
            <w:r w:rsidRPr="00727D95">
              <w:rPr>
                <w:rFonts w:ascii="Times New Roman" w:hAnsi="Times New Roman" w:cs="Times New Roman" w:hint="eastAsia"/>
                <w:sz w:val="24"/>
                <w:szCs w:val="24"/>
              </w:rPr>
              <w:t xml:space="preserve"> detection.</w:t>
            </w:r>
          </w:p>
          <w:p w14:paraId="1D022AB2" w14:textId="1D3D0F65" w:rsidR="00C45789" w:rsidRPr="00727D95" w:rsidRDefault="00C45789" w:rsidP="00727D95">
            <w:pPr>
              <w:pStyle w:val="a9"/>
              <w:numPr>
                <w:ilvl w:val="0"/>
                <w:numId w:val="49"/>
              </w:numPr>
              <w:rPr>
                <w:rFonts w:ascii="Times New Roman" w:hAnsi="Times New Roman" w:cs="Times New Roman"/>
                <w:sz w:val="24"/>
                <w:szCs w:val="24"/>
              </w:rPr>
            </w:pPr>
            <w:r w:rsidRPr="00727D95">
              <w:rPr>
                <w:rFonts w:ascii="Times New Roman" w:hAnsi="Times New Roman" w:cs="Times New Roman"/>
                <w:sz w:val="24"/>
                <w:szCs w:val="24"/>
              </w:rPr>
              <w:t>Attractiveness</w:t>
            </w:r>
            <w:r w:rsidRPr="00727D95">
              <w:rPr>
                <w:rFonts w:ascii="Times New Roman" w:hAnsi="Times New Roman" w:cs="Times New Roman" w:hint="eastAsia"/>
                <w:sz w:val="24"/>
                <w:szCs w:val="24"/>
              </w:rPr>
              <w:t xml:space="preserve"> would need to be </w:t>
            </w:r>
            <w:r w:rsidR="001D0672" w:rsidRPr="00727D95">
              <w:rPr>
                <w:rFonts w:ascii="Times New Roman" w:hAnsi="Times New Roman" w:cs="Times New Roman"/>
                <w:sz w:val="24"/>
                <w:szCs w:val="24"/>
              </w:rPr>
              <w:t>increased</w:t>
            </w:r>
            <w:r w:rsidRPr="00727D95">
              <w:rPr>
                <w:rFonts w:ascii="Times New Roman" w:hAnsi="Times New Roman" w:cs="Times New Roman" w:hint="eastAsia"/>
                <w:sz w:val="24"/>
                <w:szCs w:val="24"/>
              </w:rPr>
              <w:t xml:space="preserve"> like dolls or comic characters to </w:t>
            </w:r>
            <w:r w:rsidRPr="00727D95">
              <w:rPr>
                <w:rFonts w:ascii="Times New Roman" w:hAnsi="Times New Roman" w:cs="Times New Roman"/>
                <w:sz w:val="24"/>
                <w:szCs w:val="24"/>
              </w:rPr>
              <w:t>encourage</w:t>
            </w:r>
            <w:r w:rsidRPr="00727D95">
              <w:rPr>
                <w:rFonts w:ascii="Times New Roman" w:hAnsi="Times New Roman" w:cs="Times New Roman" w:hint="eastAsia"/>
                <w:sz w:val="24"/>
                <w:szCs w:val="24"/>
              </w:rPr>
              <w:t xml:space="preserve"> </w:t>
            </w:r>
            <w:proofErr w:type="gramStart"/>
            <w:r w:rsidRPr="00727D95">
              <w:rPr>
                <w:rFonts w:ascii="Times New Roman" w:hAnsi="Times New Roman" w:cs="Times New Roman" w:hint="eastAsia"/>
                <w:sz w:val="24"/>
                <w:szCs w:val="24"/>
              </w:rPr>
              <w:t>user</w:t>
            </w:r>
            <w:proofErr w:type="gramEnd"/>
            <w:r w:rsidRPr="00727D95">
              <w:rPr>
                <w:rFonts w:ascii="Times New Roman" w:hAnsi="Times New Roman" w:cs="Times New Roman" w:hint="eastAsia"/>
                <w:sz w:val="24"/>
                <w:szCs w:val="24"/>
              </w:rPr>
              <w:t xml:space="preserve"> to continue using the app</w:t>
            </w:r>
          </w:p>
          <w:p w14:paraId="6E8EB951" w14:textId="37C71299" w:rsidR="00C45789" w:rsidRPr="00727D95" w:rsidRDefault="00C45789" w:rsidP="00727D95">
            <w:pPr>
              <w:pStyle w:val="a9"/>
              <w:numPr>
                <w:ilvl w:val="0"/>
                <w:numId w:val="49"/>
              </w:numPr>
              <w:rPr>
                <w:rFonts w:ascii="Times New Roman" w:hAnsi="Times New Roman" w:cs="Times New Roman"/>
                <w:sz w:val="24"/>
                <w:szCs w:val="24"/>
              </w:rPr>
            </w:pPr>
            <w:r w:rsidRPr="00727D95">
              <w:rPr>
                <w:rFonts w:ascii="Times New Roman" w:hAnsi="Times New Roman" w:cs="Times New Roman"/>
                <w:sz w:val="24"/>
                <w:szCs w:val="24"/>
              </w:rPr>
              <w:t xml:space="preserve">Visual aids like </w:t>
            </w:r>
            <w:r w:rsidRPr="00EF0DB6">
              <w:rPr>
                <w:rFonts w:ascii="Times New Roman" w:hAnsi="Times New Roman" w:cs="Times New Roman"/>
                <w:color w:val="FF0000"/>
                <w:sz w:val="24"/>
                <w:szCs w:val="24"/>
              </w:rPr>
              <w:t>progress bars</w:t>
            </w:r>
            <w:r w:rsidRPr="00727D95">
              <w:rPr>
                <w:rFonts w:ascii="Times New Roman" w:hAnsi="Times New Roman" w:cs="Times New Roman"/>
                <w:sz w:val="24"/>
                <w:szCs w:val="24"/>
              </w:rPr>
              <w:t xml:space="preserve"> may encourage active engagement with the app</w:t>
            </w:r>
            <w:r w:rsidRPr="00727D95">
              <w:rPr>
                <w:rFonts w:ascii="Times New Roman" w:hAnsi="Times New Roman" w:cs="Times New Roman" w:hint="eastAsia"/>
                <w:sz w:val="24"/>
                <w:szCs w:val="24"/>
              </w:rPr>
              <w:t xml:space="preserve"> </w:t>
            </w:r>
            <w:r w:rsidR="001D0672" w:rsidRPr="00727D95">
              <w:rPr>
                <w:rFonts w:ascii="Times New Roman" w:hAnsi="Times New Roman" w:cs="Times New Roman"/>
                <w:sz w:val="24"/>
                <w:szCs w:val="24"/>
              </w:rPr>
              <w:t>and</w:t>
            </w:r>
            <w:r w:rsidRPr="00727D95">
              <w:rPr>
                <w:rFonts w:ascii="Times New Roman" w:hAnsi="Times New Roman" w:cs="Times New Roman" w:hint="eastAsia"/>
                <w:sz w:val="24"/>
                <w:szCs w:val="24"/>
              </w:rPr>
              <w:t xml:space="preserve"> provide a better sense for patients about which part and step they are in</w:t>
            </w:r>
            <w:r w:rsidR="00EF0DB6">
              <w:rPr>
                <w:rFonts w:ascii="Times New Roman" w:hAnsi="Times New Roman" w:cs="Times New Roman" w:hint="eastAsia"/>
                <w:sz w:val="24"/>
                <w:szCs w:val="24"/>
              </w:rPr>
              <w:t xml:space="preserve"> (</w:t>
            </w:r>
            <w:r w:rsidR="00EF0DB6" w:rsidRPr="00EF0DB6">
              <w:rPr>
                <w:rFonts w:ascii="Times New Roman" w:hAnsi="Times New Roman" w:cs="Times New Roman" w:hint="eastAsia"/>
                <w:color w:val="FF0000"/>
                <w:sz w:val="24"/>
                <w:szCs w:val="24"/>
              </w:rPr>
              <w:t>encourage or rewards to motivate them to continue the process in the learning process</w:t>
            </w:r>
            <w:r w:rsidR="00EF0DB6">
              <w:rPr>
                <w:rFonts w:ascii="Times New Roman" w:hAnsi="Times New Roman" w:cs="Times New Roman" w:hint="eastAsia"/>
                <w:sz w:val="24"/>
                <w:szCs w:val="24"/>
              </w:rPr>
              <w:t>)</w:t>
            </w:r>
            <w:r w:rsidR="00726FAF">
              <w:rPr>
                <w:rFonts w:ascii="Times New Roman" w:hAnsi="Times New Roman" w:cs="Times New Roman" w:hint="eastAsia"/>
                <w:sz w:val="24"/>
                <w:szCs w:val="24"/>
              </w:rPr>
              <w:t xml:space="preserve"> </w:t>
            </w:r>
            <w:r w:rsidR="00726FAF">
              <w:rPr>
                <w:rFonts w:ascii="Times New Roman" w:hAnsi="Times New Roman" w:cs="Times New Roman" w:hint="eastAsia"/>
                <w:color w:val="FF0000"/>
                <w:sz w:val="24"/>
                <w:szCs w:val="24"/>
              </w:rPr>
              <w:t>(User engagement)</w:t>
            </w:r>
          </w:p>
          <w:p w14:paraId="61E36913" w14:textId="7ECDD59C" w:rsidR="00C45789" w:rsidRPr="00727D95" w:rsidRDefault="00C45789" w:rsidP="00727D95">
            <w:pPr>
              <w:pStyle w:val="a9"/>
              <w:numPr>
                <w:ilvl w:val="0"/>
                <w:numId w:val="49"/>
              </w:numPr>
              <w:rPr>
                <w:rFonts w:ascii="Times New Roman" w:hAnsi="Times New Roman" w:cs="Times New Roman"/>
                <w:sz w:val="24"/>
                <w:szCs w:val="24"/>
              </w:rPr>
            </w:pPr>
            <w:r w:rsidRPr="00727D95">
              <w:rPr>
                <w:rFonts w:ascii="Times New Roman" w:hAnsi="Times New Roman" w:cs="Times New Roman" w:hint="eastAsia"/>
                <w:sz w:val="24"/>
                <w:szCs w:val="24"/>
              </w:rPr>
              <w:t xml:space="preserve">More actions would need to be considered about when most of the users might be </w:t>
            </w:r>
            <w:r w:rsidRPr="00727D95">
              <w:rPr>
                <w:rFonts w:ascii="Times New Roman" w:hAnsi="Times New Roman" w:cs="Times New Roman"/>
                <w:sz w:val="24"/>
                <w:szCs w:val="24"/>
              </w:rPr>
              <w:t>Older, rural, and less educated</w:t>
            </w:r>
          </w:p>
          <w:p w14:paraId="43B2D839" w14:textId="0444A010" w:rsidR="00C45789" w:rsidRPr="009E4548" w:rsidRDefault="00C45789" w:rsidP="00F449D1">
            <w:pPr>
              <w:pStyle w:val="a9"/>
              <w:ind w:left="440"/>
              <w:rPr>
                <w:rFonts w:ascii="Times New Roman" w:hAnsi="Times New Roman" w:cs="Times New Roman"/>
                <w:sz w:val="24"/>
                <w:szCs w:val="24"/>
              </w:rPr>
            </w:pPr>
          </w:p>
        </w:tc>
      </w:tr>
    </w:tbl>
    <w:p w14:paraId="6A70AFE8" w14:textId="77777777" w:rsidR="009124BA" w:rsidRPr="00252C01" w:rsidRDefault="009124BA" w:rsidP="009E4548">
      <w:pPr>
        <w:spacing w:line="360" w:lineRule="auto"/>
        <w:rPr>
          <w:rFonts w:ascii="Times New Roman" w:hAnsi="Times New Roman" w:cs="Times New Roman"/>
          <w:sz w:val="23"/>
          <w:szCs w:val="23"/>
        </w:rPr>
      </w:pPr>
    </w:p>
    <w:p w14:paraId="5DB5DC93" w14:textId="5DB3EE9F" w:rsidR="009124BA" w:rsidRPr="00252C01" w:rsidRDefault="009124BA" w:rsidP="009E4548">
      <w:pPr>
        <w:spacing w:line="360" w:lineRule="auto"/>
        <w:jc w:val="center"/>
        <w:rPr>
          <w:rFonts w:ascii="Times New Roman" w:hAnsi="Times New Roman" w:cs="Times New Roman"/>
          <w:b/>
          <w:bCs/>
          <w:sz w:val="28"/>
          <w:szCs w:val="28"/>
        </w:rPr>
      </w:pPr>
      <w:r w:rsidRPr="00252C01">
        <w:rPr>
          <w:rFonts w:ascii="Times New Roman" w:hAnsi="Times New Roman" w:cs="Times New Roman"/>
          <w:b/>
          <w:bCs/>
          <w:sz w:val="28"/>
          <w:szCs w:val="28"/>
        </w:rPr>
        <w:t>Articles 4</w:t>
      </w:r>
      <w:r w:rsidR="00F452FE">
        <w:rPr>
          <w:rFonts w:ascii="Times New Roman" w:hAnsi="Times New Roman" w:cs="Times New Roman" w:hint="eastAsia"/>
          <w:b/>
          <w:bCs/>
          <w:sz w:val="28"/>
          <w:szCs w:val="28"/>
        </w:rPr>
        <w:t xml:space="preserve"> (2023)</w:t>
      </w:r>
      <w:r w:rsidRPr="00252C01">
        <w:rPr>
          <w:rFonts w:ascii="Times New Roman" w:hAnsi="Times New Roman" w:cs="Times New Roman"/>
          <w:b/>
          <w:bCs/>
          <w:sz w:val="28"/>
          <w:szCs w:val="28"/>
        </w:rPr>
        <w:t>:</w:t>
      </w:r>
      <w:r w:rsidRPr="00252C01">
        <w:rPr>
          <w:rFonts w:ascii="Times New Roman" w:eastAsia="宋体" w:hAnsi="Times New Roman" w:cs="Times New Roman"/>
          <w:b/>
          <w:bCs/>
          <w:color w:val="1F1F1F"/>
          <w:kern w:val="36"/>
          <w:sz w:val="28"/>
          <w:szCs w:val="28"/>
        </w:rPr>
        <w:t xml:space="preserve"> </w:t>
      </w:r>
      <w:hyperlink r:id="rId11" w:history="1">
        <w:r w:rsidR="00252C01" w:rsidRPr="00252C01">
          <w:rPr>
            <w:rStyle w:val="ae"/>
            <w:rFonts w:ascii="Times New Roman" w:hAnsi="Times New Roman" w:cs="Times New Roman"/>
            <w:b/>
            <w:bCs/>
            <w:sz w:val="28"/>
            <w:szCs w:val="28"/>
          </w:rPr>
          <w:t>Patient and clinician-reported experiences of using electronic patient reported outcome measures (ePROMs) as part of routine cancer care</w:t>
        </w:r>
      </w:hyperlink>
    </w:p>
    <w:p w14:paraId="24DBCF31" w14:textId="2B7F844E" w:rsidR="009124BA" w:rsidRDefault="00057AC8"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Articles Information Summary</w:t>
      </w:r>
      <w:r w:rsidR="009124BA" w:rsidRPr="009E4548">
        <w:rPr>
          <w:rFonts w:ascii="Times New Roman" w:hAnsi="Times New Roman" w:cs="Times New Roman"/>
          <w:sz w:val="23"/>
          <w:szCs w:val="23"/>
        </w:rPr>
        <w:t>:</w:t>
      </w:r>
    </w:p>
    <w:p w14:paraId="0BCC39B9" w14:textId="77777777" w:rsidR="00A8157C" w:rsidRPr="00A8157C" w:rsidRDefault="00A8157C" w:rsidP="00A8157C">
      <w:pPr>
        <w:spacing w:line="360" w:lineRule="auto"/>
        <w:rPr>
          <w:rFonts w:ascii="Times New Roman" w:hAnsi="Times New Roman" w:cs="Times New Roman"/>
          <w:sz w:val="23"/>
          <w:szCs w:val="23"/>
        </w:rPr>
      </w:pPr>
      <w:r w:rsidRPr="00A8157C">
        <w:rPr>
          <w:rFonts w:ascii="Times New Roman" w:hAnsi="Times New Roman" w:cs="Times New Roman"/>
          <w:sz w:val="23"/>
          <w:szCs w:val="23"/>
        </w:rPr>
        <w:t>The article investigates the experiences of patients and clinicians using electronic patient-reported outcome measures (</w:t>
      </w:r>
      <w:proofErr w:type="spellStart"/>
      <w:r w:rsidRPr="00A8157C">
        <w:rPr>
          <w:rFonts w:ascii="Times New Roman" w:hAnsi="Times New Roman" w:cs="Times New Roman"/>
          <w:sz w:val="23"/>
          <w:szCs w:val="23"/>
        </w:rPr>
        <w:t>ePROMs</w:t>
      </w:r>
      <w:proofErr w:type="spellEnd"/>
      <w:r w:rsidRPr="00A8157C">
        <w:rPr>
          <w:rFonts w:ascii="Times New Roman" w:hAnsi="Times New Roman" w:cs="Times New Roman"/>
          <w:sz w:val="23"/>
          <w:szCs w:val="23"/>
        </w:rPr>
        <w:t xml:space="preserve">) as part of routine cancer care within the </w:t>
      </w:r>
      <w:proofErr w:type="spellStart"/>
      <w:r w:rsidRPr="00A8157C">
        <w:rPr>
          <w:rFonts w:ascii="Times New Roman" w:hAnsi="Times New Roman" w:cs="Times New Roman"/>
          <w:sz w:val="23"/>
          <w:szCs w:val="23"/>
        </w:rPr>
        <w:t>MyChristie-MyHealth</w:t>
      </w:r>
      <w:proofErr w:type="spellEnd"/>
      <w:r w:rsidRPr="00A8157C">
        <w:rPr>
          <w:rFonts w:ascii="Times New Roman" w:hAnsi="Times New Roman" w:cs="Times New Roman"/>
          <w:sz w:val="23"/>
          <w:szCs w:val="23"/>
        </w:rPr>
        <w:t xml:space="preserve"> initiative at The Christie NHS Foundation Trust in the UK. It highlights the importance of collecting direct patient feedback regarding health status, quality of life, and symptoms, which can lead to improved communication, better symptom management, and enhanced patient involvement in their care. The study involved 100 patients with lung and head and neck cancers, revealing that nearly all participants found the </w:t>
      </w:r>
      <w:proofErr w:type="spellStart"/>
      <w:r w:rsidRPr="00A8157C">
        <w:rPr>
          <w:rFonts w:ascii="Times New Roman" w:hAnsi="Times New Roman" w:cs="Times New Roman"/>
          <w:sz w:val="23"/>
          <w:szCs w:val="23"/>
        </w:rPr>
        <w:t>ePROMs</w:t>
      </w:r>
      <w:proofErr w:type="spellEnd"/>
      <w:r w:rsidRPr="00A8157C">
        <w:rPr>
          <w:rFonts w:ascii="Times New Roman" w:hAnsi="Times New Roman" w:cs="Times New Roman"/>
          <w:sz w:val="23"/>
          <w:szCs w:val="23"/>
        </w:rPr>
        <w:t xml:space="preserve"> service easy to understand and complete, with a significant percentage reporting improved communication with their oncology teams and feeling more involved in their care.</w:t>
      </w:r>
    </w:p>
    <w:p w14:paraId="34CF1C37" w14:textId="77777777" w:rsidR="00A8157C" w:rsidRPr="00A8157C" w:rsidRDefault="00A8157C" w:rsidP="00A8157C">
      <w:pPr>
        <w:spacing w:line="360" w:lineRule="auto"/>
        <w:rPr>
          <w:rFonts w:ascii="Times New Roman" w:hAnsi="Times New Roman" w:cs="Times New Roman"/>
          <w:sz w:val="23"/>
          <w:szCs w:val="23"/>
        </w:rPr>
      </w:pPr>
      <w:r w:rsidRPr="00A8157C">
        <w:rPr>
          <w:rFonts w:ascii="Times New Roman" w:hAnsi="Times New Roman" w:cs="Times New Roman"/>
          <w:sz w:val="23"/>
          <w:szCs w:val="23"/>
        </w:rPr>
        <w:lastRenderedPageBreak/>
        <w:t xml:space="preserve">The findings indicate that regular use of </w:t>
      </w:r>
      <w:proofErr w:type="spellStart"/>
      <w:r w:rsidRPr="00A8157C">
        <w:rPr>
          <w:rFonts w:ascii="Times New Roman" w:hAnsi="Times New Roman" w:cs="Times New Roman"/>
          <w:sz w:val="23"/>
          <w:szCs w:val="23"/>
        </w:rPr>
        <w:t>ePROMs</w:t>
      </w:r>
      <w:proofErr w:type="spellEnd"/>
      <w:r w:rsidRPr="00A8157C">
        <w:rPr>
          <w:rFonts w:ascii="Times New Roman" w:hAnsi="Times New Roman" w:cs="Times New Roman"/>
          <w:sz w:val="23"/>
          <w:szCs w:val="23"/>
        </w:rPr>
        <w:t xml:space="preserve"> is not only feasible but also acceptable to both patients and clinicians, with patients expressing that the service aided in understanding their symptoms better. Clinicians reported that </w:t>
      </w:r>
      <w:proofErr w:type="spellStart"/>
      <w:r w:rsidRPr="00A8157C">
        <w:rPr>
          <w:rFonts w:ascii="Times New Roman" w:hAnsi="Times New Roman" w:cs="Times New Roman"/>
          <w:sz w:val="23"/>
          <w:szCs w:val="23"/>
        </w:rPr>
        <w:t>ePROMs</w:t>
      </w:r>
      <w:proofErr w:type="spellEnd"/>
      <w:r w:rsidRPr="00A8157C">
        <w:rPr>
          <w:rFonts w:ascii="Times New Roman" w:hAnsi="Times New Roman" w:cs="Times New Roman"/>
          <w:sz w:val="23"/>
          <w:szCs w:val="23"/>
        </w:rPr>
        <w:t xml:space="preserve"> supported communication and made consultations more patient-focused, though some noted the need for better integration of </w:t>
      </w:r>
      <w:proofErr w:type="spellStart"/>
      <w:r w:rsidRPr="00A8157C">
        <w:rPr>
          <w:rFonts w:ascii="Times New Roman" w:hAnsi="Times New Roman" w:cs="Times New Roman"/>
          <w:sz w:val="23"/>
          <w:szCs w:val="23"/>
        </w:rPr>
        <w:t>ePROM</w:t>
      </w:r>
      <w:proofErr w:type="spellEnd"/>
      <w:r w:rsidRPr="00A8157C">
        <w:rPr>
          <w:rFonts w:ascii="Times New Roman" w:hAnsi="Times New Roman" w:cs="Times New Roman"/>
          <w:sz w:val="23"/>
          <w:szCs w:val="23"/>
        </w:rPr>
        <w:t xml:space="preserve"> data into electronic patient records to streamline access during consultations. The study concludes that while </w:t>
      </w:r>
      <w:proofErr w:type="spellStart"/>
      <w:r w:rsidRPr="00A8157C">
        <w:rPr>
          <w:rFonts w:ascii="Times New Roman" w:hAnsi="Times New Roman" w:cs="Times New Roman"/>
          <w:sz w:val="23"/>
          <w:szCs w:val="23"/>
        </w:rPr>
        <w:t>ePROMs</w:t>
      </w:r>
      <w:proofErr w:type="spellEnd"/>
      <w:r w:rsidRPr="00A8157C">
        <w:rPr>
          <w:rFonts w:ascii="Times New Roman" w:hAnsi="Times New Roman" w:cs="Times New Roman"/>
          <w:sz w:val="23"/>
          <w:szCs w:val="23"/>
        </w:rPr>
        <w:t xml:space="preserve"> have the potential to enhance cancer care, ongoing evaluation and optimization of the service are necessary to address barriers and improve the experiences of both patients and clinicians.</w:t>
      </w:r>
    </w:p>
    <w:p w14:paraId="5513F905" w14:textId="77777777" w:rsidR="00A8157C" w:rsidRPr="00A8157C" w:rsidRDefault="00A8157C" w:rsidP="009E4548">
      <w:pPr>
        <w:spacing w:line="360" w:lineRule="auto"/>
        <w:rPr>
          <w:rFonts w:ascii="Times New Roman" w:hAnsi="Times New Roman" w:cs="Times New Roman"/>
          <w:sz w:val="23"/>
          <w:szCs w:val="23"/>
        </w:rPr>
      </w:pPr>
    </w:p>
    <w:tbl>
      <w:tblPr>
        <w:tblStyle w:val="af1"/>
        <w:tblW w:w="11624" w:type="dxa"/>
        <w:tblInd w:w="-1706" w:type="dxa"/>
        <w:tblLook w:val="04A0" w:firstRow="1" w:lastRow="0" w:firstColumn="1" w:lastColumn="0" w:noHBand="0" w:noVBand="1"/>
      </w:tblPr>
      <w:tblGrid>
        <w:gridCol w:w="6521"/>
        <w:gridCol w:w="5103"/>
      </w:tblGrid>
      <w:tr w:rsidR="00252C01" w:rsidRPr="00142F3A" w14:paraId="55F5C43B" w14:textId="77777777" w:rsidTr="00F449D1">
        <w:tc>
          <w:tcPr>
            <w:tcW w:w="6521" w:type="dxa"/>
          </w:tcPr>
          <w:p w14:paraId="766966A0"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Summarized Finding and Features</w:t>
            </w:r>
          </w:p>
        </w:tc>
        <w:tc>
          <w:tcPr>
            <w:tcW w:w="5103" w:type="dxa"/>
          </w:tcPr>
          <w:p w14:paraId="4492FCB7"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Features that may be adjusted to our application</w:t>
            </w:r>
          </w:p>
        </w:tc>
      </w:tr>
      <w:tr w:rsidR="00252C01" w:rsidRPr="009E4548" w14:paraId="55D58115" w14:textId="77777777" w:rsidTr="00F449D1">
        <w:tc>
          <w:tcPr>
            <w:tcW w:w="6521" w:type="dxa"/>
          </w:tcPr>
          <w:p w14:paraId="6AC9A3A4" w14:textId="77777777" w:rsidR="00BE5DE0" w:rsidRPr="00BE5DE0" w:rsidRDefault="00BE5DE0" w:rsidP="00BE5DE0">
            <w:pPr>
              <w:pStyle w:val="a9"/>
              <w:numPr>
                <w:ilvl w:val="0"/>
                <w:numId w:val="8"/>
              </w:numPr>
              <w:rPr>
                <w:rFonts w:ascii="Times New Roman" w:hAnsi="Times New Roman" w:cs="Times New Roman"/>
                <w:sz w:val="24"/>
                <w:szCs w:val="24"/>
              </w:rPr>
            </w:pPr>
            <w:r w:rsidRPr="00BE5DE0">
              <w:rPr>
                <w:rFonts w:ascii="Times New Roman" w:hAnsi="Times New Roman" w:cs="Times New Roman"/>
                <w:sz w:val="24"/>
                <w:szCs w:val="24"/>
              </w:rPr>
              <w:t xml:space="preserve">Patients could complete </w:t>
            </w:r>
            <w:proofErr w:type="spellStart"/>
            <w:r w:rsidRPr="00BE5DE0">
              <w:rPr>
                <w:rFonts w:ascii="Times New Roman" w:hAnsi="Times New Roman" w:cs="Times New Roman"/>
                <w:sz w:val="24"/>
                <w:szCs w:val="24"/>
              </w:rPr>
              <w:t>ePROMs</w:t>
            </w:r>
            <w:proofErr w:type="spellEnd"/>
            <w:r w:rsidRPr="00BE5DE0">
              <w:rPr>
                <w:rFonts w:ascii="Times New Roman" w:hAnsi="Times New Roman" w:cs="Times New Roman"/>
                <w:sz w:val="24"/>
                <w:szCs w:val="24"/>
              </w:rPr>
              <w:t xml:space="preserve"> independently or with technical assistance from proxies or the Christie </w:t>
            </w:r>
            <w:proofErr w:type="spellStart"/>
            <w:r w:rsidRPr="00BE5DE0">
              <w:rPr>
                <w:rFonts w:ascii="Times New Roman" w:hAnsi="Times New Roman" w:cs="Times New Roman"/>
                <w:sz w:val="24"/>
                <w:szCs w:val="24"/>
              </w:rPr>
              <w:t>ePROM</w:t>
            </w:r>
            <w:proofErr w:type="spellEnd"/>
            <w:r w:rsidRPr="00BE5DE0">
              <w:rPr>
                <w:rFonts w:ascii="Times New Roman" w:hAnsi="Times New Roman" w:cs="Times New Roman"/>
                <w:sz w:val="24"/>
                <w:szCs w:val="24"/>
              </w:rPr>
              <w:t xml:space="preserve"> team.</w:t>
            </w:r>
          </w:p>
          <w:p w14:paraId="5497BD11" w14:textId="09DD42D6" w:rsidR="00BE5DE0" w:rsidRPr="00726FAF" w:rsidRDefault="00726FAF" w:rsidP="00BE5DE0">
            <w:pPr>
              <w:pStyle w:val="a9"/>
              <w:numPr>
                <w:ilvl w:val="0"/>
                <w:numId w:val="8"/>
              </w:numPr>
              <w:rPr>
                <w:rFonts w:ascii="Times New Roman" w:hAnsi="Times New Roman" w:cs="Times New Roman"/>
                <w:color w:val="00B0F0"/>
                <w:sz w:val="24"/>
                <w:szCs w:val="24"/>
              </w:rPr>
            </w:pPr>
            <w:r>
              <w:rPr>
                <w:rFonts w:ascii="Times New Roman" w:hAnsi="Times New Roman" w:cs="Times New Roman" w:hint="eastAsia"/>
                <w:color w:val="00B0F0"/>
                <w:sz w:val="24"/>
                <w:szCs w:val="24"/>
              </w:rPr>
              <w:t xml:space="preserve">Patient Alert: </w:t>
            </w:r>
            <w:r w:rsidR="00BE5DE0" w:rsidRPr="00726FAF">
              <w:rPr>
                <w:rFonts w:ascii="Times New Roman" w:hAnsi="Times New Roman" w:cs="Times New Roman"/>
                <w:color w:val="00B0F0"/>
                <w:sz w:val="24"/>
                <w:szCs w:val="24"/>
              </w:rPr>
              <w:t>Notification system based on symptom severity:</w:t>
            </w:r>
          </w:p>
          <w:p w14:paraId="5C3D23FE" w14:textId="77777777" w:rsidR="00BE5DE0" w:rsidRPr="00726FAF" w:rsidRDefault="00BE5DE0" w:rsidP="00BE5DE0">
            <w:pPr>
              <w:pStyle w:val="a9"/>
              <w:numPr>
                <w:ilvl w:val="0"/>
                <w:numId w:val="10"/>
              </w:numPr>
              <w:rPr>
                <w:rFonts w:ascii="Times New Roman" w:hAnsi="Times New Roman" w:cs="Times New Roman"/>
                <w:color w:val="00B0F0"/>
                <w:sz w:val="24"/>
                <w:szCs w:val="24"/>
              </w:rPr>
            </w:pPr>
            <w:r w:rsidRPr="00726FAF">
              <w:rPr>
                <w:rFonts w:ascii="Times New Roman" w:hAnsi="Times New Roman" w:cs="Times New Roman"/>
                <w:color w:val="00B0F0"/>
                <w:sz w:val="24"/>
                <w:szCs w:val="24"/>
              </w:rPr>
              <w:t>Green: No symptoms - no action needed.</w:t>
            </w:r>
          </w:p>
          <w:p w14:paraId="309AB9EA" w14:textId="77777777" w:rsidR="00BE5DE0" w:rsidRPr="00726FAF" w:rsidRDefault="00BE5DE0" w:rsidP="00BE5DE0">
            <w:pPr>
              <w:pStyle w:val="a9"/>
              <w:numPr>
                <w:ilvl w:val="0"/>
                <w:numId w:val="10"/>
              </w:numPr>
              <w:rPr>
                <w:rFonts w:ascii="Times New Roman" w:hAnsi="Times New Roman" w:cs="Times New Roman"/>
                <w:color w:val="00B0F0"/>
                <w:sz w:val="24"/>
                <w:szCs w:val="24"/>
              </w:rPr>
            </w:pPr>
            <w:r w:rsidRPr="00726FAF">
              <w:rPr>
                <w:rFonts w:ascii="Times New Roman" w:hAnsi="Times New Roman" w:cs="Times New Roman"/>
                <w:color w:val="00B0F0"/>
                <w:sz w:val="24"/>
                <w:szCs w:val="24"/>
              </w:rPr>
              <w:t>Blue: Mild symptoms - self-care advice link.</w:t>
            </w:r>
          </w:p>
          <w:p w14:paraId="3ADB1C67" w14:textId="77777777" w:rsidR="00BE5DE0" w:rsidRPr="00726FAF" w:rsidRDefault="00BE5DE0" w:rsidP="00BE5DE0">
            <w:pPr>
              <w:pStyle w:val="a9"/>
              <w:numPr>
                <w:ilvl w:val="0"/>
                <w:numId w:val="10"/>
              </w:numPr>
              <w:rPr>
                <w:rFonts w:ascii="Times New Roman" w:hAnsi="Times New Roman" w:cs="Times New Roman"/>
                <w:color w:val="00B0F0"/>
                <w:sz w:val="24"/>
                <w:szCs w:val="24"/>
              </w:rPr>
            </w:pPr>
            <w:r w:rsidRPr="00726FAF">
              <w:rPr>
                <w:rFonts w:ascii="Times New Roman" w:hAnsi="Times New Roman" w:cs="Times New Roman"/>
                <w:color w:val="00B0F0"/>
                <w:sz w:val="24"/>
                <w:szCs w:val="24"/>
              </w:rPr>
              <w:t>Orange: Moderate symptoms - seek medical attention within a week.</w:t>
            </w:r>
          </w:p>
          <w:p w14:paraId="02DD5F75" w14:textId="77777777" w:rsidR="00BE5DE0" w:rsidRPr="00726FAF" w:rsidRDefault="00BE5DE0" w:rsidP="00BE5DE0">
            <w:pPr>
              <w:pStyle w:val="a9"/>
              <w:numPr>
                <w:ilvl w:val="0"/>
                <w:numId w:val="10"/>
              </w:numPr>
              <w:rPr>
                <w:rFonts w:ascii="Times New Roman" w:hAnsi="Times New Roman" w:cs="Times New Roman"/>
                <w:color w:val="00B0F0"/>
                <w:sz w:val="24"/>
                <w:szCs w:val="24"/>
              </w:rPr>
            </w:pPr>
            <w:r w:rsidRPr="00726FAF">
              <w:rPr>
                <w:rFonts w:ascii="Times New Roman" w:hAnsi="Times New Roman" w:cs="Times New Roman"/>
                <w:color w:val="00B0F0"/>
                <w:sz w:val="24"/>
                <w:szCs w:val="24"/>
              </w:rPr>
              <w:t>Red: Severe symptoms - urgent advice within 24 hours, with hotline details.</w:t>
            </w:r>
          </w:p>
          <w:p w14:paraId="01A3BC49" w14:textId="77777777" w:rsidR="00BE5DE0" w:rsidRPr="00726FAF" w:rsidRDefault="00BE5DE0" w:rsidP="00BE5DE0">
            <w:pPr>
              <w:pStyle w:val="a9"/>
              <w:numPr>
                <w:ilvl w:val="0"/>
                <w:numId w:val="8"/>
              </w:numPr>
              <w:rPr>
                <w:rFonts w:ascii="Times New Roman" w:hAnsi="Times New Roman" w:cs="Times New Roman"/>
                <w:color w:val="FF0000"/>
                <w:sz w:val="24"/>
                <w:szCs w:val="24"/>
              </w:rPr>
            </w:pPr>
            <w:proofErr w:type="spellStart"/>
            <w:r w:rsidRPr="00726FAF">
              <w:rPr>
                <w:rFonts w:ascii="Times New Roman" w:hAnsi="Times New Roman" w:cs="Times New Roman"/>
                <w:color w:val="FF0000"/>
                <w:sz w:val="24"/>
                <w:szCs w:val="24"/>
              </w:rPr>
              <w:t>ePROM</w:t>
            </w:r>
            <w:proofErr w:type="spellEnd"/>
            <w:r w:rsidRPr="00726FAF">
              <w:rPr>
                <w:rFonts w:ascii="Times New Roman" w:hAnsi="Times New Roman" w:cs="Times New Roman"/>
                <w:color w:val="FF0000"/>
                <w:sz w:val="24"/>
                <w:szCs w:val="24"/>
              </w:rPr>
              <w:t xml:space="preserve"> results were not integrated into electronic patient records; clinicians accessed them via a separate platform.</w:t>
            </w:r>
          </w:p>
          <w:p w14:paraId="017AF985" w14:textId="77777777" w:rsidR="00BE5DE0" w:rsidRPr="00BE5DE0" w:rsidRDefault="00BE5DE0" w:rsidP="00BE5DE0">
            <w:pPr>
              <w:pStyle w:val="a9"/>
              <w:numPr>
                <w:ilvl w:val="0"/>
                <w:numId w:val="8"/>
              </w:numPr>
              <w:rPr>
                <w:rFonts w:ascii="Times New Roman" w:hAnsi="Times New Roman" w:cs="Times New Roman"/>
                <w:sz w:val="24"/>
                <w:szCs w:val="24"/>
              </w:rPr>
            </w:pPr>
            <w:proofErr w:type="gramStart"/>
            <w:r w:rsidRPr="00BE5DE0">
              <w:rPr>
                <w:rFonts w:ascii="Times New Roman" w:hAnsi="Times New Roman" w:cs="Times New Roman"/>
                <w:sz w:val="24"/>
                <w:szCs w:val="24"/>
              </w:rPr>
              <w:t>Study</w:t>
            </w:r>
            <w:proofErr w:type="gramEnd"/>
            <w:r w:rsidRPr="00BE5DE0">
              <w:rPr>
                <w:rFonts w:ascii="Times New Roman" w:hAnsi="Times New Roman" w:cs="Times New Roman"/>
                <w:sz w:val="24"/>
                <w:szCs w:val="24"/>
              </w:rPr>
              <w:t xml:space="preserve"> aimed to assess </w:t>
            </w:r>
            <w:proofErr w:type="spellStart"/>
            <w:r w:rsidRPr="00BE5DE0">
              <w:rPr>
                <w:rFonts w:ascii="Times New Roman" w:hAnsi="Times New Roman" w:cs="Times New Roman"/>
                <w:sz w:val="24"/>
                <w:szCs w:val="24"/>
              </w:rPr>
              <w:t>ePROMs'</w:t>
            </w:r>
            <w:proofErr w:type="spellEnd"/>
            <w:r w:rsidRPr="00BE5DE0">
              <w:rPr>
                <w:rFonts w:ascii="Times New Roman" w:hAnsi="Times New Roman" w:cs="Times New Roman"/>
                <w:sz w:val="24"/>
                <w:szCs w:val="24"/>
              </w:rPr>
              <w:t xml:space="preserve"> impact on clinical decision-making, patient communication, and engagement.</w:t>
            </w:r>
          </w:p>
          <w:p w14:paraId="65C301E1" w14:textId="77777777" w:rsidR="00BE5DE0" w:rsidRPr="00BE5DE0" w:rsidRDefault="00BE5DE0" w:rsidP="00BE5DE0">
            <w:pPr>
              <w:pStyle w:val="a9"/>
              <w:numPr>
                <w:ilvl w:val="0"/>
                <w:numId w:val="8"/>
              </w:numPr>
              <w:rPr>
                <w:rFonts w:ascii="Times New Roman" w:hAnsi="Times New Roman" w:cs="Times New Roman"/>
                <w:sz w:val="24"/>
                <w:szCs w:val="24"/>
              </w:rPr>
            </w:pPr>
            <w:r w:rsidRPr="00BE5DE0">
              <w:rPr>
                <w:rFonts w:ascii="Times New Roman" w:hAnsi="Times New Roman" w:cs="Times New Roman"/>
                <w:sz w:val="24"/>
                <w:szCs w:val="24"/>
              </w:rPr>
              <w:t>Patient feedback:</w:t>
            </w:r>
          </w:p>
          <w:p w14:paraId="052C0604" w14:textId="77777777" w:rsidR="00BE5DE0" w:rsidRPr="00BE5DE0" w:rsidRDefault="00BE5DE0" w:rsidP="00BE5DE0">
            <w:pPr>
              <w:pStyle w:val="a9"/>
              <w:numPr>
                <w:ilvl w:val="0"/>
                <w:numId w:val="9"/>
              </w:numPr>
              <w:rPr>
                <w:rFonts w:ascii="Times New Roman" w:hAnsi="Times New Roman" w:cs="Times New Roman"/>
                <w:sz w:val="24"/>
                <w:szCs w:val="24"/>
              </w:rPr>
            </w:pPr>
            <w:r w:rsidRPr="00BE5DE0">
              <w:rPr>
                <w:rFonts w:ascii="Times New Roman" w:hAnsi="Times New Roman" w:cs="Times New Roman"/>
                <w:sz w:val="24"/>
                <w:szCs w:val="24"/>
              </w:rPr>
              <w:t xml:space="preserve">100% found </w:t>
            </w:r>
            <w:proofErr w:type="spellStart"/>
            <w:r w:rsidRPr="00BE5DE0">
              <w:rPr>
                <w:rFonts w:ascii="Times New Roman" w:hAnsi="Times New Roman" w:cs="Times New Roman"/>
                <w:sz w:val="24"/>
                <w:szCs w:val="24"/>
              </w:rPr>
              <w:t>ePROMs</w:t>
            </w:r>
            <w:proofErr w:type="spellEnd"/>
            <w:r w:rsidRPr="00BE5DE0">
              <w:rPr>
                <w:rFonts w:ascii="Times New Roman" w:hAnsi="Times New Roman" w:cs="Times New Roman"/>
                <w:sz w:val="24"/>
                <w:szCs w:val="24"/>
              </w:rPr>
              <w:t xml:space="preserve"> easy to understand.</w:t>
            </w:r>
          </w:p>
          <w:p w14:paraId="04EF7503" w14:textId="77777777" w:rsidR="00BE5DE0" w:rsidRPr="00BE5DE0" w:rsidRDefault="00BE5DE0" w:rsidP="00BE5DE0">
            <w:pPr>
              <w:pStyle w:val="a9"/>
              <w:numPr>
                <w:ilvl w:val="0"/>
                <w:numId w:val="9"/>
              </w:numPr>
              <w:rPr>
                <w:rFonts w:ascii="Times New Roman" w:hAnsi="Times New Roman" w:cs="Times New Roman"/>
                <w:sz w:val="24"/>
                <w:szCs w:val="24"/>
              </w:rPr>
            </w:pPr>
            <w:r w:rsidRPr="00BE5DE0">
              <w:rPr>
                <w:rFonts w:ascii="Times New Roman" w:hAnsi="Times New Roman" w:cs="Times New Roman"/>
                <w:sz w:val="24"/>
                <w:szCs w:val="24"/>
              </w:rPr>
              <w:t>99% felt they were easy to access; completion time was appropriate.</w:t>
            </w:r>
          </w:p>
          <w:p w14:paraId="7168B859" w14:textId="77777777" w:rsidR="00BE5DE0" w:rsidRPr="00BE5DE0" w:rsidRDefault="00BE5DE0" w:rsidP="00BE5DE0">
            <w:pPr>
              <w:pStyle w:val="a9"/>
              <w:numPr>
                <w:ilvl w:val="0"/>
                <w:numId w:val="9"/>
              </w:numPr>
              <w:rPr>
                <w:rFonts w:ascii="Times New Roman" w:hAnsi="Times New Roman" w:cs="Times New Roman"/>
                <w:sz w:val="24"/>
                <w:szCs w:val="24"/>
              </w:rPr>
            </w:pPr>
            <w:r w:rsidRPr="00BE5DE0">
              <w:rPr>
                <w:rFonts w:ascii="Times New Roman" w:hAnsi="Times New Roman" w:cs="Times New Roman"/>
                <w:sz w:val="24"/>
                <w:szCs w:val="24"/>
              </w:rPr>
              <w:t>82% reported improved communication with their oncology team.</w:t>
            </w:r>
          </w:p>
          <w:p w14:paraId="59751A61" w14:textId="77777777" w:rsidR="00BE5DE0" w:rsidRPr="00BE5DE0" w:rsidRDefault="00BE5DE0" w:rsidP="00BE5DE0">
            <w:pPr>
              <w:pStyle w:val="a9"/>
              <w:numPr>
                <w:ilvl w:val="0"/>
                <w:numId w:val="9"/>
              </w:numPr>
              <w:rPr>
                <w:rFonts w:ascii="Times New Roman" w:hAnsi="Times New Roman" w:cs="Times New Roman"/>
                <w:sz w:val="24"/>
                <w:szCs w:val="24"/>
              </w:rPr>
            </w:pPr>
            <w:r w:rsidRPr="00BE5DE0">
              <w:rPr>
                <w:rFonts w:ascii="Times New Roman" w:hAnsi="Times New Roman" w:cs="Times New Roman"/>
                <w:sz w:val="24"/>
                <w:szCs w:val="24"/>
              </w:rPr>
              <w:t>88% felt more involved in their care.</w:t>
            </w:r>
          </w:p>
          <w:p w14:paraId="7C81D260" w14:textId="77777777" w:rsidR="00BE5DE0" w:rsidRPr="00BE5DE0" w:rsidRDefault="00BE5DE0" w:rsidP="00BE5DE0">
            <w:pPr>
              <w:pStyle w:val="a9"/>
              <w:numPr>
                <w:ilvl w:val="0"/>
                <w:numId w:val="9"/>
              </w:numPr>
              <w:rPr>
                <w:rFonts w:ascii="Times New Roman" w:hAnsi="Times New Roman" w:cs="Times New Roman"/>
                <w:sz w:val="24"/>
                <w:szCs w:val="24"/>
              </w:rPr>
            </w:pPr>
            <w:r w:rsidRPr="00BE5DE0">
              <w:rPr>
                <w:rFonts w:ascii="Times New Roman" w:hAnsi="Times New Roman" w:cs="Times New Roman"/>
                <w:sz w:val="24"/>
                <w:szCs w:val="24"/>
              </w:rPr>
              <w:t xml:space="preserve">81% sought medical advice sooner due to </w:t>
            </w:r>
            <w:proofErr w:type="spellStart"/>
            <w:r w:rsidRPr="00BE5DE0">
              <w:rPr>
                <w:rFonts w:ascii="Times New Roman" w:hAnsi="Times New Roman" w:cs="Times New Roman"/>
                <w:sz w:val="24"/>
                <w:szCs w:val="24"/>
              </w:rPr>
              <w:t>ePROM</w:t>
            </w:r>
            <w:proofErr w:type="spellEnd"/>
            <w:r w:rsidRPr="00BE5DE0">
              <w:rPr>
                <w:rFonts w:ascii="Times New Roman" w:hAnsi="Times New Roman" w:cs="Times New Roman"/>
                <w:sz w:val="24"/>
                <w:szCs w:val="24"/>
              </w:rPr>
              <w:t xml:space="preserve"> use.</w:t>
            </w:r>
          </w:p>
          <w:p w14:paraId="1B70B699" w14:textId="77777777" w:rsidR="00BE5DE0" w:rsidRPr="00BE5DE0" w:rsidRDefault="00BE5DE0" w:rsidP="00BE5DE0">
            <w:pPr>
              <w:pStyle w:val="a9"/>
              <w:numPr>
                <w:ilvl w:val="0"/>
                <w:numId w:val="8"/>
              </w:numPr>
              <w:rPr>
                <w:rFonts w:ascii="Times New Roman" w:hAnsi="Times New Roman" w:cs="Times New Roman"/>
                <w:sz w:val="24"/>
                <w:szCs w:val="24"/>
              </w:rPr>
            </w:pPr>
            <w:r w:rsidRPr="00BE5DE0">
              <w:rPr>
                <w:rFonts w:ascii="Times New Roman" w:hAnsi="Times New Roman" w:cs="Times New Roman"/>
                <w:sz w:val="24"/>
                <w:szCs w:val="24"/>
              </w:rPr>
              <w:t>18 patients received self-care advice; 14 found it helpful.</w:t>
            </w:r>
          </w:p>
          <w:p w14:paraId="4E19B9AA" w14:textId="77777777" w:rsidR="00BE5DE0" w:rsidRPr="00BE5DE0" w:rsidRDefault="00BE5DE0" w:rsidP="00BE5DE0">
            <w:pPr>
              <w:pStyle w:val="a9"/>
              <w:numPr>
                <w:ilvl w:val="0"/>
                <w:numId w:val="8"/>
              </w:numPr>
              <w:rPr>
                <w:rFonts w:ascii="Times New Roman" w:hAnsi="Times New Roman" w:cs="Times New Roman"/>
                <w:sz w:val="24"/>
                <w:szCs w:val="24"/>
              </w:rPr>
            </w:pPr>
            <w:r w:rsidRPr="00BE5DE0">
              <w:rPr>
                <w:rFonts w:ascii="Times New Roman" w:hAnsi="Times New Roman" w:cs="Times New Roman"/>
                <w:sz w:val="24"/>
                <w:szCs w:val="24"/>
              </w:rPr>
              <w:t xml:space="preserve">Clinicians noted integration issues made </w:t>
            </w:r>
            <w:proofErr w:type="spellStart"/>
            <w:r w:rsidRPr="00BE5DE0">
              <w:rPr>
                <w:rFonts w:ascii="Times New Roman" w:hAnsi="Times New Roman" w:cs="Times New Roman"/>
                <w:sz w:val="24"/>
                <w:szCs w:val="24"/>
              </w:rPr>
              <w:t>ePROM</w:t>
            </w:r>
            <w:proofErr w:type="spellEnd"/>
            <w:r w:rsidRPr="00BE5DE0">
              <w:rPr>
                <w:rFonts w:ascii="Times New Roman" w:hAnsi="Times New Roman" w:cs="Times New Roman"/>
                <w:sz w:val="24"/>
                <w:szCs w:val="24"/>
              </w:rPr>
              <w:t xml:space="preserve"> access time-consuming.</w:t>
            </w:r>
          </w:p>
          <w:p w14:paraId="5075FDC6" w14:textId="4BF47D6F" w:rsidR="00252C01" w:rsidRPr="009E4548" w:rsidRDefault="00BE5DE0" w:rsidP="00BE5DE0">
            <w:pPr>
              <w:pStyle w:val="a9"/>
              <w:numPr>
                <w:ilvl w:val="0"/>
                <w:numId w:val="8"/>
              </w:numPr>
              <w:rPr>
                <w:rFonts w:ascii="Times New Roman" w:hAnsi="Times New Roman" w:cs="Times New Roman"/>
                <w:sz w:val="24"/>
                <w:szCs w:val="24"/>
              </w:rPr>
            </w:pPr>
            <w:r w:rsidRPr="00BE5DE0">
              <w:rPr>
                <w:rFonts w:ascii="Times New Roman" w:hAnsi="Times New Roman" w:cs="Times New Roman"/>
                <w:sz w:val="24"/>
                <w:szCs w:val="24"/>
              </w:rPr>
              <w:t xml:space="preserve">The study didn’t explore barriers to routine </w:t>
            </w:r>
            <w:proofErr w:type="spellStart"/>
            <w:r w:rsidRPr="00BE5DE0">
              <w:rPr>
                <w:rFonts w:ascii="Times New Roman" w:hAnsi="Times New Roman" w:cs="Times New Roman"/>
                <w:sz w:val="24"/>
                <w:szCs w:val="24"/>
              </w:rPr>
              <w:t>ePROM</w:t>
            </w:r>
            <w:proofErr w:type="spellEnd"/>
            <w:r w:rsidRPr="00BE5DE0">
              <w:rPr>
                <w:rFonts w:ascii="Times New Roman" w:hAnsi="Times New Roman" w:cs="Times New Roman"/>
                <w:sz w:val="24"/>
                <w:szCs w:val="24"/>
              </w:rPr>
              <w:t xml:space="preserve"> collection.</w:t>
            </w:r>
          </w:p>
        </w:tc>
        <w:tc>
          <w:tcPr>
            <w:tcW w:w="5103" w:type="dxa"/>
          </w:tcPr>
          <w:p w14:paraId="7CDAB48A" w14:textId="49B7E581" w:rsidR="00BE5DE0" w:rsidRPr="00726FAF" w:rsidRDefault="00BE5DE0" w:rsidP="00727D95">
            <w:pPr>
              <w:pStyle w:val="a9"/>
              <w:numPr>
                <w:ilvl w:val="0"/>
                <w:numId w:val="50"/>
              </w:numPr>
              <w:rPr>
                <w:rFonts w:ascii="Times New Roman" w:hAnsi="Times New Roman" w:cs="Times New Roman"/>
                <w:color w:val="FF0000"/>
                <w:sz w:val="24"/>
                <w:szCs w:val="24"/>
              </w:rPr>
            </w:pPr>
            <w:r w:rsidRPr="00726FAF">
              <w:rPr>
                <w:rFonts w:ascii="Times New Roman" w:hAnsi="Times New Roman" w:cs="Times New Roman"/>
                <w:color w:val="FF0000"/>
                <w:sz w:val="24"/>
                <w:szCs w:val="24"/>
              </w:rPr>
              <w:t>The system</w:t>
            </w:r>
            <w:r w:rsidRPr="00726FAF">
              <w:rPr>
                <w:rFonts w:ascii="Times New Roman" w:hAnsi="Times New Roman" w:cs="Times New Roman" w:hint="eastAsia"/>
                <w:color w:val="FF0000"/>
                <w:sz w:val="24"/>
                <w:szCs w:val="24"/>
              </w:rPr>
              <w:t xml:space="preserve"> would need to </w:t>
            </w:r>
            <w:r w:rsidRPr="00726FAF">
              <w:rPr>
                <w:rFonts w:ascii="Times New Roman" w:hAnsi="Times New Roman" w:cs="Times New Roman"/>
                <w:color w:val="FF0000"/>
                <w:sz w:val="24"/>
                <w:szCs w:val="24"/>
              </w:rPr>
              <w:t>provid</w:t>
            </w:r>
            <w:r w:rsidRPr="00726FAF">
              <w:rPr>
                <w:rFonts w:ascii="Times New Roman" w:hAnsi="Times New Roman" w:cs="Times New Roman" w:hint="eastAsia"/>
                <w:color w:val="FF0000"/>
                <w:sz w:val="24"/>
                <w:szCs w:val="24"/>
              </w:rPr>
              <w:t>e functions that allow caregivers and assistance from others for completing the questionnaire</w:t>
            </w:r>
          </w:p>
          <w:p w14:paraId="5EBD5921" w14:textId="5AD483BD" w:rsidR="00BE5DE0" w:rsidRPr="00727D95" w:rsidRDefault="00BE5DE0" w:rsidP="00727D95">
            <w:pPr>
              <w:pStyle w:val="a9"/>
              <w:numPr>
                <w:ilvl w:val="0"/>
                <w:numId w:val="50"/>
              </w:numPr>
              <w:rPr>
                <w:rFonts w:ascii="Times New Roman" w:hAnsi="Times New Roman" w:cs="Times New Roman"/>
                <w:sz w:val="24"/>
                <w:szCs w:val="24"/>
              </w:rPr>
            </w:pPr>
            <w:r w:rsidRPr="00727D95">
              <w:rPr>
                <w:rFonts w:ascii="Times New Roman" w:hAnsi="Times New Roman" w:cs="Times New Roman"/>
                <w:sz w:val="24"/>
                <w:szCs w:val="24"/>
              </w:rPr>
              <w:t>Notifications</w:t>
            </w:r>
            <w:r w:rsidRPr="00727D95">
              <w:rPr>
                <w:rFonts w:ascii="Times New Roman" w:hAnsi="Times New Roman" w:cs="Times New Roman" w:hint="eastAsia"/>
                <w:sz w:val="24"/>
                <w:szCs w:val="24"/>
              </w:rPr>
              <w:t xml:space="preserve"> of report result could be sent, like SMS message can be sent to caregivers or nurses to gain attention of </w:t>
            </w:r>
            <w:r w:rsidRPr="00727D95">
              <w:rPr>
                <w:rFonts w:ascii="Times New Roman" w:hAnsi="Times New Roman" w:cs="Times New Roman"/>
                <w:sz w:val="24"/>
                <w:szCs w:val="24"/>
              </w:rPr>
              <w:t>patient’s</w:t>
            </w:r>
            <w:r w:rsidRPr="00727D95">
              <w:rPr>
                <w:rFonts w:ascii="Times New Roman" w:hAnsi="Times New Roman" w:cs="Times New Roman" w:hint="eastAsia"/>
                <w:sz w:val="24"/>
                <w:szCs w:val="24"/>
              </w:rPr>
              <w:t xml:space="preserve"> status according to different ranges of scores after finishing questionnaire</w:t>
            </w:r>
            <w:r w:rsidR="00E44E7F" w:rsidRPr="00727D95">
              <w:rPr>
                <w:rFonts w:ascii="Times New Roman" w:hAnsi="Times New Roman" w:cs="Times New Roman" w:hint="eastAsia"/>
                <w:sz w:val="24"/>
                <w:szCs w:val="24"/>
              </w:rPr>
              <w:t xml:space="preserve">, along with hotline details of </w:t>
            </w:r>
            <w:r w:rsidR="00E44E7F" w:rsidRPr="00727D95">
              <w:rPr>
                <w:rFonts w:ascii="Times New Roman" w:hAnsi="Times New Roman" w:cs="Times New Roman"/>
                <w:sz w:val="24"/>
                <w:szCs w:val="24"/>
              </w:rPr>
              <w:t>hospitals</w:t>
            </w:r>
            <w:r w:rsidR="00E44E7F" w:rsidRPr="00727D95">
              <w:rPr>
                <w:rFonts w:ascii="Times New Roman" w:hAnsi="Times New Roman" w:cs="Times New Roman" w:hint="eastAsia"/>
                <w:sz w:val="24"/>
                <w:szCs w:val="24"/>
              </w:rPr>
              <w:t xml:space="preserve"> for patient</w:t>
            </w:r>
            <w:r w:rsidR="00E44E7F" w:rsidRPr="00727D95">
              <w:rPr>
                <w:rFonts w:ascii="Times New Roman" w:hAnsi="Times New Roman" w:cs="Times New Roman"/>
                <w:sz w:val="24"/>
                <w:szCs w:val="24"/>
              </w:rPr>
              <w:t>’</w:t>
            </w:r>
            <w:r w:rsidR="00E44E7F" w:rsidRPr="00727D95">
              <w:rPr>
                <w:rFonts w:ascii="Times New Roman" w:hAnsi="Times New Roman" w:cs="Times New Roman" w:hint="eastAsia"/>
                <w:sz w:val="24"/>
                <w:szCs w:val="24"/>
              </w:rPr>
              <w:t xml:space="preserve">s </w:t>
            </w:r>
            <w:r w:rsidR="00E44E7F" w:rsidRPr="00727D95">
              <w:rPr>
                <w:rFonts w:ascii="Times New Roman" w:hAnsi="Times New Roman" w:cs="Times New Roman"/>
                <w:sz w:val="24"/>
                <w:szCs w:val="24"/>
              </w:rPr>
              <w:t>convenience</w:t>
            </w:r>
            <w:r w:rsidR="00E44E7F" w:rsidRPr="00727D95">
              <w:rPr>
                <w:rFonts w:ascii="Times New Roman" w:hAnsi="Times New Roman" w:cs="Times New Roman" w:hint="eastAsia"/>
                <w:sz w:val="24"/>
                <w:szCs w:val="24"/>
              </w:rPr>
              <w:t>.</w:t>
            </w:r>
          </w:p>
          <w:p w14:paraId="1FF0D00C" w14:textId="6DC542FB" w:rsidR="00BE5DE0" w:rsidRPr="00727D95" w:rsidRDefault="00BE5DE0" w:rsidP="00727D95">
            <w:pPr>
              <w:pStyle w:val="a9"/>
              <w:numPr>
                <w:ilvl w:val="0"/>
                <w:numId w:val="50"/>
              </w:numPr>
              <w:rPr>
                <w:rFonts w:ascii="Times New Roman" w:hAnsi="Times New Roman" w:cs="Times New Roman"/>
                <w:sz w:val="24"/>
                <w:szCs w:val="24"/>
              </w:rPr>
            </w:pPr>
            <w:proofErr w:type="spellStart"/>
            <w:proofErr w:type="gramStart"/>
            <w:r w:rsidRPr="00727D95">
              <w:rPr>
                <w:rFonts w:ascii="Times New Roman" w:hAnsi="Times New Roman" w:cs="Times New Roman" w:hint="eastAsia"/>
                <w:sz w:val="24"/>
                <w:szCs w:val="24"/>
              </w:rPr>
              <w:t>ePROM</w:t>
            </w:r>
            <w:proofErr w:type="spellEnd"/>
            <w:proofErr w:type="gramEnd"/>
            <w:r w:rsidRPr="00727D95">
              <w:rPr>
                <w:rFonts w:ascii="Times New Roman" w:hAnsi="Times New Roman" w:cs="Times New Roman" w:hint="eastAsia"/>
                <w:sz w:val="24"/>
                <w:szCs w:val="24"/>
              </w:rPr>
              <w:t xml:space="preserve"> system and </w:t>
            </w:r>
            <w:r w:rsidR="00191990" w:rsidRPr="00727D95">
              <w:rPr>
                <w:rFonts w:ascii="Times New Roman" w:hAnsi="Times New Roman" w:cs="Times New Roman"/>
                <w:sz w:val="24"/>
                <w:szCs w:val="24"/>
              </w:rPr>
              <w:t>questionnaire</w:t>
            </w:r>
            <w:r w:rsidRPr="00727D95">
              <w:rPr>
                <w:rFonts w:ascii="Times New Roman" w:hAnsi="Times New Roman" w:cs="Times New Roman" w:hint="eastAsia"/>
                <w:sz w:val="24"/>
                <w:szCs w:val="24"/>
              </w:rPr>
              <w:t xml:space="preserve"> need to be simple, easy to understand and </w:t>
            </w:r>
            <w:r w:rsidR="00191990" w:rsidRPr="00727D95">
              <w:rPr>
                <w:rFonts w:ascii="Times New Roman" w:hAnsi="Times New Roman" w:cs="Times New Roman"/>
                <w:sz w:val="24"/>
                <w:szCs w:val="24"/>
              </w:rPr>
              <w:t>have</w:t>
            </w:r>
            <w:r w:rsidRPr="00727D95">
              <w:rPr>
                <w:rFonts w:ascii="Times New Roman" w:hAnsi="Times New Roman" w:cs="Times New Roman" w:hint="eastAsia"/>
                <w:sz w:val="24"/>
                <w:szCs w:val="24"/>
              </w:rPr>
              <w:t xml:space="preserve"> </w:t>
            </w:r>
            <w:r w:rsidRPr="00727D95">
              <w:rPr>
                <w:rFonts w:ascii="Times New Roman" w:hAnsi="Times New Roman" w:cs="Times New Roman"/>
                <w:sz w:val="24"/>
                <w:szCs w:val="24"/>
              </w:rPr>
              <w:t>appropriate</w:t>
            </w:r>
            <w:r w:rsidRPr="00727D95">
              <w:rPr>
                <w:rFonts w:ascii="Times New Roman" w:hAnsi="Times New Roman" w:cs="Times New Roman" w:hint="eastAsia"/>
                <w:sz w:val="24"/>
                <w:szCs w:val="24"/>
              </w:rPr>
              <w:t xml:space="preserve"> completion time.</w:t>
            </w:r>
          </w:p>
          <w:p w14:paraId="2DC42961" w14:textId="0B70D071" w:rsidR="00BE5DE0" w:rsidRPr="00727D95" w:rsidRDefault="00BE5DE0" w:rsidP="00727D95">
            <w:pPr>
              <w:pStyle w:val="a9"/>
              <w:numPr>
                <w:ilvl w:val="0"/>
                <w:numId w:val="50"/>
              </w:numPr>
              <w:rPr>
                <w:rFonts w:ascii="Times New Roman" w:hAnsi="Times New Roman" w:cs="Times New Roman"/>
                <w:sz w:val="24"/>
                <w:szCs w:val="24"/>
              </w:rPr>
            </w:pPr>
            <w:proofErr w:type="spellStart"/>
            <w:r w:rsidRPr="00727D95">
              <w:rPr>
                <w:rFonts w:ascii="Times New Roman" w:hAnsi="Times New Roman" w:cs="Times New Roman" w:hint="eastAsia"/>
                <w:sz w:val="24"/>
                <w:szCs w:val="24"/>
              </w:rPr>
              <w:t>ePROM</w:t>
            </w:r>
            <w:proofErr w:type="spellEnd"/>
            <w:r w:rsidRPr="00727D95">
              <w:rPr>
                <w:rFonts w:ascii="Times New Roman" w:hAnsi="Times New Roman" w:cs="Times New Roman" w:hint="eastAsia"/>
                <w:sz w:val="24"/>
                <w:szCs w:val="24"/>
              </w:rPr>
              <w:t xml:space="preserve"> and </w:t>
            </w:r>
            <w:r w:rsidRPr="00727D95">
              <w:rPr>
                <w:rFonts w:ascii="Times New Roman" w:hAnsi="Times New Roman" w:cs="Times New Roman"/>
                <w:sz w:val="24"/>
                <w:szCs w:val="24"/>
              </w:rPr>
              <w:t>questionnaire</w:t>
            </w:r>
            <w:r w:rsidRPr="00727D95">
              <w:rPr>
                <w:rFonts w:ascii="Times New Roman" w:hAnsi="Times New Roman" w:cs="Times New Roman" w:hint="eastAsia"/>
                <w:sz w:val="24"/>
                <w:szCs w:val="24"/>
              </w:rPr>
              <w:t xml:space="preserve"> results should be able to help patients with their body </w:t>
            </w:r>
            <w:proofErr w:type="gramStart"/>
            <w:r w:rsidRPr="00727D95">
              <w:rPr>
                <w:rFonts w:ascii="Times New Roman" w:hAnsi="Times New Roman" w:cs="Times New Roman"/>
                <w:sz w:val="24"/>
                <w:szCs w:val="24"/>
              </w:rPr>
              <w:t>conditions</w:t>
            </w:r>
            <w:proofErr w:type="gramEnd"/>
            <w:r w:rsidRPr="00727D95">
              <w:rPr>
                <w:rFonts w:ascii="Times New Roman" w:hAnsi="Times New Roman" w:cs="Times New Roman" w:hint="eastAsia"/>
                <w:sz w:val="24"/>
                <w:szCs w:val="24"/>
              </w:rPr>
              <w:t xml:space="preserve"> and </w:t>
            </w:r>
            <w:r w:rsidR="00191990" w:rsidRPr="00727D95">
              <w:rPr>
                <w:rFonts w:ascii="Times New Roman" w:hAnsi="Times New Roman" w:cs="Times New Roman"/>
                <w:sz w:val="24"/>
                <w:szCs w:val="24"/>
              </w:rPr>
              <w:t>improve</w:t>
            </w:r>
            <w:r w:rsidRPr="00727D95">
              <w:rPr>
                <w:rFonts w:ascii="Times New Roman" w:hAnsi="Times New Roman" w:cs="Times New Roman" w:hint="eastAsia"/>
                <w:sz w:val="24"/>
                <w:szCs w:val="24"/>
              </w:rPr>
              <w:t xml:space="preserve"> communication with their oncology team with </w:t>
            </w:r>
            <w:r w:rsidR="00191990" w:rsidRPr="00727D95">
              <w:rPr>
                <w:rFonts w:ascii="Times New Roman" w:hAnsi="Times New Roman" w:cs="Times New Roman"/>
                <w:sz w:val="24"/>
                <w:szCs w:val="24"/>
              </w:rPr>
              <w:t>useful</w:t>
            </w:r>
            <w:r w:rsidRPr="00727D95">
              <w:rPr>
                <w:rFonts w:ascii="Times New Roman" w:hAnsi="Times New Roman" w:cs="Times New Roman" w:hint="eastAsia"/>
                <w:sz w:val="24"/>
                <w:szCs w:val="24"/>
              </w:rPr>
              <w:t xml:space="preserve"> self-care </w:t>
            </w:r>
            <w:r w:rsidRPr="00727D95">
              <w:rPr>
                <w:rFonts w:ascii="Times New Roman" w:hAnsi="Times New Roman" w:cs="Times New Roman"/>
                <w:sz w:val="24"/>
                <w:szCs w:val="24"/>
              </w:rPr>
              <w:t>advice</w:t>
            </w:r>
            <w:r w:rsidRPr="00727D95">
              <w:rPr>
                <w:rFonts w:ascii="Times New Roman" w:hAnsi="Times New Roman" w:cs="Times New Roman" w:hint="eastAsia"/>
                <w:sz w:val="24"/>
                <w:szCs w:val="24"/>
              </w:rPr>
              <w:t xml:space="preserve"> through health </w:t>
            </w:r>
            <w:proofErr w:type="gramStart"/>
            <w:r w:rsidRPr="00727D95">
              <w:rPr>
                <w:rFonts w:ascii="Times New Roman" w:hAnsi="Times New Roman" w:cs="Times New Roman" w:hint="eastAsia"/>
                <w:sz w:val="24"/>
                <w:szCs w:val="24"/>
              </w:rPr>
              <w:t>report</w:t>
            </w:r>
            <w:proofErr w:type="gramEnd"/>
          </w:p>
          <w:p w14:paraId="400EF386" w14:textId="77777777" w:rsidR="00BE5DE0" w:rsidRDefault="00BE5DE0" w:rsidP="00727D95">
            <w:pPr>
              <w:pStyle w:val="a9"/>
              <w:numPr>
                <w:ilvl w:val="0"/>
                <w:numId w:val="50"/>
              </w:numPr>
              <w:rPr>
                <w:rFonts w:ascii="Times New Roman" w:hAnsi="Times New Roman" w:cs="Times New Roman"/>
                <w:sz w:val="24"/>
                <w:szCs w:val="24"/>
              </w:rPr>
            </w:pPr>
            <w:r w:rsidRPr="00727D95">
              <w:rPr>
                <w:rFonts w:ascii="Times New Roman" w:hAnsi="Times New Roman" w:cs="Times New Roman" w:hint="eastAsia"/>
                <w:sz w:val="24"/>
                <w:szCs w:val="24"/>
              </w:rPr>
              <w:t xml:space="preserve">The </w:t>
            </w:r>
            <w:proofErr w:type="spellStart"/>
            <w:r w:rsidRPr="00727D95">
              <w:rPr>
                <w:rFonts w:ascii="Times New Roman" w:hAnsi="Times New Roman" w:cs="Times New Roman" w:hint="eastAsia"/>
                <w:sz w:val="24"/>
                <w:szCs w:val="24"/>
              </w:rPr>
              <w:t>ePROM</w:t>
            </w:r>
            <w:proofErr w:type="spellEnd"/>
            <w:r w:rsidRPr="00727D95">
              <w:rPr>
                <w:rFonts w:ascii="Times New Roman" w:hAnsi="Times New Roman" w:cs="Times New Roman" w:hint="eastAsia"/>
                <w:sz w:val="24"/>
                <w:szCs w:val="24"/>
              </w:rPr>
              <w:t xml:space="preserve"> system shouldn</w:t>
            </w:r>
            <w:r w:rsidRPr="00727D95">
              <w:rPr>
                <w:rFonts w:ascii="Times New Roman" w:hAnsi="Times New Roman" w:cs="Times New Roman"/>
                <w:sz w:val="24"/>
                <w:szCs w:val="24"/>
              </w:rPr>
              <w:t>’</w:t>
            </w:r>
            <w:r w:rsidRPr="00727D95">
              <w:rPr>
                <w:rFonts w:ascii="Times New Roman" w:hAnsi="Times New Roman" w:cs="Times New Roman" w:hint="eastAsia"/>
                <w:sz w:val="24"/>
                <w:szCs w:val="24"/>
              </w:rPr>
              <w:t xml:space="preserve">t cause time consuming issues when helping clinicians work for patients, which leads to simplified and </w:t>
            </w:r>
            <w:r w:rsidRPr="00727D95">
              <w:rPr>
                <w:rFonts w:ascii="Times New Roman" w:hAnsi="Times New Roman" w:cs="Times New Roman"/>
                <w:sz w:val="24"/>
                <w:szCs w:val="24"/>
              </w:rPr>
              <w:t>summarized</w:t>
            </w:r>
            <w:r w:rsidRPr="00727D95">
              <w:rPr>
                <w:rFonts w:ascii="Times New Roman" w:hAnsi="Times New Roman" w:cs="Times New Roman" w:hint="eastAsia"/>
                <w:sz w:val="24"/>
                <w:szCs w:val="24"/>
              </w:rPr>
              <w:t xml:space="preserve"> information of patients for </w:t>
            </w:r>
            <w:r w:rsidRPr="00727D95">
              <w:rPr>
                <w:rFonts w:ascii="Times New Roman" w:hAnsi="Times New Roman" w:cs="Times New Roman"/>
                <w:sz w:val="24"/>
                <w:szCs w:val="24"/>
              </w:rPr>
              <w:t>clinicians’</w:t>
            </w:r>
            <w:r w:rsidRPr="00727D95">
              <w:rPr>
                <w:rFonts w:ascii="Times New Roman" w:hAnsi="Times New Roman" w:cs="Times New Roman" w:hint="eastAsia"/>
                <w:sz w:val="24"/>
                <w:szCs w:val="24"/>
              </w:rPr>
              <w:t xml:space="preserve"> insight</w:t>
            </w:r>
          </w:p>
          <w:p w14:paraId="599575D0" w14:textId="57C6A1DE" w:rsidR="007C5E41" w:rsidRPr="007C5E41" w:rsidRDefault="007C5E41" w:rsidP="007C5E41">
            <w:pPr>
              <w:rPr>
                <w:rFonts w:ascii="Times New Roman" w:hAnsi="Times New Roman" w:cs="Times New Roman" w:hint="eastAsia"/>
                <w:sz w:val="24"/>
                <w:szCs w:val="24"/>
              </w:rPr>
            </w:pPr>
            <w:r w:rsidRPr="007C5E41">
              <w:rPr>
                <w:rFonts w:ascii="Times New Roman" w:hAnsi="Times New Roman" w:cs="Times New Roman" w:hint="eastAsia"/>
                <w:color w:val="FF0000"/>
                <w:sz w:val="24"/>
                <w:szCs w:val="24"/>
              </w:rPr>
              <w:t xml:space="preserve">Burden if </w:t>
            </w:r>
            <w:proofErr w:type="gramStart"/>
            <w:r w:rsidRPr="007C5E41">
              <w:rPr>
                <w:rFonts w:ascii="Times New Roman" w:hAnsi="Times New Roman" w:cs="Times New Roman" w:hint="eastAsia"/>
                <w:color w:val="FF0000"/>
                <w:sz w:val="24"/>
                <w:szCs w:val="24"/>
              </w:rPr>
              <w:t>patients would</w:t>
            </w:r>
            <w:proofErr w:type="gramEnd"/>
            <w:r w:rsidRPr="007C5E41">
              <w:rPr>
                <w:rFonts w:ascii="Times New Roman" w:hAnsi="Times New Roman" w:cs="Times New Roman" w:hint="eastAsia"/>
                <w:color w:val="FF0000"/>
                <w:sz w:val="24"/>
                <w:szCs w:val="24"/>
              </w:rPr>
              <w:t xml:space="preserve"> need to press one more time on choosing roles when logging in, may decrease willingness</w:t>
            </w:r>
          </w:p>
        </w:tc>
      </w:tr>
    </w:tbl>
    <w:p w14:paraId="5E21E4F0" w14:textId="77777777" w:rsidR="009124BA" w:rsidRPr="00252C01" w:rsidRDefault="009124BA" w:rsidP="009E4548">
      <w:pPr>
        <w:spacing w:line="360" w:lineRule="auto"/>
        <w:rPr>
          <w:rFonts w:ascii="Times New Roman" w:hAnsi="Times New Roman" w:cs="Times New Roman"/>
          <w:sz w:val="23"/>
          <w:szCs w:val="23"/>
        </w:rPr>
      </w:pPr>
    </w:p>
    <w:p w14:paraId="1AE41677" w14:textId="3DDD6F7F" w:rsidR="008332AB" w:rsidRPr="008332AB" w:rsidRDefault="009124BA" w:rsidP="008332AB">
      <w:pPr>
        <w:spacing w:line="360" w:lineRule="auto"/>
        <w:jc w:val="center"/>
        <w:rPr>
          <w:b/>
          <w:bCs/>
          <w:sz w:val="28"/>
          <w:szCs w:val="28"/>
        </w:rPr>
      </w:pPr>
      <w:r w:rsidRPr="008332AB">
        <w:rPr>
          <w:rFonts w:ascii="Times New Roman" w:hAnsi="Times New Roman" w:cs="Times New Roman"/>
          <w:b/>
          <w:bCs/>
          <w:sz w:val="28"/>
          <w:szCs w:val="28"/>
        </w:rPr>
        <w:t>Articles 5</w:t>
      </w:r>
      <w:r w:rsidR="00F452FE" w:rsidRPr="008332AB">
        <w:rPr>
          <w:rFonts w:ascii="Times New Roman" w:hAnsi="Times New Roman" w:cs="Times New Roman" w:hint="eastAsia"/>
          <w:b/>
          <w:bCs/>
          <w:sz w:val="28"/>
          <w:szCs w:val="28"/>
        </w:rPr>
        <w:t xml:space="preserve"> (2023)</w:t>
      </w:r>
      <w:r w:rsidRPr="008332AB">
        <w:rPr>
          <w:rFonts w:ascii="Times New Roman" w:hAnsi="Times New Roman" w:cs="Times New Roman"/>
          <w:b/>
          <w:bCs/>
          <w:sz w:val="28"/>
          <w:szCs w:val="28"/>
        </w:rPr>
        <w:t>:</w:t>
      </w:r>
      <w:r w:rsidRPr="008332AB">
        <w:rPr>
          <w:rFonts w:ascii="Times New Roman" w:eastAsia="宋体" w:hAnsi="Times New Roman" w:cs="Times New Roman"/>
          <w:b/>
          <w:bCs/>
          <w:color w:val="1F1F1F"/>
          <w:kern w:val="36"/>
          <w:sz w:val="28"/>
          <w:szCs w:val="28"/>
        </w:rPr>
        <w:t xml:space="preserve"> </w:t>
      </w:r>
      <w:hyperlink r:id="rId12" w:history="1">
        <w:r w:rsidR="008332AB" w:rsidRPr="008332AB">
          <w:rPr>
            <w:rStyle w:val="ae"/>
            <w:b/>
            <w:bCs/>
            <w:sz w:val="28"/>
            <w:szCs w:val="28"/>
          </w:rPr>
          <w:t>Features of Cancer mHealth Apps and Evidence for Patient Preferences: Scoping Literature Review</w:t>
        </w:r>
      </w:hyperlink>
    </w:p>
    <w:p w14:paraId="5B9A878E" w14:textId="3B3E9E9C" w:rsidR="009124BA" w:rsidRDefault="00057AC8" w:rsidP="008332AB">
      <w:pPr>
        <w:spacing w:line="360" w:lineRule="auto"/>
        <w:jc w:val="left"/>
        <w:rPr>
          <w:rFonts w:ascii="Times New Roman" w:hAnsi="Times New Roman" w:cs="Times New Roman"/>
          <w:sz w:val="23"/>
          <w:szCs w:val="23"/>
        </w:rPr>
      </w:pPr>
      <w:r w:rsidRPr="009E4548">
        <w:rPr>
          <w:rFonts w:ascii="Times New Roman" w:hAnsi="Times New Roman" w:cs="Times New Roman"/>
          <w:sz w:val="23"/>
          <w:szCs w:val="23"/>
        </w:rPr>
        <w:t>Articles Information Summary</w:t>
      </w:r>
      <w:r w:rsidR="009124BA" w:rsidRPr="009E4548">
        <w:rPr>
          <w:rFonts w:ascii="Times New Roman" w:hAnsi="Times New Roman" w:cs="Times New Roman"/>
          <w:sz w:val="23"/>
          <w:szCs w:val="23"/>
        </w:rPr>
        <w:t>:</w:t>
      </w:r>
    </w:p>
    <w:p w14:paraId="4E498FCC" w14:textId="7B8DDE25" w:rsidR="008332AB" w:rsidRPr="008332AB" w:rsidRDefault="008332AB" w:rsidP="008332AB">
      <w:pPr>
        <w:spacing w:line="360" w:lineRule="auto"/>
        <w:rPr>
          <w:rFonts w:ascii="Times New Roman" w:hAnsi="Times New Roman" w:cs="Times New Roman"/>
          <w:sz w:val="23"/>
          <w:szCs w:val="23"/>
        </w:rPr>
      </w:pPr>
      <w:r w:rsidRPr="008332AB">
        <w:rPr>
          <w:rFonts w:ascii="Times New Roman" w:hAnsi="Times New Roman" w:cs="Times New Roman"/>
          <w:sz w:val="23"/>
          <w:szCs w:val="23"/>
        </w:rPr>
        <w:t>The article examines the features and functions of mobile health (mHealth) applications designed to assist cancer patients in managing their conditions. As cancer treatment increasingly resembles chronic disease management, with a rise in oral anticancer therapies, mHealth apps have emerged to support patients in medication adherence, symptom tracking, and overall disease management. This scoping review identifies and categorizes 41 distinct mHealth apps, highlighting their functionalities, which commonly include symptom tracking, medication reminders, and educational resources. However, the review notes a lack of patient input in the design of these apps, which may limit their effectiveness in meeting patient needs.</w:t>
      </w:r>
    </w:p>
    <w:p w14:paraId="771E7520" w14:textId="77777777" w:rsidR="008332AB" w:rsidRPr="008332AB" w:rsidRDefault="008332AB" w:rsidP="008332AB">
      <w:pPr>
        <w:spacing w:line="360" w:lineRule="auto"/>
        <w:rPr>
          <w:rFonts w:ascii="Times New Roman" w:hAnsi="Times New Roman" w:cs="Times New Roman"/>
          <w:sz w:val="23"/>
          <w:szCs w:val="23"/>
        </w:rPr>
      </w:pPr>
      <w:r w:rsidRPr="008332AB">
        <w:rPr>
          <w:rFonts w:ascii="Times New Roman" w:hAnsi="Times New Roman" w:cs="Times New Roman"/>
          <w:sz w:val="23"/>
          <w:szCs w:val="23"/>
        </w:rPr>
        <w:t>The findings indicate that, while many cancer mHealth apps are available, there is significant variability in their features, and very few studies have focused on understanding patient preferences regarding these features. The most frequently reported app feature was a symptom tracker, followed by medication tracking and educational content. The review emphasizes the need for more research into patient preferences to enhance the design and functionality of mHealth apps, ultimately aiming to improve patient engagement and self-management in cancer care. By establishing a clearer understanding of which app features are most valued by patients, developers can create tools that better align with their needs and improve overall health outcomes.</w:t>
      </w:r>
    </w:p>
    <w:p w14:paraId="2D2E2513" w14:textId="77777777" w:rsidR="001D0672" w:rsidRPr="008332AB" w:rsidRDefault="001D0672" w:rsidP="009E4548">
      <w:pPr>
        <w:spacing w:line="360" w:lineRule="auto"/>
        <w:rPr>
          <w:rFonts w:ascii="Times New Roman" w:hAnsi="Times New Roman" w:cs="Times New Roman"/>
          <w:sz w:val="23"/>
          <w:szCs w:val="23"/>
        </w:rPr>
      </w:pPr>
    </w:p>
    <w:tbl>
      <w:tblPr>
        <w:tblStyle w:val="af1"/>
        <w:tblW w:w="11624" w:type="dxa"/>
        <w:tblInd w:w="-1706" w:type="dxa"/>
        <w:tblLook w:val="04A0" w:firstRow="1" w:lastRow="0" w:firstColumn="1" w:lastColumn="0" w:noHBand="0" w:noVBand="1"/>
      </w:tblPr>
      <w:tblGrid>
        <w:gridCol w:w="6521"/>
        <w:gridCol w:w="5103"/>
      </w:tblGrid>
      <w:tr w:rsidR="00252C01" w:rsidRPr="00142F3A" w14:paraId="0514155F" w14:textId="77777777" w:rsidTr="00F449D1">
        <w:tc>
          <w:tcPr>
            <w:tcW w:w="6521" w:type="dxa"/>
          </w:tcPr>
          <w:p w14:paraId="7AC5D845"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Summarized Finding and Features</w:t>
            </w:r>
          </w:p>
        </w:tc>
        <w:tc>
          <w:tcPr>
            <w:tcW w:w="5103" w:type="dxa"/>
          </w:tcPr>
          <w:p w14:paraId="1306C083"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Features that may be adjusted to our application</w:t>
            </w:r>
          </w:p>
        </w:tc>
      </w:tr>
      <w:tr w:rsidR="00252C01" w:rsidRPr="009E4548" w14:paraId="563B2DD1" w14:textId="77777777" w:rsidTr="00F449D1">
        <w:tc>
          <w:tcPr>
            <w:tcW w:w="6521" w:type="dxa"/>
          </w:tcPr>
          <w:p w14:paraId="356AD425" w14:textId="734AF49E" w:rsidR="00EA6D54" w:rsidRPr="00EA6D54" w:rsidRDefault="00EA6D54" w:rsidP="00EA6D54">
            <w:pPr>
              <w:pStyle w:val="a9"/>
              <w:numPr>
                <w:ilvl w:val="0"/>
                <w:numId w:val="12"/>
              </w:numPr>
              <w:rPr>
                <w:rFonts w:ascii="Times New Roman" w:hAnsi="Times New Roman" w:cs="Times New Roman"/>
                <w:sz w:val="24"/>
                <w:szCs w:val="24"/>
              </w:rPr>
            </w:pPr>
            <w:r w:rsidRPr="00EA6D54">
              <w:rPr>
                <w:rFonts w:ascii="Times New Roman" w:hAnsi="Times New Roman" w:cs="Times New Roman"/>
                <w:sz w:val="24"/>
                <w:szCs w:val="24"/>
              </w:rPr>
              <w:t>Primary Objective:</w:t>
            </w:r>
            <w:r>
              <w:rPr>
                <w:rFonts w:ascii="Times New Roman" w:hAnsi="Times New Roman" w:cs="Times New Roman" w:hint="eastAsia"/>
                <w:sz w:val="24"/>
                <w:szCs w:val="24"/>
              </w:rPr>
              <w:t xml:space="preserve"> </w:t>
            </w:r>
            <w:r w:rsidRPr="00EA6D54">
              <w:rPr>
                <w:rFonts w:ascii="Times New Roman" w:hAnsi="Times New Roman" w:cs="Times New Roman"/>
                <w:sz w:val="24"/>
                <w:szCs w:val="24"/>
              </w:rPr>
              <w:t>Review literature on features and functions of mHealth apps for cancer self-management.</w:t>
            </w:r>
          </w:p>
          <w:p w14:paraId="5E595439" w14:textId="630A39C1" w:rsidR="00EA6D54" w:rsidRPr="007C5E41" w:rsidRDefault="00EA6D54" w:rsidP="00EA6D54">
            <w:pPr>
              <w:pStyle w:val="a9"/>
              <w:numPr>
                <w:ilvl w:val="0"/>
                <w:numId w:val="12"/>
              </w:numPr>
              <w:rPr>
                <w:rFonts w:ascii="Times New Roman" w:hAnsi="Times New Roman" w:cs="Times New Roman"/>
                <w:color w:val="FF0000"/>
                <w:sz w:val="24"/>
                <w:szCs w:val="24"/>
              </w:rPr>
            </w:pPr>
            <w:r w:rsidRPr="007C5E41">
              <w:rPr>
                <w:rFonts w:ascii="Times New Roman" w:hAnsi="Times New Roman" w:cs="Times New Roman"/>
                <w:color w:val="FF0000"/>
                <w:sz w:val="24"/>
                <w:szCs w:val="24"/>
              </w:rPr>
              <w:t>mHealth App Categories:</w:t>
            </w:r>
            <w:r w:rsidRPr="007C5E41">
              <w:rPr>
                <w:rFonts w:ascii="Times New Roman" w:hAnsi="Times New Roman" w:cs="Times New Roman" w:hint="eastAsia"/>
                <w:color w:val="FF0000"/>
                <w:sz w:val="24"/>
                <w:szCs w:val="24"/>
              </w:rPr>
              <w:t xml:space="preserve"> </w:t>
            </w:r>
            <w:r w:rsidRPr="007C5E41">
              <w:rPr>
                <w:rFonts w:ascii="Times New Roman" w:hAnsi="Times New Roman" w:cs="Times New Roman"/>
                <w:color w:val="FF0000"/>
                <w:sz w:val="24"/>
                <w:szCs w:val="24"/>
              </w:rPr>
              <w:t>Appointment tools (reminders for healthcare visits).Self-monitoring functionality (tracking symptoms and medication).</w:t>
            </w:r>
            <w:r w:rsidRPr="007C5E41">
              <w:rPr>
                <w:rFonts w:ascii="Times New Roman" w:hAnsi="Times New Roman" w:cs="Times New Roman"/>
                <w:color w:val="00B0F0"/>
                <w:sz w:val="24"/>
                <w:szCs w:val="24"/>
              </w:rPr>
              <w:t>Communication capabilities</w:t>
            </w:r>
            <w:r w:rsidR="007C5E41">
              <w:rPr>
                <w:rFonts w:ascii="Times New Roman" w:hAnsi="Times New Roman" w:cs="Times New Roman" w:hint="eastAsia"/>
                <w:color w:val="00B0F0"/>
                <w:sz w:val="24"/>
                <w:szCs w:val="24"/>
              </w:rPr>
              <w:t xml:space="preserve"> </w:t>
            </w:r>
            <w:r w:rsidRPr="007C5E41">
              <w:rPr>
                <w:rFonts w:ascii="Times New Roman" w:hAnsi="Times New Roman" w:cs="Times New Roman"/>
                <w:color w:val="00B0F0"/>
                <w:sz w:val="24"/>
                <w:szCs w:val="24"/>
              </w:rPr>
              <w:t>(SMS messaging with healthcare team)</w:t>
            </w:r>
            <w:r w:rsidR="007C5E41">
              <w:rPr>
                <w:rFonts w:ascii="Times New Roman" w:hAnsi="Times New Roman" w:cs="Times New Roman" w:hint="eastAsia"/>
                <w:color w:val="00B0F0"/>
                <w:sz w:val="24"/>
                <w:szCs w:val="24"/>
              </w:rPr>
              <w:t xml:space="preserve">(logo/link that can be used to jump to </w:t>
            </w:r>
            <w:r w:rsidR="007C5E41">
              <w:rPr>
                <w:rFonts w:ascii="Times New Roman" w:hAnsi="Times New Roman" w:cs="Times New Roman"/>
                <w:color w:val="00B0F0"/>
                <w:sz w:val="24"/>
                <w:szCs w:val="24"/>
              </w:rPr>
              <w:t>WhatsApp</w:t>
            </w:r>
            <w:r w:rsidR="007C5E41">
              <w:rPr>
                <w:rFonts w:ascii="Times New Roman" w:hAnsi="Times New Roman" w:cs="Times New Roman" w:hint="eastAsia"/>
                <w:color w:val="00B0F0"/>
                <w:sz w:val="24"/>
                <w:szCs w:val="24"/>
              </w:rPr>
              <w:t xml:space="preserve"> for communication )</w:t>
            </w:r>
          </w:p>
          <w:p w14:paraId="2401052C" w14:textId="392D71E6" w:rsidR="00EA6D54" w:rsidRPr="00EA6D54" w:rsidRDefault="00EA6D54" w:rsidP="00EA6D54">
            <w:pPr>
              <w:pStyle w:val="a9"/>
              <w:numPr>
                <w:ilvl w:val="0"/>
                <w:numId w:val="12"/>
              </w:numPr>
              <w:rPr>
                <w:rFonts w:ascii="Times New Roman" w:hAnsi="Times New Roman" w:cs="Times New Roman"/>
                <w:sz w:val="24"/>
                <w:szCs w:val="24"/>
              </w:rPr>
            </w:pPr>
            <w:r w:rsidRPr="00EA6D54">
              <w:rPr>
                <w:rFonts w:ascii="Times New Roman" w:hAnsi="Times New Roman" w:cs="Times New Roman"/>
                <w:sz w:val="24"/>
                <w:szCs w:val="24"/>
              </w:rPr>
              <w:lastRenderedPageBreak/>
              <w:t>Access and Cost:</w:t>
            </w:r>
            <w:r>
              <w:rPr>
                <w:rFonts w:ascii="Times New Roman" w:hAnsi="Times New Roman" w:cs="Times New Roman" w:hint="eastAsia"/>
                <w:sz w:val="24"/>
                <w:szCs w:val="24"/>
              </w:rPr>
              <w:t xml:space="preserve"> </w:t>
            </w:r>
            <w:r w:rsidRPr="00EA6D54">
              <w:rPr>
                <w:rFonts w:ascii="Times New Roman" w:hAnsi="Times New Roman" w:cs="Times New Roman"/>
                <w:sz w:val="24"/>
                <w:szCs w:val="24"/>
              </w:rPr>
              <w:t>Less than 50% of cancer care apps are free (42.8%); access is a concern for self-management.</w:t>
            </w:r>
          </w:p>
          <w:p w14:paraId="56302321" w14:textId="1F774FDC" w:rsidR="00EA6D54" w:rsidRPr="00EA6D54" w:rsidRDefault="00EA6D54" w:rsidP="00EA6D54">
            <w:pPr>
              <w:pStyle w:val="a9"/>
              <w:numPr>
                <w:ilvl w:val="0"/>
                <w:numId w:val="12"/>
              </w:numPr>
              <w:rPr>
                <w:rFonts w:ascii="Times New Roman" w:hAnsi="Times New Roman" w:cs="Times New Roman"/>
                <w:sz w:val="24"/>
                <w:szCs w:val="24"/>
              </w:rPr>
            </w:pPr>
            <w:r w:rsidRPr="00EA6D54">
              <w:rPr>
                <w:rFonts w:ascii="Times New Roman" w:hAnsi="Times New Roman" w:cs="Times New Roman"/>
                <w:sz w:val="24"/>
                <w:szCs w:val="24"/>
              </w:rPr>
              <w:t>App Focus:</w:t>
            </w:r>
            <w:r>
              <w:rPr>
                <w:rFonts w:ascii="Times New Roman" w:hAnsi="Times New Roman" w:cs="Times New Roman" w:hint="eastAsia"/>
                <w:sz w:val="24"/>
                <w:szCs w:val="24"/>
              </w:rPr>
              <w:t xml:space="preserve"> </w:t>
            </w:r>
            <w:r w:rsidRPr="00EA6D54">
              <w:rPr>
                <w:rFonts w:ascii="Times New Roman" w:hAnsi="Times New Roman" w:cs="Times New Roman"/>
                <w:sz w:val="24"/>
                <w:szCs w:val="24"/>
              </w:rPr>
              <w:t>Four apps tailored for specific cancer types (breast, gastrointestinal, oral, prostate).Three apps support oral chemotherapy; others assist with mixed treatments, radiation, or surgery.</w:t>
            </w:r>
          </w:p>
          <w:p w14:paraId="0FC08108" w14:textId="3F3F7374" w:rsidR="00EA6D54" w:rsidRPr="00EA6D54" w:rsidRDefault="00EA6D54" w:rsidP="00EA6D54">
            <w:pPr>
              <w:pStyle w:val="a9"/>
              <w:numPr>
                <w:ilvl w:val="0"/>
                <w:numId w:val="12"/>
              </w:numPr>
              <w:rPr>
                <w:rFonts w:ascii="Times New Roman" w:hAnsi="Times New Roman" w:cs="Times New Roman"/>
                <w:sz w:val="24"/>
                <w:szCs w:val="24"/>
              </w:rPr>
            </w:pPr>
            <w:r w:rsidRPr="00EA6D54">
              <w:rPr>
                <w:rFonts w:ascii="Times New Roman" w:hAnsi="Times New Roman" w:cs="Times New Roman"/>
                <w:sz w:val="24"/>
                <w:szCs w:val="24"/>
              </w:rPr>
              <w:t>Participant Demographics:</w:t>
            </w:r>
            <w:r>
              <w:rPr>
                <w:rFonts w:ascii="Times New Roman" w:hAnsi="Times New Roman" w:cs="Times New Roman" w:hint="eastAsia"/>
                <w:sz w:val="24"/>
                <w:szCs w:val="24"/>
              </w:rPr>
              <w:t xml:space="preserve"> </w:t>
            </w:r>
            <w:r w:rsidRPr="00EA6D54">
              <w:rPr>
                <w:rFonts w:ascii="Times New Roman" w:hAnsi="Times New Roman" w:cs="Times New Roman"/>
                <w:sz w:val="24"/>
                <w:szCs w:val="24"/>
              </w:rPr>
              <w:t>Mean participant ages ranged from 52 to 57 years; one study reported an age range of 40 to 79 years.</w:t>
            </w:r>
          </w:p>
          <w:p w14:paraId="6722D3CA" w14:textId="003CFC64" w:rsidR="00EA6D54" w:rsidRPr="00EA6D54" w:rsidRDefault="00EA6D54" w:rsidP="00EA6D54">
            <w:pPr>
              <w:pStyle w:val="a9"/>
              <w:numPr>
                <w:ilvl w:val="0"/>
                <w:numId w:val="12"/>
              </w:numPr>
              <w:rPr>
                <w:rFonts w:ascii="Times New Roman" w:hAnsi="Times New Roman" w:cs="Times New Roman"/>
                <w:sz w:val="24"/>
                <w:szCs w:val="24"/>
              </w:rPr>
            </w:pPr>
            <w:r w:rsidRPr="00EA6D54">
              <w:rPr>
                <w:rFonts w:ascii="Times New Roman" w:hAnsi="Times New Roman" w:cs="Times New Roman"/>
                <w:sz w:val="24"/>
                <w:szCs w:val="24"/>
              </w:rPr>
              <w:t>Common Features:</w:t>
            </w:r>
            <w:r>
              <w:rPr>
                <w:rFonts w:ascii="Times New Roman" w:hAnsi="Times New Roman" w:cs="Times New Roman" w:hint="eastAsia"/>
                <w:sz w:val="24"/>
                <w:szCs w:val="24"/>
              </w:rPr>
              <w:t xml:space="preserve"> </w:t>
            </w:r>
            <w:r w:rsidRPr="00EA6D54">
              <w:rPr>
                <w:rFonts w:ascii="Times New Roman" w:hAnsi="Times New Roman" w:cs="Times New Roman"/>
                <w:sz w:val="24"/>
                <w:szCs w:val="24"/>
              </w:rPr>
              <w:t>Features varied from 2 to 11, with a median of 4; symptom trackers were most reported (6 studies).</w:t>
            </w:r>
          </w:p>
          <w:p w14:paraId="3E23DBF4" w14:textId="77777777" w:rsidR="00EA6D54" w:rsidRPr="00EA6D54" w:rsidRDefault="00EA6D54" w:rsidP="00EA6D54">
            <w:pPr>
              <w:pStyle w:val="a9"/>
              <w:numPr>
                <w:ilvl w:val="0"/>
                <w:numId w:val="12"/>
              </w:numPr>
              <w:rPr>
                <w:rFonts w:ascii="Times New Roman" w:hAnsi="Times New Roman" w:cs="Times New Roman"/>
                <w:sz w:val="24"/>
                <w:szCs w:val="24"/>
              </w:rPr>
            </w:pPr>
            <w:r w:rsidRPr="00EA6D54">
              <w:rPr>
                <w:rFonts w:ascii="Times New Roman" w:hAnsi="Times New Roman" w:cs="Times New Roman"/>
                <w:sz w:val="24"/>
                <w:szCs w:val="24"/>
              </w:rPr>
              <w:t>Emotional support features were limited, found in only 2 apps.</w:t>
            </w:r>
          </w:p>
          <w:p w14:paraId="00B9E4E1" w14:textId="3EAB343D" w:rsidR="00EA6D54" w:rsidRPr="00EA6D54" w:rsidRDefault="00EA6D54" w:rsidP="00EA6D54">
            <w:pPr>
              <w:pStyle w:val="a9"/>
              <w:numPr>
                <w:ilvl w:val="0"/>
                <w:numId w:val="12"/>
              </w:numPr>
              <w:rPr>
                <w:rFonts w:ascii="Times New Roman" w:hAnsi="Times New Roman" w:cs="Times New Roman"/>
                <w:sz w:val="24"/>
                <w:szCs w:val="24"/>
              </w:rPr>
            </w:pPr>
            <w:r w:rsidRPr="00EA6D54">
              <w:rPr>
                <w:rFonts w:ascii="Times New Roman" w:hAnsi="Times New Roman" w:cs="Times New Roman"/>
                <w:sz w:val="24"/>
                <w:szCs w:val="24"/>
              </w:rPr>
              <w:t>Educational Tools:</w:t>
            </w:r>
            <w:r>
              <w:rPr>
                <w:rFonts w:ascii="Times New Roman" w:hAnsi="Times New Roman" w:cs="Times New Roman" w:hint="eastAsia"/>
                <w:sz w:val="24"/>
                <w:szCs w:val="24"/>
              </w:rPr>
              <w:t xml:space="preserve"> </w:t>
            </w:r>
            <w:r w:rsidRPr="00EA6D54">
              <w:rPr>
                <w:rFonts w:ascii="Times New Roman" w:hAnsi="Times New Roman" w:cs="Times New Roman"/>
                <w:sz w:val="24"/>
                <w:szCs w:val="24"/>
              </w:rPr>
              <w:t>Education features aimed to meet a broader range of information needs, including symptom management.</w:t>
            </w:r>
          </w:p>
          <w:p w14:paraId="768E38EB" w14:textId="48FFCC92" w:rsidR="00EA6D54" w:rsidRPr="00EA6D54" w:rsidRDefault="00EA6D54" w:rsidP="00EA6D54">
            <w:pPr>
              <w:pStyle w:val="a9"/>
              <w:numPr>
                <w:ilvl w:val="0"/>
                <w:numId w:val="12"/>
              </w:numPr>
              <w:rPr>
                <w:rFonts w:ascii="Times New Roman" w:hAnsi="Times New Roman" w:cs="Times New Roman"/>
                <w:sz w:val="24"/>
                <w:szCs w:val="24"/>
              </w:rPr>
            </w:pPr>
            <w:r w:rsidRPr="00EA6D54">
              <w:rPr>
                <w:rFonts w:ascii="Times New Roman" w:hAnsi="Times New Roman" w:cs="Times New Roman"/>
                <w:sz w:val="24"/>
                <w:szCs w:val="24"/>
              </w:rPr>
              <w:t>Medication Tracking:</w:t>
            </w:r>
            <w:r>
              <w:rPr>
                <w:rFonts w:ascii="Times New Roman" w:hAnsi="Times New Roman" w:cs="Times New Roman" w:hint="eastAsia"/>
                <w:sz w:val="24"/>
                <w:szCs w:val="24"/>
              </w:rPr>
              <w:t xml:space="preserve"> </w:t>
            </w:r>
            <w:r w:rsidRPr="00EA6D54">
              <w:rPr>
                <w:rFonts w:ascii="Times New Roman" w:hAnsi="Times New Roman" w:cs="Times New Roman"/>
                <w:sz w:val="24"/>
                <w:szCs w:val="24"/>
              </w:rPr>
              <w:t>Medication tracking features were infrequent, present in only 2 studies, highlighting a gap in adherence support.</w:t>
            </w:r>
          </w:p>
          <w:p w14:paraId="6E847E54" w14:textId="1857DF0C" w:rsidR="00252C01" w:rsidRPr="009E4548" w:rsidRDefault="00EA6D54" w:rsidP="00EA6D54">
            <w:pPr>
              <w:pStyle w:val="a9"/>
              <w:numPr>
                <w:ilvl w:val="0"/>
                <w:numId w:val="12"/>
              </w:numPr>
              <w:rPr>
                <w:rFonts w:ascii="Times New Roman" w:hAnsi="Times New Roman" w:cs="Times New Roman"/>
                <w:sz w:val="24"/>
                <w:szCs w:val="24"/>
              </w:rPr>
            </w:pPr>
            <w:r w:rsidRPr="00EA6D54">
              <w:rPr>
                <w:rFonts w:ascii="Times New Roman" w:hAnsi="Times New Roman" w:cs="Times New Roman"/>
                <w:sz w:val="24"/>
                <w:szCs w:val="24"/>
              </w:rPr>
              <w:t>Clinical Trials:</w:t>
            </w:r>
            <w:r>
              <w:rPr>
                <w:rFonts w:ascii="Times New Roman" w:hAnsi="Times New Roman" w:cs="Times New Roman" w:hint="eastAsia"/>
                <w:sz w:val="24"/>
                <w:szCs w:val="24"/>
              </w:rPr>
              <w:t xml:space="preserve"> </w:t>
            </w:r>
            <w:r w:rsidRPr="00EA6D54">
              <w:rPr>
                <w:rFonts w:ascii="Times New Roman" w:hAnsi="Times New Roman" w:cs="Times New Roman"/>
                <w:sz w:val="24"/>
                <w:szCs w:val="24"/>
              </w:rPr>
              <w:t>Increasing clinical trials focus on enhancing patient medication management through mHealth apps, though challenges remain.</w:t>
            </w:r>
          </w:p>
        </w:tc>
        <w:tc>
          <w:tcPr>
            <w:tcW w:w="5103" w:type="dxa"/>
          </w:tcPr>
          <w:p w14:paraId="20E6E32A" w14:textId="77777777" w:rsidR="00252C01" w:rsidRPr="00727D95" w:rsidRDefault="00EA6D54" w:rsidP="00727D95">
            <w:pPr>
              <w:pStyle w:val="a9"/>
              <w:numPr>
                <w:ilvl w:val="0"/>
                <w:numId w:val="51"/>
              </w:numPr>
              <w:rPr>
                <w:rFonts w:ascii="Times New Roman" w:hAnsi="Times New Roman" w:cs="Times New Roman"/>
                <w:sz w:val="24"/>
                <w:szCs w:val="24"/>
              </w:rPr>
            </w:pPr>
            <w:r w:rsidRPr="00727D95">
              <w:rPr>
                <w:rFonts w:ascii="Times New Roman" w:hAnsi="Times New Roman" w:cs="Times New Roman" w:hint="eastAsia"/>
                <w:sz w:val="24"/>
                <w:szCs w:val="24"/>
              </w:rPr>
              <w:lastRenderedPageBreak/>
              <w:t xml:space="preserve">Ensuring free </w:t>
            </w:r>
            <w:proofErr w:type="gramStart"/>
            <w:r w:rsidRPr="00727D95">
              <w:rPr>
                <w:rFonts w:ascii="Times New Roman" w:hAnsi="Times New Roman" w:cs="Times New Roman" w:hint="eastAsia"/>
                <w:sz w:val="24"/>
                <w:szCs w:val="24"/>
              </w:rPr>
              <w:t>app</w:t>
            </w:r>
            <w:proofErr w:type="gramEnd"/>
            <w:r w:rsidRPr="00727D95">
              <w:rPr>
                <w:rFonts w:ascii="Times New Roman" w:hAnsi="Times New Roman" w:cs="Times New Roman" w:hint="eastAsia"/>
                <w:sz w:val="24"/>
                <w:szCs w:val="24"/>
              </w:rPr>
              <w:t xml:space="preserve"> for download can increase </w:t>
            </w:r>
            <w:proofErr w:type="gramStart"/>
            <w:r w:rsidRPr="00727D95">
              <w:rPr>
                <w:rFonts w:ascii="Times New Roman" w:hAnsi="Times New Roman" w:cs="Times New Roman" w:hint="eastAsia"/>
                <w:sz w:val="24"/>
                <w:szCs w:val="24"/>
              </w:rPr>
              <w:t>percentage</w:t>
            </w:r>
            <w:proofErr w:type="gramEnd"/>
            <w:r w:rsidRPr="00727D95">
              <w:rPr>
                <w:rFonts w:ascii="Times New Roman" w:hAnsi="Times New Roman" w:cs="Times New Roman" w:hint="eastAsia"/>
                <w:sz w:val="24"/>
                <w:szCs w:val="24"/>
              </w:rPr>
              <w:t xml:space="preserve"> of willingness</w:t>
            </w:r>
          </w:p>
          <w:p w14:paraId="4536A564" w14:textId="77777777" w:rsidR="00EA6D54" w:rsidRPr="00727D95" w:rsidRDefault="00EA6D54" w:rsidP="00727D95">
            <w:pPr>
              <w:pStyle w:val="a9"/>
              <w:numPr>
                <w:ilvl w:val="0"/>
                <w:numId w:val="51"/>
              </w:numPr>
              <w:rPr>
                <w:rFonts w:ascii="Times New Roman" w:hAnsi="Times New Roman" w:cs="Times New Roman"/>
                <w:sz w:val="24"/>
                <w:szCs w:val="24"/>
              </w:rPr>
            </w:pPr>
            <w:proofErr w:type="gramStart"/>
            <w:r w:rsidRPr="00727D95">
              <w:rPr>
                <w:rFonts w:ascii="Times New Roman" w:hAnsi="Times New Roman" w:cs="Times New Roman" w:hint="eastAsia"/>
                <w:sz w:val="24"/>
                <w:szCs w:val="24"/>
              </w:rPr>
              <w:t>Include</w:t>
            </w:r>
            <w:proofErr w:type="gramEnd"/>
            <w:r w:rsidRPr="00727D95">
              <w:rPr>
                <w:rFonts w:ascii="Times New Roman" w:hAnsi="Times New Roman" w:cs="Times New Roman" w:hint="eastAsia"/>
                <w:sz w:val="24"/>
                <w:szCs w:val="24"/>
              </w:rPr>
              <w:t xml:space="preserve"> different appointment tools and communication capabilities can be a good option for increasing function and user experience</w:t>
            </w:r>
          </w:p>
          <w:p w14:paraId="0687DB96" w14:textId="77777777" w:rsidR="00EA6D54" w:rsidRPr="00727D95" w:rsidRDefault="00EA6D54" w:rsidP="00727D95">
            <w:pPr>
              <w:pStyle w:val="a9"/>
              <w:numPr>
                <w:ilvl w:val="0"/>
                <w:numId w:val="51"/>
              </w:numPr>
              <w:rPr>
                <w:rFonts w:ascii="Times New Roman" w:hAnsi="Times New Roman" w:cs="Times New Roman"/>
                <w:sz w:val="24"/>
                <w:szCs w:val="24"/>
              </w:rPr>
            </w:pPr>
            <w:r w:rsidRPr="00727D95">
              <w:rPr>
                <w:rFonts w:ascii="Times New Roman" w:hAnsi="Times New Roman" w:cs="Times New Roman" w:hint="eastAsia"/>
                <w:sz w:val="24"/>
                <w:szCs w:val="24"/>
              </w:rPr>
              <w:t xml:space="preserve">More consideration should be applied </w:t>
            </w:r>
            <w:proofErr w:type="gramStart"/>
            <w:r w:rsidRPr="00727D95">
              <w:rPr>
                <w:rFonts w:ascii="Times New Roman" w:hAnsi="Times New Roman" w:cs="Times New Roman" w:hint="eastAsia"/>
                <w:sz w:val="24"/>
                <w:szCs w:val="24"/>
              </w:rPr>
              <w:t>on</w:t>
            </w:r>
            <w:proofErr w:type="gramEnd"/>
            <w:r w:rsidRPr="00727D95">
              <w:rPr>
                <w:rFonts w:ascii="Times New Roman" w:hAnsi="Times New Roman" w:cs="Times New Roman" w:hint="eastAsia"/>
                <w:sz w:val="24"/>
                <w:szCs w:val="24"/>
              </w:rPr>
              <w:t xml:space="preserve"> our age range like the elders</w:t>
            </w:r>
          </w:p>
          <w:p w14:paraId="6EB0ABAA" w14:textId="77777777" w:rsidR="00EA6D54" w:rsidRPr="00727D95" w:rsidRDefault="000B73CB" w:rsidP="00727D95">
            <w:pPr>
              <w:pStyle w:val="a9"/>
              <w:numPr>
                <w:ilvl w:val="0"/>
                <w:numId w:val="51"/>
              </w:numPr>
              <w:rPr>
                <w:rFonts w:ascii="Times New Roman" w:hAnsi="Times New Roman" w:cs="Times New Roman"/>
                <w:sz w:val="24"/>
                <w:szCs w:val="24"/>
              </w:rPr>
            </w:pPr>
            <w:r w:rsidRPr="00727D95">
              <w:rPr>
                <w:rFonts w:ascii="Times New Roman" w:hAnsi="Times New Roman" w:cs="Times New Roman" w:hint="eastAsia"/>
                <w:sz w:val="24"/>
                <w:szCs w:val="24"/>
              </w:rPr>
              <w:lastRenderedPageBreak/>
              <w:t xml:space="preserve">Educational tools like guiding videos </w:t>
            </w:r>
            <w:proofErr w:type="gramStart"/>
            <w:r w:rsidRPr="00727D95">
              <w:rPr>
                <w:rFonts w:ascii="Times New Roman" w:hAnsi="Times New Roman" w:cs="Times New Roman" w:hint="eastAsia"/>
                <w:sz w:val="24"/>
                <w:szCs w:val="24"/>
              </w:rPr>
              <w:t>for</w:t>
            </w:r>
            <w:proofErr w:type="gramEnd"/>
            <w:r w:rsidRPr="00727D95">
              <w:rPr>
                <w:rFonts w:ascii="Times New Roman" w:hAnsi="Times New Roman" w:cs="Times New Roman" w:hint="eastAsia"/>
                <w:sz w:val="24"/>
                <w:szCs w:val="24"/>
              </w:rPr>
              <w:t xml:space="preserve"> help the patients to gain better information on how to use the app</w:t>
            </w:r>
          </w:p>
          <w:p w14:paraId="6BEF4BC8" w14:textId="0F52AEAE" w:rsidR="000B73CB" w:rsidRPr="00727D95" w:rsidRDefault="000B73CB" w:rsidP="00727D95">
            <w:pPr>
              <w:pStyle w:val="a9"/>
              <w:numPr>
                <w:ilvl w:val="0"/>
                <w:numId w:val="51"/>
              </w:numPr>
              <w:rPr>
                <w:rFonts w:ascii="Times New Roman" w:hAnsi="Times New Roman" w:cs="Times New Roman"/>
                <w:sz w:val="24"/>
                <w:szCs w:val="24"/>
              </w:rPr>
            </w:pPr>
            <w:r w:rsidRPr="007C5E41">
              <w:rPr>
                <w:rFonts w:ascii="Times New Roman" w:hAnsi="Times New Roman" w:cs="Times New Roman" w:hint="eastAsia"/>
                <w:color w:val="FF0000"/>
                <w:sz w:val="24"/>
                <w:szCs w:val="24"/>
              </w:rPr>
              <w:t xml:space="preserve">Emotional support can be </w:t>
            </w:r>
            <w:proofErr w:type="gramStart"/>
            <w:r w:rsidRPr="007C5E41">
              <w:rPr>
                <w:rFonts w:ascii="Times New Roman" w:hAnsi="Times New Roman" w:cs="Times New Roman"/>
                <w:color w:val="FF0000"/>
                <w:sz w:val="24"/>
                <w:szCs w:val="24"/>
              </w:rPr>
              <w:t>conducted</w:t>
            </w:r>
            <w:proofErr w:type="gramEnd"/>
            <w:r w:rsidRPr="007C5E41">
              <w:rPr>
                <w:rFonts w:ascii="Times New Roman" w:hAnsi="Times New Roman" w:cs="Times New Roman" w:hint="eastAsia"/>
                <w:color w:val="FF0000"/>
                <w:sz w:val="24"/>
                <w:szCs w:val="24"/>
              </w:rPr>
              <w:t xml:space="preserve"> which is </w:t>
            </w:r>
            <w:proofErr w:type="gramStart"/>
            <w:r w:rsidRPr="007C5E41">
              <w:rPr>
                <w:rFonts w:ascii="Times New Roman" w:hAnsi="Times New Roman" w:cs="Times New Roman" w:hint="eastAsia"/>
                <w:color w:val="FF0000"/>
                <w:sz w:val="24"/>
                <w:szCs w:val="24"/>
              </w:rPr>
              <w:t>shorten</w:t>
            </w:r>
            <w:proofErr w:type="gramEnd"/>
            <w:r w:rsidRPr="007C5E41">
              <w:rPr>
                <w:rFonts w:ascii="Times New Roman" w:hAnsi="Times New Roman" w:cs="Times New Roman" w:hint="eastAsia"/>
                <w:color w:val="FF0000"/>
                <w:sz w:val="24"/>
                <w:szCs w:val="24"/>
              </w:rPr>
              <w:t xml:space="preserve"> in many similar apps like comic dolls and patient </w:t>
            </w:r>
            <w:r w:rsidRPr="007C5E41">
              <w:rPr>
                <w:rFonts w:ascii="Times New Roman" w:hAnsi="Times New Roman" w:cs="Times New Roman"/>
                <w:color w:val="FF0000"/>
                <w:sz w:val="24"/>
                <w:szCs w:val="24"/>
              </w:rPr>
              <w:t>favorable</w:t>
            </w:r>
            <w:r w:rsidRPr="007C5E41">
              <w:rPr>
                <w:rFonts w:ascii="Times New Roman" w:hAnsi="Times New Roman" w:cs="Times New Roman" w:hint="eastAsia"/>
                <w:color w:val="FF0000"/>
                <w:sz w:val="24"/>
                <w:szCs w:val="24"/>
              </w:rPr>
              <w:t xml:space="preserve"> pictures</w:t>
            </w:r>
            <w:r w:rsidR="007C5E41" w:rsidRPr="007C5E41">
              <w:rPr>
                <w:rFonts w:ascii="Times New Roman" w:hAnsi="Times New Roman" w:cs="Times New Roman" w:hint="eastAsia"/>
                <w:color w:val="FF0000"/>
                <w:sz w:val="24"/>
                <w:szCs w:val="24"/>
              </w:rPr>
              <w:t>, background music</w:t>
            </w:r>
          </w:p>
        </w:tc>
      </w:tr>
    </w:tbl>
    <w:p w14:paraId="4B1842AD" w14:textId="77777777" w:rsidR="009124BA" w:rsidRPr="00252C01" w:rsidRDefault="009124BA" w:rsidP="009E4548">
      <w:pPr>
        <w:spacing w:line="360" w:lineRule="auto"/>
        <w:rPr>
          <w:rFonts w:ascii="Times New Roman" w:hAnsi="Times New Roman" w:cs="Times New Roman"/>
          <w:sz w:val="23"/>
          <w:szCs w:val="23"/>
        </w:rPr>
      </w:pPr>
    </w:p>
    <w:p w14:paraId="7F696EC5" w14:textId="157705AA" w:rsidR="009124BA" w:rsidRPr="00E05F1C" w:rsidRDefault="009124BA" w:rsidP="009E4548">
      <w:pPr>
        <w:spacing w:line="360" w:lineRule="auto"/>
        <w:jc w:val="center"/>
        <w:rPr>
          <w:rFonts w:ascii="Times New Roman" w:hAnsi="Times New Roman" w:cs="Times New Roman"/>
          <w:b/>
          <w:bCs/>
          <w:sz w:val="28"/>
          <w:szCs w:val="28"/>
        </w:rPr>
      </w:pPr>
      <w:r w:rsidRPr="00E05F1C">
        <w:rPr>
          <w:rFonts w:ascii="Times New Roman" w:hAnsi="Times New Roman" w:cs="Times New Roman"/>
          <w:b/>
          <w:bCs/>
          <w:sz w:val="28"/>
          <w:szCs w:val="28"/>
        </w:rPr>
        <w:t>Articles 6</w:t>
      </w:r>
      <w:r w:rsidR="00F452FE">
        <w:rPr>
          <w:rFonts w:ascii="Times New Roman" w:hAnsi="Times New Roman" w:cs="Times New Roman" w:hint="eastAsia"/>
          <w:b/>
          <w:bCs/>
          <w:sz w:val="28"/>
          <w:szCs w:val="28"/>
        </w:rPr>
        <w:t xml:space="preserve"> (2024)</w:t>
      </w:r>
      <w:r w:rsidRPr="00E05F1C">
        <w:rPr>
          <w:rFonts w:ascii="Times New Roman" w:hAnsi="Times New Roman" w:cs="Times New Roman"/>
          <w:b/>
          <w:bCs/>
          <w:sz w:val="28"/>
          <w:szCs w:val="28"/>
        </w:rPr>
        <w:t>:</w:t>
      </w:r>
      <w:r w:rsidRPr="00E05F1C">
        <w:rPr>
          <w:rFonts w:ascii="Times New Roman" w:eastAsia="宋体" w:hAnsi="Times New Roman" w:cs="Times New Roman"/>
          <w:b/>
          <w:bCs/>
          <w:color w:val="1F1F1F"/>
          <w:kern w:val="36"/>
          <w:sz w:val="28"/>
          <w:szCs w:val="28"/>
        </w:rPr>
        <w:t xml:space="preserve"> </w:t>
      </w:r>
      <w:hyperlink r:id="rId13" w:history="1">
        <w:r w:rsidR="00E05F1C">
          <w:rPr>
            <w:rStyle w:val="ae"/>
            <w:rFonts w:hint="eastAsia"/>
            <w:b/>
            <w:bCs/>
            <w:sz w:val="28"/>
            <w:szCs w:val="28"/>
          </w:rPr>
          <w:t>Pa</w:t>
        </w:r>
        <w:r w:rsidR="00E05F1C" w:rsidRPr="00E05F1C">
          <w:rPr>
            <w:rStyle w:val="ae"/>
            <w:b/>
            <w:bCs/>
            <w:sz w:val="28"/>
            <w:szCs w:val="28"/>
          </w:rPr>
          <w:t>tient-Reported Outcome Measures in Cancer Care An Updated Systematic</w:t>
        </w:r>
        <w:r w:rsidR="00E05F1C" w:rsidRPr="00E05F1C">
          <w:rPr>
            <w:rStyle w:val="ae"/>
            <w:rFonts w:hint="eastAsia"/>
            <w:b/>
            <w:bCs/>
            <w:sz w:val="28"/>
            <w:szCs w:val="28"/>
          </w:rPr>
          <w:t xml:space="preserve"> </w:t>
        </w:r>
        <w:r w:rsidR="00E05F1C" w:rsidRPr="00E05F1C">
          <w:rPr>
            <w:rStyle w:val="ae"/>
            <w:b/>
            <w:bCs/>
            <w:sz w:val="28"/>
            <w:szCs w:val="28"/>
          </w:rPr>
          <w:t>Review and Meta-Analysis</w:t>
        </w:r>
      </w:hyperlink>
    </w:p>
    <w:p w14:paraId="0ACB7F98" w14:textId="11022C80" w:rsidR="009124BA" w:rsidRDefault="00057AC8"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Articles Information Summary</w:t>
      </w:r>
      <w:r w:rsidR="009124BA" w:rsidRPr="009E4548">
        <w:rPr>
          <w:rFonts w:ascii="Times New Roman" w:hAnsi="Times New Roman" w:cs="Times New Roman"/>
          <w:sz w:val="23"/>
          <w:szCs w:val="23"/>
        </w:rPr>
        <w:t>:</w:t>
      </w:r>
    </w:p>
    <w:p w14:paraId="062DFBDD" w14:textId="3BFB655E" w:rsidR="00A2131A" w:rsidRPr="00A2131A" w:rsidRDefault="00A2131A" w:rsidP="00A2131A">
      <w:pPr>
        <w:spacing w:line="360" w:lineRule="auto"/>
        <w:rPr>
          <w:rFonts w:ascii="Times New Roman" w:hAnsi="Times New Roman" w:cs="Times New Roman"/>
          <w:sz w:val="23"/>
          <w:szCs w:val="23"/>
        </w:rPr>
      </w:pPr>
      <w:r>
        <w:rPr>
          <w:rFonts w:ascii="Times New Roman" w:hAnsi="Times New Roman" w:cs="Times New Roman" w:hint="eastAsia"/>
          <w:sz w:val="23"/>
          <w:szCs w:val="23"/>
        </w:rPr>
        <w:t>T</w:t>
      </w:r>
      <w:r w:rsidRPr="00A2131A">
        <w:rPr>
          <w:rFonts w:ascii="Times New Roman" w:hAnsi="Times New Roman" w:cs="Times New Roman"/>
          <w:sz w:val="23"/>
          <w:szCs w:val="23"/>
        </w:rPr>
        <w:t>he article examines the integration of patient-reported outcome measures (PROMs) into oncology care and their impact on various patient-related outcomes. The systematic review includes 45 randomized clinical trials (RCTs) involving 13,661 participants, focusing on how PROMs can provide a patient-centered perspective by directly capturing patients' symptoms and health-related quality of life (</w:t>
      </w:r>
      <w:proofErr w:type="spellStart"/>
      <w:r w:rsidRPr="00A2131A">
        <w:rPr>
          <w:rFonts w:ascii="Times New Roman" w:hAnsi="Times New Roman" w:cs="Times New Roman"/>
          <w:sz w:val="23"/>
          <w:szCs w:val="23"/>
        </w:rPr>
        <w:t>HRQoL</w:t>
      </w:r>
      <w:proofErr w:type="spellEnd"/>
      <w:r w:rsidRPr="00A2131A">
        <w:rPr>
          <w:rFonts w:ascii="Times New Roman" w:hAnsi="Times New Roman" w:cs="Times New Roman"/>
          <w:sz w:val="23"/>
          <w:szCs w:val="23"/>
        </w:rPr>
        <w:t xml:space="preserve">) without clinician interpretation. The findings indicate that the addition of PROMs is likely associated with reduced overall mortality and improved </w:t>
      </w:r>
      <w:proofErr w:type="spellStart"/>
      <w:r w:rsidRPr="00A2131A">
        <w:rPr>
          <w:rFonts w:ascii="Times New Roman" w:hAnsi="Times New Roman" w:cs="Times New Roman"/>
          <w:sz w:val="23"/>
          <w:szCs w:val="23"/>
        </w:rPr>
        <w:t>HRQoL</w:t>
      </w:r>
      <w:proofErr w:type="spellEnd"/>
      <w:r w:rsidRPr="00A2131A">
        <w:rPr>
          <w:rFonts w:ascii="Times New Roman" w:hAnsi="Times New Roman" w:cs="Times New Roman"/>
          <w:sz w:val="23"/>
          <w:szCs w:val="23"/>
        </w:rPr>
        <w:t xml:space="preserve"> at 12 weeks, demonstrating moderate certainty. However, the impact on </w:t>
      </w:r>
      <w:proofErr w:type="spellStart"/>
      <w:r w:rsidRPr="00A2131A">
        <w:rPr>
          <w:rFonts w:ascii="Times New Roman" w:hAnsi="Times New Roman" w:cs="Times New Roman"/>
          <w:sz w:val="23"/>
          <w:szCs w:val="23"/>
        </w:rPr>
        <w:t>HRQoL</w:t>
      </w:r>
      <w:proofErr w:type="spellEnd"/>
      <w:r w:rsidRPr="00A2131A">
        <w:rPr>
          <w:rFonts w:ascii="Times New Roman" w:hAnsi="Times New Roman" w:cs="Times New Roman"/>
          <w:sz w:val="23"/>
          <w:szCs w:val="23"/>
        </w:rPr>
        <w:t xml:space="preserve"> at longer durations (24 and 48 weeks) and on healthcare utilization metrics such as emergency department visits and hospital admissions was not statistically </w:t>
      </w:r>
      <w:r w:rsidRPr="00A2131A">
        <w:rPr>
          <w:rFonts w:ascii="Times New Roman" w:hAnsi="Times New Roman" w:cs="Times New Roman"/>
          <w:sz w:val="23"/>
          <w:szCs w:val="23"/>
        </w:rPr>
        <w:lastRenderedPageBreak/>
        <w:t>significant.</w:t>
      </w:r>
    </w:p>
    <w:p w14:paraId="2D2404E2" w14:textId="77777777" w:rsidR="00A2131A" w:rsidRPr="00A2131A" w:rsidRDefault="00A2131A" w:rsidP="00A2131A">
      <w:pPr>
        <w:spacing w:line="360" w:lineRule="auto"/>
        <w:rPr>
          <w:rFonts w:ascii="Times New Roman" w:hAnsi="Times New Roman" w:cs="Times New Roman"/>
          <w:sz w:val="23"/>
          <w:szCs w:val="23"/>
        </w:rPr>
      </w:pPr>
      <w:r w:rsidRPr="00A2131A">
        <w:rPr>
          <w:rFonts w:ascii="Times New Roman" w:hAnsi="Times New Roman" w:cs="Times New Roman"/>
          <w:sz w:val="23"/>
          <w:szCs w:val="23"/>
        </w:rPr>
        <w:t>The review highlights the importance of PROMs in enhancing communication between patients and healthcare providers, facilitating early identification of patient needs, and potentially improving treatment outcomes. Despite the positive associations observed, the study underscores the considerable variability in the PROMs used across the included trials, which limits the ability to generalize findings and draw firm conclusions regarding long-term benefits. The authors advocate for standardization in the collection and reporting of PROMs to enhance the reliability and comparability of future studies, ultimately aiming to improve cancer care outcomes through the integration of patient perspectives.</w:t>
      </w:r>
    </w:p>
    <w:p w14:paraId="7E94FB05" w14:textId="77777777" w:rsidR="00A2131A" w:rsidRPr="00A2131A" w:rsidRDefault="00A2131A" w:rsidP="009E4548">
      <w:pPr>
        <w:spacing w:line="360" w:lineRule="auto"/>
        <w:rPr>
          <w:rFonts w:ascii="Times New Roman" w:hAnsi="Times New Roman" w:cs="Times New Roman"/>
          <w:sz w:val="23"/>
          <w:szCs w:val="23"/>
        </w:rPr>
      </w:pPr>
    </w:p>
    <w:tbl>
      <w:tblPr>
        <w:tblStyle w:val="af1"/>
        <w:tblW w:w="11624" w:type="dxa"/>
        <w:tblInd w:w="-1706" w:type="dxa"/>
        <w:tblLook w:val="04A0" w:firstRow="1" w:lastRow="0" w:firstColumn="1" w:lastColumn="0" w:noHBand="0" w:noVBand="1"/>
      </w:tblPr>
      <w:tblGrid>
        <w:gridCol w:w="6521"/>
        <w:gridCol w:w="5103"/>
      </w:tblGrid>
      <w:tr w:rsidR="00252C01" w:rsidRPr="00142F3A" w14:paraId="57A1A19E" w14:textId="77777777" w:rsidTr="00F449D1">
        <w:tc>
          <w:tcPr>
            <w:tcW w:w="6521" w:type="dxa"/>
          </w:tcPr>
          <w:p w14:paraId="37599600"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Summarized Finding and Features</w:t>
            </w:r>
          </w:p>
        </w:tc>
        <w:tc>
          <w:tcPr>
            <w:tcW w:w="5103" w:type="dxa"/>
          </w:tcPr>
          <w:p w14:paraId="02DC4722"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Features that may be adjusted to our application</w:t>
            </w:r>
          </w:p>
        </w:tc>
      </w:tr>
      <w:tr w:rsidR="00252C01" w:rsidRPr="009E4548" w14:paraId="6946633C" w14:textId="77777777" w:rsidTr="00F449D1">
        <w:tc>
          <w:tcPr>
            <w:tcW w:w="6521" w:type="dxa"/>
          </w:tcPr>
          <w:p w14:paraId="6C76201A" w14:textId="77777777" w:rsidR="00480CC8" w:rsidRPr="00480CC8" w:rsidRDefault="00480CC8" w:rsidP="00480CC8">
            <w:pPr>
              <w:pStyle w:val="a9"/>
              <w:numPr>
                <w:ilvl w:val="0"/>
                <w:numId w:val="14"/>
              </w:numPr>
              <w:rPr>
                <w:rFonts w:ascii="Times New Roman" w:hAnsi="Times New Roman" w:cs="Times New Roman"/>
                <w:sz w:val="24"/>
                <w:szCs w:val="24"/>
              </w:rPr>
            </w:pPr>
            <w:r w:rsidRPr="00480CC8">
              <w:rPr>
                <w:rFonts w:ascii="Times New Roman" w:hAnsi="Times New Roman" w:cs="Times New Roman"/>
                <w:sz w:val="24"/>
                <w:szCs w:val="24"/>
              </w:rPr>
              <w:t>Outcome Categories for PROMs:</w:t>
            </w:r>
          </w:p>
          <w:p w14:paraId="0ABA855A" w14:textId="77777777" w:rsidR="00480CC8" w:rsidRPr="00480CC8" w:rsidRDefault="00480CC8" w:rsidP="00480CC8">
            <w:pPr>
              <w:pStyle w:val="a9"/>
              <w:numPr>
                <w:ilvl w:val="0"/>
                <w:numId w:val="15"/>
              </w:numPr>
              <w:rPr>
                <w:rFonts w:ascii="Times New Roman" w:hAnsi="Times New Roman" w:cs="Times New Roman"/>
                <w:sz w:val="24"/>
                <w:szCs w:val="24"/>
              </w:rPr>
            </w:pPr>
            <w:r w:rsidRPr="00480CC8">
              <w:rPr>
                <w:rFonts w:ascii="Times New Roman" w:hAnsi="Times New Roman" w:cs="Times New Roman"/>
                <w:sz w:val="24"/>
                <w:szCs w:val="24"/>
              </w:rPr>
              <w:t xml:space="preserve">Patient-reported: </w:t>
            </w:r>
            <w:proofErr w:type="spellStart"/>
            <w:r w:rsidRPr="00480CC8">
              <w:rPr>
                <w:rFonts w:ascii="Times New Roman" w:hAnsi="Times New Roman" w:cs="Times New Roman"/>
                <w:sz w:val="24"/>
                <w:szCs w:val="24"/>
              </w:rPr>
              <w:t>HRQoL</w:t>
            </w:r>
            <w:proofErr w:type="spellEnd"/>
            <w:r w:rsidRPr="00480CC8">
              <w:rPr>
                <w:rFonts w:ascii="Times New Roman" w:hAnsi="Times New Roman" w:cs="Times New Roman"/>
                <w:sz w:val="24"/>
                <w:szCs w:val="24"/>
              </w:rPr>
              <w:t>, symptom burden, psychological measures.</w:t>
            </w:r>
          </w:p>
          <w:p w14:paraId="309A8392" w14:textId="77777777" w:rsidR="00480CC8" w:rsidRPr="00480CC8" w:rsidRDefault="00480CC8" w:rsidP="00480CC8">
            <w:pPr>
              <w:pStyle w:val="a9"/>
              <w:numPr>
                <w:ilvl w:val="0"/>
                <w:numId w:val="15"/>
              </w:numPr>
              <w:rPr>
                <w:rFonts w:ascii="Times New Roman" w:hAnsi="Times New Roman" w:cs="Times New Roman"/>
                <w:sz w:val="24"/>
                <w:szCs w:val="24"/>
              </w:rPr>
            </w:pPr>
            <w:r w:rsidRPr="00480CC8">
              <w:rPr>
                <w:rFonts w:ascii="Times New Roman" w:hAnsi="Times New Roman" w:cs="Times New Roman"/>
                <w:sz w:val="24"/>
                <w:szCs w:val="24"/>
              </w:rPr>
              <w:t>Clinician-reported: Mortality, therapy completion, complications.</w:t>
            </w:r>
          </w:p>
          <w:p w14:paraId="32B64285" w14:textId="77777777" w:rsidR="00480CC8" w:rsidRPr="00480CC8" w:rsidRDefault="00480CC8" w:rsidP="00480CC8">
            <w:pPr>
              <w:pStyle w:val="a9"/>
              <w:numPr>
                <w:ilvl w:val="0"/>
                <w:numId w:val="14"/>
              </w:numPr>
              <w:rPr>
                <w:rFonts w:ascii="Times New Roman" w:hAnsi="Times New Roman" w:cs="Times New Roman"/>
                <w:sz w:val="24"/>
                <w:szCs w:val="24"/>
              </w:rPr>
            </w:pPr>
            <w:r w:rsidRPr="00480CC8">
              <w:rPr>
                <w:rFonts w:ascii="Times New Roman" w:hAnsi="Times New Roman" w:cs="Times New Roman"/>
                <w:sz w:val="24"/>
                <w:szCs w:val="24"/>
              </w:rPr>
              <w:t>Study Characteristics: Included design, country, setting, disease type/stage, and PROM intervention details.</w:t>
            </w:r>
          </w:p>
          <w:p w14:paraId="1522B0ED" w14:textId="77777777" w:rsidR="00480CC8" w:rsidRPr="00480CC8" w:rsidRDefault="00480CC8" w:rsidP="00480CC8">
            <w:pPr>
              <w:pStyle w:val="a9"/>
              <w:numPr>
                <w:ilvl w:val="0"/>
                <w:numId w:val="14"/>
              </w:numPr>
              <w:rPr>
                <w:rFonts w:ascii="Times New Roman" w:hAnsi="Times New Roman" w:cs="Times New Roman"/>
                <w:sz w:val="24"/>
                <w:szCs w:val="24"/>
              </w:rPr>
            </w:pPr>
            <w:r w:rsidRPr="00480CC8">
              <w:rPr>
                <w:rFonts w:ascii="Times New Roman" w:hAnsi="Times New Roman" w:cs="Times New Roman"/>
                <w:sz w:val="24"/>
                <w:szCs w:val="24"/>
              </w:rPr>
              <w:t>Key Findings:</w:t>
            </w:r>
          </w:p>
          <w:p w14:paraId="6EEA27F2" w14:textId="77777777" w:rsidR="00480CC8" w:rsidRPr="00480CC8" w:rsidRDefault="00480CC8" w:rsidP="00480CC8">
            <w:pPr>
              <w:pStyle w:val="a9"/>
              <w:numPr>
                <w:ilvl w:val="0"/>
                <w:numId w:val="16"/>
              </w:numPr>
              <w:rPr>
                <w:rFonts w:ascii="Times New Roman" w:hAnsi="Times New Roman" w:cs="Times New Roman"/>
                <w:sz w:val="24"/>
                <w:szCs w:val="24"/>
              </w:rPr>
            </w:pPr>
            <w:r w:rsidRPr="00480CC8">
              <w:rPr>
                <w:rFonts w:ascii="Times New Roman" w:hAnsi="Times New Roman" w:cs="Times New Roman"/>
                <w:sz w:val="24"/>
                <w:szCs w:val="24"/>
              </w:rPr>
              <w:t>PROMs can help identify patient needs and prevent poor outcomes, especially patient-reported symptoms.</w:t>
            </w:r>
          </w:p>
          <w:p w14:paraId="280B636E" w14:textId="77777777" w:rsidR="00480CC8" w:rsidRPr="00480CC8" w:rsidRDefault="00480CC8" w:rsidP="00480CC8">
            <w:pPr>
              <w:pStyle w:val="a9"/>
              <w:numPr>
                <w:ilvl w:val="0"/>
                <w:numId w:val="16"/>
              </w:numPr>
              <w:rPr>
                <w:rFonts w:ascii="Times New Roman" w:hAnsi="Times New Roman" w:cs="Times New Roman"/>
                <w:sz w:val="24"/>
                <w:szCs w:val="24"/>
              </w:rPr>
            </w:pPr>
            <w:r w:rsidRPr="00480CC8">
              <w:rPr>
                <w:rFonts w:ascii="Times New Roman" w:hAnsi="Times New Roman" w:cs="Times New Roman"/>
                <w:sz w:val="24"/>
                <w:szCs w:val="24"/>
              </w:rPr>
              <w:t xml:space="preserve">Variability in data collection timeframes limits evidence </w:t>
            </w:r>
            <w:proofErr w:type="gramStart"/>
            <w:r w:rsidRPr="00480CC8">
              <w:rPr>
                <w:rFonts w:ascii="Times New Roman" w:hAnsi="Times New Roman" w:cs="Times New Roman"/>
                <w:sz w:val="24"/>
                <w:szCs w:val="24"/>
              </w:rPr>
              <w:t>certainty</w:t>
            </w:r>
            <w:proofErr w:type="gramEnd"/>
            <w:r w:rsidRPr="00480CC8">
              <w:rPr>
                <w:rFonts w:ascii="Times New Roman" w:hAnsi="Times New Roman" w:cs="Times New Roman"/>
                <w:sz w:val="24"/>
                <w:szCs w:val="24"/>
              </w:rPr>
              <w:t>.</w:t>
            </w:r>
          </w:p>
          <w:p w14:paraId="57F237D2" w14:textId="77777777" w:rsidR="00480CC8" w:rsidRPr="00480CC8" w:rsidRDefault="00480CC8" w:rsidP="00480CC8">
            <w:pPr>
              <w:pStyle w:val="a9"/>
              <w:numPr>
                <w:ilvl w:val="0"/>
                <w:numId w:val="16"/>
              </w:numPr>
              <w:rPr>
                <w:rFonts w:ascii="Times New Roman" w:hAnsi="Times New Roman" w:cs="Times New Roman"/>
                <w:sz w:val="24"/>
                <w:szCs w:val="24"/>
              </w:rPr>
            </w:pPr>
            <w:r w:rsidRPr="00480CC8">
              <w:rPr>
                <w:rFonts w:ascii="Times New Roman" w:hAnsi="Times New Roman" w:cs="Times New Roman"/>
                <w:sz w:val="24"/>
                <w:szCs w:val="24"/>
              </w:rPr>
              <w:t xml:space="preserve">Oncology clinicians are comfortable managing symptoms but struggle with </w:t>
            </w:r>
            <w:proofErr w:type="spellStart"/>
            <w:r w:rsidRPr="00480CC8">
              <w:rPr>
                <w:rFonts w:ascii="Times New Roman" w:hAnsi="Times New Roman" w:cs="Times New Roman"/>
                <w:sz w:val="24"/>
                <w:szCs w:val="24"/>
              </w:rPr>
              <w:t>HRQoL</w:t>
            </w:r>
            <w:proofErr w:type="spellEnd"/>
            <w:r w:rsidRPr="00480CC8">
              <w:rPr>
                <w:rFonts w:ascii="Times New Roman" w:hAnsi="Times New Roman" w:cs="Times New Roman"/>
                <w:sz w:val="24"/>
                <w:szCs w:val="24"/>
              </w:rPr>
              <w:t xml:space="preserve"> and mental health issues.</w:t>
            </w:r>
          </w:p>
          <w:p w14:paraId="02544A5C" w14:textId="77777777" w:rsidR="00480CC8" w:rsidRPr="00480CC8" w:rsidRDefault="00480CC8" w:rsidP="00480CC8">
            <w:pPr>
              <w:pStyle w:val="a9"/>
              <w:numPr>
                <w:ilvl w:val="0"/>
                <w:numId w:val="16"/>
              </w:numPr>
              <w:rPr>
                <w:rFonts w:ascii="Times New Roman" w:hAnsi="Times New Roman" w:cs="Times New Roman"/>
                <w:sz w:val="24"/>
                <w:szCs w:val="24"/>
              </w:rPr>
            </w:pPr>
            <w:r w:rsidRPr="00480CC8">
              <w:rPr>
                <w:rFonts w:ascii="Times New Roman" w:hAnsi="Times New Roman" w:cs="Times New Roman"/>
                <w:sz w:val="24"/>
                <w:szCs w:val="24"/>
              </w:rPr>
              <w:t>Heterogeneity of PROM interventions prevents conclusions on optimal collection strategies.</w:t>
            </w:r>
          </w:p>
          <w:p w14:paraId="0187CA5F" w14:textId="77777777" w:rsidR="00252C01" w:rsidRDefault="00480CC8" w:rsidP="00480CC8">
            <w:pPr>
              <w:pStyle w:val="a9"/>
              <w:numPr>
                <w:ilvl w:val="0"/>
                <w:numId w:val="16"/>
              </w:numPr>
              <w:rPr>
                <w:rFonts w:ascii="Times New Roman" w:hAnsi="Times New Roman" w:cs="Times New Roman"/>
                <w:sz w:val="24"/>
                <w:szCs w:val="24"/>
              </w:rPr>
            </w:pPr>
            <w:r w:rsidRPr="00480CC8">
              <w:rPr>
                <w:rFonts w:ascii="Times New Roman" w:hAnsi="Times New Roman" w:cs="Times New Roman"/>
                <w:sz w:val="24"/>
                <w:szCs w:val="24"/>
              </w:rPr>
              <w:t>In 45 RCTs, variability in selected outcomes and timing limits insight into mental health impacts.</w:t>
            </w:r>
          </w:p>
          <w:p w14:paraId="6EC20210" w14:textId="5BB698D2" w:rsidR="00480CC8" w:rsidRPr="00480CC8" w:rsidRDefault="00480CC8" w:rsidP="00480CC8">
            <w:pPr>
              <w:pStyle w:val="a9"/>
              <w:numPr>
                <w:ilvl w:val="0"/>
                <w:numId w:val="16"/>
              </w:numPr>
              <w:rPr>
                <w:rFonts w:ascii="Times New Roman" w:hAnsi="Times New Roman" w:cs="Times New Roman"/>
                <w:sz w:val="24"/>
                <w:szCs w:val="24"/>
              </w:rPr>
            </w:pPr>
            <w:r w:rsidRPr="00480CC8">
              <w:rPr>
                <w:rFonts w:ascii="Times New Roman" w:hAnsi="Times New Roman" w:cs="Times New Roman"/>
                <w:sz w:val="24"/>
                <w:szCs w:val="24"/>
              </w:rPr>
              <w:t>Implementing PROMs in routine practice might start with focusing on patient-reported symptoms.</w:t>
            </w:r>
          </w:p>
        </w:tc>
        <w:tc>
          <w:tcPr>
            <w:tcW w:w="5103" w:type="dxa"/>
          </w:tcPr>
          <w:p w14:paraId="06D7F9E6" w14:textId="77777777" w:rsidR="00DA523C" w:rsidRPr="00944CD7" w:rsidRDefault="00DA523C" w:rsidP="00727D95">
            <w:pPr>
              <w:pStyle w:val="a9"/>
              <w:numPr>
                <w:ilvl w:val="0"/>
                <w:numId w:val="52"/>
              </w:numPr>
              <w:rPr>
                <w:rFonts w:ascii="Times New Roman" w:hAnsi="Times New Roman" w:cs="Times New Roman"/>
                <w:color w:val="00B0F0"/>
                <w:sz w:val="24"/>
                <w:szCs w:val="24"/>
              </w:rPr>
            </w:pPr>
            <w:r w:rsidRPr="00944CD7">
              <w:rPr>
                <w:rFonts w:ascii="Times New Roman" w:hAnsi="Times New Roman" w:cs="Times New Roman"/>
                <w:color w:val="00B0F0"/>
                <w:sz w:val="24"/>
                <w:szCs w:val="24"/>
              </w:rPr>
              <w:t>Incorporating patient-reported outcomes into clinical workflows can enhance early identification of patient needs and improve overall care.</w:t>
            </w:r>
          </w:p>
          <w:p w14:paraId="269A9B76" w14:textId="77777777" w:rsidR="00DA523C" w:rsidRPr="00727D95" w:rsidRDefault="00DA523C" w:rsidP="00727D95">
            <w:pPr>
              <w:pStyle w:val="a9"/>
              <w:numPr>
                <w:ilvl w:val="0"/>
                <w:numId w:val="52"/>
              </w:numPr>
              <w:rPr>
                <w:rFonts w:ascii="Times New Roman" w:hAnsi="Times New Roman" w:cs="Times New Roman"/>
                <w:sz w:val="24"/>
                <w:szCs w:val="24"/>
              </w:rPr>
            </w:pPr>
            <w:r w:rsidRPr="00727D95">
              <w:rPr>
                <w:rFonts w:ascii="Times New Roman" w:hAnsi="Times New Roman" w:cs="Times New Roman"/>
                <w:sz w:val="24"/>
                <w:szCs w:val="24"/>
              </w:rPr>
              <w:t>Standardizing data collection timeframes across studies can strengthen the reliability of evidence and facilitate better comparisons.</w:t>
            </w:r>
          </w:p>
          <w:p w14:paraId="144ACC78" w14:textId="77777777" w:rsidR="00DA523C" w:rsidRPr="00944CD7" w:rsidRDefault="00DA523C" w:rsidP="00727D95">
            <w:pPr>
              <w:pStyle w:val="a9"/>
              <w:numPr>
                <w:ilvl w:val="0"/>
                <w:numId w:val="52"/>
              </w:numPr>
              <w:rPr>
                <w:rFonts w:ascii="Times New Roman" w:hAnsi="Times New Roman" w:cs="Times New Roman"/>
                <w:color w:val="00B0F0"/>
                <w:sz w:val="24"/>
                <w:szCs w:val="24"/>
              </w:rPr>
            </w:pPr>
            <w:r w:rsidRPr="00944CD7">
              <w:rPr>
                <w:rFonts w:ascii="Times New Roman" w:hAnsi="Times New Roman" w:cs="Times New Roman"/>
                <w:color w:val="00B0F0"/>
                <w:sz w:val="24"/>
                <w:szCs w:val="24"/>
              </w:rPr>
              <w:t xml:space="preserve">Providing training for oncology clinicians on managing </w:t>
            </w:r>
            <w:proofErr w:type="spellStart"/>
            <w:r w:rsidRPr="00944CD7">
              <w:rPr>
                <w:rFonts w:ascii="Times New Roman" w:hAnsi="Times New Roman" w:cs="Times New Roman"/>
                <w:color w:val="00B0F0"/>
                <w:sz w:val="24"/>
                <w:szCs w:val="24"/>
              </w:rPr>
              <w:t>HRQoL</w:t>
            </w:r>
            <w:proofErr w:type="spellEnd"/>
            <w:r w:rsidRPr="00944CD7">
              <w:rPr>
                <w:rFonts w:ascii="Times New Roman" w:hAnsi="Times New Roman" w:cs="Times New Roman"/>
                <w:color w:val="00B0F0"/>
                <w:sz w:val="24"/>
                <w:szCs w:val="24"/>
              </w:rPr>
              <w:t xml:space="preserve"> and mental health issues can enhance their confidence and improve patient support.</w:t>
            </w:r>
          </w:p>
          <w:p w14:paraId="1492DFD4" w14:textId="77777777" w:rsidR="00DA523C" w:rsidRPr="00727D95" w:rsidRDefault="00DA523C" w:rsidP="00727D95">
            <w:pPr>
              <w:pStyle w:val="a9"/>
              <w:numPr>
                <w:ilvl w:val="0"/>
                <w:numId w:val="52"/>
              </w:numPr>
              <w:rPr>
                <w:rFonts w:ascii="Times New Roman" w:hAnsi="Times New Roman" w:cs="Times New Roman"/>
                <w:sz w:val="24"/>
                <w:szCs w:val="24"/>
              </w:rPr>
            </w:pPr>
            <w:r w:rsidRPr="00727D95">
              <w:rPr>
                <w:rFonts w:ascii="Times New Roman" w:hAnsi="Times New Roman" w:cs="Times New Roman"/>
                <w:sz w:val="24"/>
                <w:szCs w:val="24"/>
              </w:rPr>
              <w:t>Implementing a flexible approach to PROM interventions can accommodate diverse patient populations and improve the effectiveness of symptom management.</w:t>
            </w:r>
          </w:p>
          <w:p w14:paraId="61A17F63" w14:textId="77777777" w:rsidR="00DA523C" w:rsidRPr="00727D95" w:rsidRDefault="00DA523C" w:rsidP="00727D95">
            <w:pPr>
              <w:pStyle w:val="a9"/>
              <w:numPr>
                <w:ilvl w:val="0"/>
                <w:numId w:val="52"/>
              </w:numPr>
              <w:rPr>
                <w:rFonts w:ascii="Times New Roman" w:hAnsi="Times New Roman" w:cs="Times New Roman"/>
                <w:sz w:val="24"/>
                <w:szCs w:val="24"/>
              </w:rPr>
            </w:pPr>
            <w:r w:rsidRPr="00727D95">
              <w:rPr>
                <w:rFonts w:ascii="Times New Roman" w:hAnsi="Times New Roman" w:cs="Times New Roman"/>
                <w:sz w:val="24"/>
                <w:szCs w:val="24"/>
              </w:rPr>
              <w:t>Utilizing a unified framework for measuring outcomes in RCTs can provide clearer insights into the mental health impacts of cancer care.</w:t>
            </w:r>
          </w:p>
          <w:p w14:paraId="23D62496" w14:textId="0BA0DBB9" w:rsidR="00252C01" w:rsidRPr="00727D95" w:rsidRDefault="00DA523C" w:rsidP="00727D95">
            <w:pPr>
              <w:pStyle w:val="a9"/>
              <w:numPr>
                <w:ilvl w:val="0"/>
                <w:numId w:val="52"/>
              </w:numPr>
              <w:rPr>
                <w:rFonts w:ascii="Times New Roman" w:hAnsi="Times New Roman" w:cs="Times New Roman"/>
                <w:sz w:val="24"/>
                <w:szCs w:val="24"/>
              </w:rPr>
            </w:pPr>
            <w:r w:rsidRPr="00727D95">
              <w:rPr>
                <w:rFonts w:ascii="Times New Roman" w:hAnsi="Times New Roman" w:cs="Times New Roman"/>
                <w:sz w:val="24"/>
                <w:szCs w:val="24"/>
              </w:rPr>
              <w:t>Focusing on patient-reported symptoms in the initial implementation of PROMs can lead to more meaningful engagement and better health outcomes.</w:t>
            </w:r>
          </w:p>
        </w:tc>
      </w:tr>
    </w:tbl>
    <w:p w14:paraId="330103B7" w14:textId="77777777" w:rsidR="009124BA" w:rsidRPr="00252C01" w:rsidRDefault="009124BA" w:rsidP="009E4548">
      <w:pPr>
        <w:spacing w:line="360" w:lineRule="auto"/>
        <w:rPr>
          <w:rFonts w:ascii="Times New Roman" w:hAnsi="Times New Roman" w:cs="Times New Roman"/>
          <w:sz w:val="23"/>
          <w:szCs w:val="23"/>
        </w:rPr>
      </w:pPr>
    </w:p>
    <w:p w14:paraId="69293959" w14:textId="7348CBBE" w:rsidR="009124BA" w:rsidRPr="00E05F1C" w:rsidRDefault="009124BA" w:rsidP="009E4548">
      <w:pPr>
        <w:spacing w:line="360" w:lineRule="auto"/>
        <w:jc w:val="center"/>
        <w:rPr>
          <w:rFonts w:ascii="Times New Roman" w:hAnsi="Times New Roman" w:cs="Times New Roman"/>
          <w:b/>
          <w:bCs/>
          <w:sz w:val="28"/>
          <w:szCs w:val="28"/>
        </w:rPr>
      </w:pPr>
      <w:r w:rsidRPr="00E05F1C">
        <w:rPr>
          <w:rFonts w:ascii="Times New Roman" w:hAnsi="Times New Roman" w:cs="Times New Roman"/>
          <w:b/>
          <w:bCs/>
          <w:sz w:val="28"/>
          <w:szCs w:val="28"/>
        </w:rPr>
        <w:t>Articles 7</w:t>
      </w:r>
      <w:r w:rsidR="00E05F1C">
        <w:rPr>
          <w:rFonts w:ascii="Times New Roman" w:hAnsi="Times New Roman" w:cs="Times New Roman" w:hint="eastAsia"/>
          <w:b/>
          <w:bCs/>
          <w:sz w:val="28"/>
          <w:szCs w:val="28"/>
        </w:rPr>
        <w:t xml:space="preserve"> (20</w:t>
      </w:r>
      <w:r w:rsidR="00A2131A">
        <w:rPr>
          <w:rFonts w:ascii="Times New Roman" w:hAnsi="Times New Roman" w:cs="Times New Roman" w:hint="eastAsia"/>
          <w:b/>
          <w:bCs/>
          <w:sz w:val="28"/>
          <w:szCs w:val="28"/>
        </w:rPr>
        <w:t>19</w:t>
      </w:r>
      <w:r w:rsidR="00E05F1C">
        <w:rPr>
          <w:rFonts w:ascii="Times New Roman" w:hAnsi="Times New Roman" w:cs="Times New Roman" w:hint="eastAsia"/>
          <w:b/>
          <w:bCs/>
          <w:sz w:val="28"/>
          <w:szCs w:val="28"/>
        </w:rPr>
        <w:t>)</w:t>
      </w:r>
      <w:r w:rsidRPr="00E05F1C">
        <w:rPr>
          <w:rFonts w:ascii="Times New Roman" w:hAnsi="Times New Roman" w:cs="Times New Roman"/>
          <w:b/>
          <w:bCs/>
          <w:sz w:val="28"/>
          <w:szCs w:val="28"/>
        </w:rPr>
        <w:t>:</w:t>
      </w:r>
      <w:r w:rsidRPr="00E05F1C">
        <w:rPr>
          <w:rFonts w:ascii="Times New Roman" w:eastAsia="宋体" w:hAnsi="Times New Roman" w:cs="Times New Roman"/>
          <w:b/>
          <w:bCs/>
          <w:color w:val="1F1F1F"/>
          <w:kern w:val="36"/>
          <w:sz w:val="28"/>
          <w:szCs w:val="28"/>
        </w:rPr>
        <w:t xml:space="preserve"> </w:t>
      </w:r>
      <w:hyperlink r:id="rId14" w:history="1">
        <w:r w:rsidR="00A2131A" w:rsidRPr="00A2131A">
          <w:rPr>
            <w:rStyle w:val="ae"/>
            <w:b/>
            <w:bCs/>
            <w:sz w:val="28"/>
            <w:szCs w:val="28"/>
          </w:rPr>
          <w:t xml:space="preserve">Electronic Systems for Patients to Report and </w:t>
        </w:r>
        <w:r w:rsidR="00A2131A" w:rsidRPr="00A2131A">
          <w:rPr>
            <w:rStyle w:val="ae"/>
            <w:b/>
            <w:bCs/>
            <w:sz w:val="28"/>
            <w:szCs w:val="28"/>
          </w:rPr>
          <w:lastRenderedPageBreak/>
          <w:t>Manage Side Effects of Cancer Treatment: Systematic Review</w:t>
        </w:r>
      </w:hyperlink>
    </w:p>
    <w:p w14:paraId="6D89FC3F" w14:textId="5615C713" w:rsidR="009124BA" w:rsidRDefault="009124BA"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Articles</w:t>
      </w:r>
      <w:r w:rsidR="00057AC8" w:rsidRPr="009E4548">
        <w:rPr>
          <w:rFonts w:ascii="Times New Roman" w:hAnsi="Times New Roman" w:cs="Times New Roman"/>
          <w:sz w:val="23"/>
          <w:szCs w:val="23"/>
        </w:rPr>
        <w:t xml:space="preserve"> Information Summary</w:t>
      </w:r>
      <w:r w:rsidRPr="009E4548">
        <w:rPr>
          <w:rFonts w:ascii="Times New Roman" w:hAnsi="Times New Roman" w:cs="Times New Roman"/>
          <w:sz w:val="23"/>
          <w:szCs w:val="23"/>
        </w:rPr>
        <w:t>:</w:t>
      </w:r>
    </w:p>
    <w:p w14:paraId="1F6B3811" w14:textId="531FC49C" w:rsidR="00A2131A" w:rsidRPr="00A2131A" w:rsidRDefault="00A2131A" w:rsidP="00A2131A">
      <w:pPr>
        <w:spacing w:line="360" w:lineRule="auto"/>
        <w:rPr>
          <w:rFonts w:ascii="Times New Roman" w:hAnsi="Times New Roman" w:cs="Times New Roman"/>
          <w:sz w:val="23"/>
          <w:szCs w:val="23"/>
        </w:rPr>
      </w:pPr>
      <w:r w:rsidRPr="00A2131A">
        <w:rPr>
          <w:rFonts w:ascii="Times New Roman" w:hAnsi="Times New Roman" w:cs="Times New Roman"/>
          <w:sz w:val="23"/>
          <w:szCs w:val="23"/>
        </w:rPr>
        <w:t>The article provides a systematic review of various electronic systems designed to help cancer patients report and manage the side effects of their treatments. It highlights the growing importance of electronic patient-reported outcomes (ePROs) as tools that facilitate real-time symptom monitoring and improve communication between patients and healthcare providers. The review identifies 41 distinct ePRO systems, outlining their features, functionalities, and the degree to which these systems support both patient self-management and clinician oversight. Key features include the ability for patients to track their symptoms, receive tailored self-management advice, and communicate with healthcare teams. The analysis aims to understand how specific system features contribute to patient engagement and improve patient-centered outcomes.</w:t>
      </w:r>
    </w:p>
    <w:p w14:paraId="6F529C12" w14:textId="77777777" w:rsidR="00A2131A" w:rsidRPr="00A2131A" w:rsidRDefault="00A2131A" w:rsidP="00A2131A">
      <w:pPr>
        <w:spacing w:line="360" w:lineRule="auto"/>
        <w:rPr>
          <w:rFonts w:ascii="Times New Roman" w:hAnsi="Times New Roman" w:cs="Times New Roman"/>
          <w:sz w:val="23"/>
          <w:szCs w:val="23"/>
        </w:rPr>
      </w:pPr>
      <w:r w:rsidRPr="00A2131A">
        <w:rPr>
          <w:rFonts w:ascii="Times New Roman" w:hAnsi="Times New Roman" w:cs="Times New Roman"/>
          <w:sz w:val="23"/>
          <w:szCs w:val="23"/>
        </w:rPr>
        <w:t>In the second part of the review, the authors explore patient engagement with these electronic systems and the associated health outcomes. They note significant variability in how engagement is defined and measured across studies, which complicates comparisons and assessments of effectiveness. The findings indicate that while many systems demonstrate positive impacts on patient-reported outcomes such as quality of life and symptom management, inconsistencies in study design and outcome measures make it challenging to draw definitive conclusions. The authors call for standardized reporting and evaluation methods to better assess the effectiveness of ePRO systems in clinical practice, ultimately suggesting that these tools hold promise for enhancing patient care in oncology.</w:t>
      </w:r>
    </w:p>
    <w:p w14:paraId="558AD89E" w14:textId="77777777" w:rsidR="00A2131A" w:rsidRPr="00A2131A" w:rsidRDefault="00A2131A" w:rsidP="009E4548">
      <w:pPr>
        <w:spacing w:line="360" w:lineRule="auto"/>
        <w:rPr>
          <w:rFonts w:ascii="Times New Roman" w:hAnsi="Times New Roman" w:cs="Times New Roman"/>
          <w:sz w:val="23"/>
          <w:szCs w:val="23"/>
        </w:rPr>
      </w:pPr>
    </w:p>
    <w:tbl>
      <w:tblPr>
        <w:tblStyle w:val="af1"/>
        <w:tblW w:w="11624" w:type="dxa"/>
        <w:tblInd w:w="-1706" w:type="dxa"/>
        <w:tblLook w:val="04A0" w:firstRow="1" w:lastRow="0" w:firstColumn="1" w:lastColumn="0" w:noHBand="0" w:noVBand="1"/>
      </w:tblPr>
      <w:tblGrid>
        <w:gridCol w:w="6521"/>
        <w:gridCol w:w="5103"/>
      </w:tblGrid>
      <w:tr w:rsidR="00252C01" w:rsidRPr="00142F3A" w14:paraId="7FD95F78" w14:textId="77777777" w:rsidTr="00F449D1">
        <w:tc>
          <w:tcPr>
            <w:tcW w:w="6521" w:type="dxa"/>
          </w:tcPr>
          <w:p w14:paraId="4C59DF58"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Summarized Finding and Features</w:t>
            </w:r>
          </w:p>
        </w:tc>
        <w:tc>
          <w:tcPr>
            <w:tcW w:w="5103" w:type="dxa"/>
          </w:tcPr>
          <w:p w14:paraId="2EDA180C"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Features that may be adjusted to our application</w:t>
            </w:r>
          </w:p>
        </w:tc>
      </w:tr>
      <w:tr w:rsidR="00252C01" w:rsidRPr="009E4548" w14:paraId="67211DE9" w14:textId="77777777" w:rsidTr="00F449D1">
        <w:tc>
          <w:tcPr>
            <w:tcW w:w="6521" w:type="dxa"/>
          </w:tcPr>
          <w:p w14:paraId="0E7B3373" w14:textId="77777777" w:rsidR="00605098" w:rsidRPr="00605098" w:rsidRDefault="00605098" w:rsidP="00605098">
            <w:pPr>
              <w:rPr>
                <w:rFonts w:ascii="Times New Roman" w:hAnsi="Times New Roman" w:cs="Times New Roman"/>
                <w:sz w:val="24"/>
                <w:szCs w:val="24"/>
              </w:rPr>
            </w:pPr>
            <w:r w:rsidRPr="00605098">
              <w:rPr>
                <w:rFonts w:ascii="Times New Roman" w:hAnsi="Times New Roman" w:cs="Times New Roman"/>
                <w:sz w:val="24"/>
                <w:szCs w:val="24"/>
              </w:rPr>
              <w:t>Electronic Systems in Cancer Treatment</w:t>
            </w:r>
          </w:p>
          <w:p w14:paraId="277185FD" w14:textId="77777777" w:rsidR="00605098" w:rsidRPr="00605098" w:rsidRDefault="00605098" w:rsidP="00605098">
            <w:pPr>
              <w:pStyle w:val="a9"/>
              <w:numPr>
                <w:ilvl w:val="0"/>
                <w:numId w:val="25"/>
              </w:numPr>
              <w:rPr>
                <w:rFonts w:ascii="Times New Roman" w:hAnsi="Times New Roman" w:cs="Times New Roman"/>
                <w:sz w:val="24"/>
                <w:szCs w:val="24"/>
              </w:rPr>
            </w:pPr>
            <w:r w:rsidRPr="00605098">
              <w:rPr>
                <w:rFonts w:ascii="Times New Roman" w:hAnsi="Times New Roman" w:cs="Times New Roman"/>
                <w:sz w:val="24"/>
                <w:szCs w:val="24"/>
              </w:rPr>
              <w:t>Assistance: Electronic systems help manage cancer treatment side effects and improve patient-centered outcomes.</w:t>
            </w:r>
          </w:p>
          <w:p w14:paraId="492E1220" w14:textId="77777777" w:rsidR="00605098" w:rsidRPr="00944CD7" w:rsidRDefault="00605098" w:rsidP="00605098">
            <w:pPr>
              <w:pStyle w:val="a9"/>
              <w:numPr>
                <w:ilvl w:val="0"/>
                <w:numId w:val="25"/>
              </w:numPr>
              <w:rPr>
                <w:rFonts w:ascii="Times New Roman" w:hAnsi="Times New Roman" w:cs="Times New Roman"/>
                <w:color w:val="00B0F0"/>
                <w:sz w:val="24"/>
                <w:szCs w:val="24"/>
              </w:rPr>
            </w:pPr>
            <w:r w:rsidRPr="00944CD7">
              <w:rPr>
                <w:rFonts w:ascii="Times New Roman" w:hAnsi="Times New Roman" w:cs="Times New Roman"/>
                <w:color w:val="00B0F0"/>
                <w:sz w:val="24"/>
                <w:szCs w:val="24"/>
              </w:rPr>
              <w:t>Self-Management: Many systems provide tailored self-management advice and encourage patient engagement.</w:t>
            </w:r>
          </w:p>
          <w:p w14:paraId="077A3FF4" w14:textId="77777777" w:rsidR="00605098" w:rsidRPr="00605098" w:rsidRDefault="00605098" w:rsidP="00605098">
            <w:pPr>
              <w:rPr>
                <w:rFonts w:ascii="Times New Roman" w:hAnsi="Times New Roman" w:cs="Times New Roman"/>
                <w:sz w:val="24"/>
                <w:szCs w:val="24"/>
              </w:rPr>
            </w:pPr>
            <w:r w:rsidRPr="00605098">
              <w:rPr>
                <w:rFonts w:ascii="Times New Roman" w:hAnsi="Times New Roman" w:cs="Times New Roman"/>
                <w:sz w:val="24"/>
                <w:szCs w:val="24"/>
              </w:rPr>
              <w:t>Key Features</w:t>
            </w:r>
          </w:p>
          <w:p w14:paraId="77F41D73" w14:textId="77777777" w:rsidR="00605098" w:rsidRPr="00944CD7" w:rsidRDefault="00605098" w:rsidP="00605098">
            <w:pPr>
              <w:pStyle w:val="a9"/>
              <w:numPr>
                <w:ilvl w:val="0"/>
                <w:numId w:val="26"/>
              </w:numPr>
              <w:rPr>
                <w:rFonts w:ascii="Times New Roman" w:hAnsi="Times New Roman" w:cs="Times New Roman"/>
                <w:color w:val="00B0F0"/>
                <w:sz w:val="24"/>
                <w:szCs w:val="24"/>
              </w:rPr>
            </w:pPr>
            <w:r w:rsidRPr="00944CD7">
              <w:rPr>
                <w:rFonts w:ascii="Times New Roman" w:hAnsi="Times New Roman" w:cs="Times New Roman"/>
                <w:color w:val="00B0F0"/>
                <w:sz w:val="24"/>
                <w:szCs w:val="24"/>
              </w:rPr>
              <w:t xml:space="preserve">Monitoring: </w:t>
            </w:r>
          </w:p>
          <w:p w14:paraId="6B1AAC40" w14:textId="77777777" w:rsidR="00605098" w:rsidRPr="00944CD7" w:rsidRDefault="00605098" w:rsidP="00605098">
            <w:pPr>
              <w:pStyle w:val="a9"/>
              <w:numPr>
                <w:ilvl w:val="1"/>
                <w:numId w:val="27"/>
              </w:numPr>
              <w:rPr>
                <w:rFonts w:ascii="Times New Roman" w:hAnsi="Times New Roman" w:cs="Times New Roman"/>
                <w:color w:val="00B0F0"/>
                <w:sz w:val="24"/>
                <w:szCs w:val="24"/>
              </w:rPr>
            </w:pPr>
            <w:r w:rsidRPr="00944CD7">
              <w:rPr>
                <w:rFonts w:ascii="Times New Roman" w:hAnsi="Times New Roman" w:cs="Times New Roman"/>
                <w:color w:val="00B0F0"/>
                <w:sz w:val="24"/>
                <w:szCs w:val="24"/>
              </w:rPr>
              <w:t>58% allow healthcare providers to monitor patient data.</w:t>
            </w:r>
          </w:p>
          <w:p w14:paraId="794F0D9B" w14:textId="77777777" w:rsidR="00605098" w:rsidRPr="00944CD7" w:rsidRDefault="00605098" w:rsidP="00605098">
            <w:pPr>
              <w:pStyle w:val="a9"/>
              <w:numPr>
                <w:ilvl w:val="1"/>
                <w:numId w:val="27"/>
              </w:numPr>
              <w:rPr>
                <w:rFonts w:ascii="Times New Roman" w:hAnsi="Times New Roman" w:cs="Times New Roman"/>
                <w:color w:val="00B0F0"/>
                <w:sz w:val="24"/>
                <w:szCs w:val="24"/>
              </w:rPr>
            </w:pPr>
            <w:r w:rsidRPr="00944CD7">
              <w:rPr>
                <w:rFonts w:ascii="Times New Roman" w:hAnsi="Times New Roman" w:cs="Times New Roman"/>
                <w:color w:val="00B0F0"/>
                <w:sz w:val="24"/>
                <w:szCs w:val="24"/>
              </w:rPr>
              <w:t>46% enable patients to monitor and review their own data.</w:t>
            </w:r>
          </w:p>
          <w:p w14:paraId="68C9E4F9" w14:textId="77777777" w:rsidR="00605098" w:rsidRPr="00605098" w:rsidRDefault="00605098" w:rsidP="00605098">
            <w:pPr>
              <w:rPr>
                <w:rFonts w:ascii="Times New Roman" w:hAnsi="Times New Roman" w:cs="Times New Roman"/>
                <w:sz w:val="24"/>
                <w:szCs w:val="24"/>
              </w:rPr>
            </w:pPr>
            <w:r w:rsidRPr="00605098">
              <w:rPr>
                <w:rFonts w:ascii="Times New Roman" w:hAnsi="Times New Roman" w:cs="Times New Roman"/>
                <w:sz w:val="24"/>
                <w:szCs w:val="24"/>
              </w:rPr>
              <w:lastRenderedPageBreak/>
              <w:t xml:space="preserve">Advice and Communication: </w:t>
            </w:r>
          </w:p>
          <w:p w14:paraId="2462136E" w14:textId="77777777" w:rsidR="00605098" w:rsidRPr="00944CD7" w:rsidRDefault="00605098" w:rsidP="00605098">
            <w:pPr>
              <w:pStyle w:val="a9"/>
              <w:numPr>
                <w:ilvl w:val="0"/>
                <w:numId w:val="26"/>
              </w:numPr>
              <w:rPr>
                <w:rFonts w:ascii="Times New Roman" w:hAnsi="Times New Roman" w:cs="Times New Roman"/>
                <w:color w:val="00B0F0"/>
                <w:sz w:val="24"/>
                <w:szCs w:val="24"/>
              </w:rPr>
            </w:pPr>
            <w:r w:rsidRPr="00944CD7">
              <w:rPr>
                <w:rFonts w:ascii="Times New Roman" w:hAnsi="Times New Roman" w:cs="Times New Roman"/>
                <w:color w:val="00B0F0"/>
                <w:sz w:val="24"/>
                <w:szCs w:val="24"/>
              </w:rPr>
              <w:t>41% provide symptom management advice; less than a third offer educational information.</w:t>
            </w:r>
          </w:p>
          <w:p w14:paraId="619016CF" w14:textId="4524C9F1" w:rsidR="00605098" w:rsidRPr="00944CD7" w:rsidRDefault="00605098" w:rsidP="00605098">
            <w:pPr>
              <w:pStyle w:val="a9"/>
              <w:numPr>
                <w:ilvl w:val="0"/>
                <w:numId w:val="26"/>
              </w:numPr>
              <w:rPr>
                <w:rFonts w:ascii="Times New Roman" w:hAnsi="Times New Roman" w:cs="Times New Roman"/>
                <w:color w:val="FF0000"/>
                <w:sz w:val="24"/>
                <w:szCs w:val="24"/>
              </w:rPr>
            </w:pPr>
            <w:r w:rsidRPr="00944CD7">
              <w:rPr>
                <w:rFonts w:ascii="Times New Roman" w:hAnsi="Times New Roman" w:cs="Times New Roman"/>
                <w:color w:val="FF0000"/>
                <w:sz w:val="24"/>
                <w:szCs w:val="24"/>
              </w:rPr>
              <w:t>Communication features between patients and providers are limited (15%), and among patients themselves (10%).</w:t>
            </w:r>
            <w:r w:rsidR="00944CD7">
              <w:rPr>
                <w:rFonts w:ascii="Times New Roman" w:hAnsi="Times New Roman" w:cs="Times New Roman" w:hint="eastAsia"/>
                <w:color w:val="FF0000"/>
                <w:sz w:val="24"/>
                <w:szCs w:val="24"/>
              </w:rPr>
              <w:t>(Not be considered)</w:t>
            </w:r>
          </w:p>
          <w:p w14:paraId="6FC7F7B6" w14:textId="77777777" w:rsidR="00605098" w:rsidRPr="00605098" w:rsidRDefault="00605098" w:rsidP="00605098">
            <w:pPr>
              <w:pStyle w:val="a9"/>
              <w:numPr>
                <w:ilvl w:val="0"/>
                <w:numId w:val="26"/>
              </w:numPr>
              <w:rPr>
                <w:rFonts w:ascii="Times New Roman" w:hAnsi="Times New Roman" w:cs="Times New Roman"/>
                <w:sz w:val="24"/>
                <w:szCs w:val="24"/>
              </w:rPr>
            </w:pPr>
            <w:r w:rsidRPr="00605098">
              <w:rPr>
                <w:rFonts w:ascii="Times New Roman" w:hAnsi="Times New Roman" w:cs="Times New Roman"/>
                <w:sz w:val="24"/>
                <w:szCs w:val="24"/>
              </w:rPr>
              <w:t>Study Findings</w:t>
            </w:r>
          </w:p>
          <w:p w14:paraId="6576EC43" w14:textId="09925698" w:rsidR="00605098" w:rsidRPr="00944CD7" w:rsidRDefault="00605098" w:rsidP="00605098">
            <w:pPr>
              <w:pStyle w:val="a9"/>
              <w:numPr>
                <w:ilvl w:val="0"/>
                <w:numId w:val="26"/>
              </w:numPr>
              <w:rPr>
                <w:rFonts w:ascii="Times New Roman" w:hAnsi="Times New Roman" w:cs="Times New Roman"/>
                <w:color w:val="FF0000"/>
                <w:sz w:val="24"/>
                <w:szCs w:val="24"/>
              </w:rPr>
            </w:pPr>
            <w:r w:rsidRPr="00944CD7">
              <w:rPr>
                <w:rFonts w:ascii="Times New Roman" w:hAnsi="Times New Roman" w:cs="Times New Roman"/>
                <w:color w:val="FF0000"/>
                <w:sz w:val="24"/>
                <w:szCs w:val="24"/>
              </w:rPr>
              <w:t>Engagement: 73% of patients complete self-reports at clinic visits; self-care advice is accessed by 85%.</w:t>
            </w:r>
            <w:r w:rsidR="00944CD7">
              <w:rPr>
                <w:rFonts w:ascii="Times New Roman" w:hAnsi="Times New Roman" w:cs="Times New Roman" w:hint="eastAsia"/>
                <w:color w:val="FF0000"/>
                <w:sz w:val="24"/>
                <w:szCs w:val="24"/>
              </w:rPr>
              <w:t xml:space="preserve">(Reduce time for clinic visits and give them </w:t>
            </w:r>
            <w:proofErr w:type="gramStart"/>
            <w:r w:rsidR="00944CD7">
              <w:rPr>
                <w:rFonts w:ascii="Times New Roman" w:hAnsi="Times New Roman" w:cs="Times New Roman" w:hint="eastAsia"/>
                <w:color w:val="FF0000"/>
                <w:sz w:val="24"/>
                <w:szCs w:val="24"/>
              </w:rPr>
              <w:t>a consideration</w:t>
            </w:r>
            <w:proofErr w:type="gramEnd"/>
            <w:r w:rsidR="00944CD7">
              <w:rPr>
                <w:rFonts w:ascii="Times New Roman" w:hAnsi="Times New Roman" w:cs="Times New Roman" w:hint="eastAsia"/>
                <w:color w:val="FF0000"/>
                <w:sz w:val="24"/>
                <w:szCs w:val="24"/>
              </w:rPr>
              <w:t xml:space="preserve"> before going to doctors on what they would like to ask)</w:t>
            </w:r>
          </w:p>
          <w:p w14:paraId="1E52BCF4" w14:textId="77777777" w:rsidR="00605098" w:rsidRPr="00605098" w:rsidRDefault="00605098" w:rsidP="00605098">
            <w:pPr>
              <w:pStyle w:val="a9"/>
              <w:numPr>
                <w:ilvl w:val="0"/>
                <w:numId w:val="26"/>
              </w:numPr>
              <w:rPr>
                <w:rFonts w:ascii="Times New Roman" w:hAnsi="Times New Roman" w:cs="Times New Roman"/>
                <w:sz w:val="24"/>
                <w:szCs w:val="24"/>
              </w:rPr>
            </w:pPr>
            <w:r w:rsidRPr="00605098">
              <w:rPr>
                <w:rFonts w:ascii="Times New Roman" w:hAnsi="Times New Roman" w:cs="Times New Roman"/>
                <w:sz w:val="24"/>
                <w:szCs w:val="24"/>
              </w:rPr>
              <w:t xml:space="preserve">Impact: Systems like </w:t>
            </w:r>
            <w:proofErr w:type="spellStart"/>
            <w:r w:rsidRPr="00605098">
              <w:rPr>
                <w:rFonts w:ascii="Times New Roman" w:hAnsi="Times New Roman" w:cs="Times New Roman"/>
                <w:sz w:val="24"/>
                <w:szCs w:val="24"/>
              </w:rPr>
              <w:t>CaSSY</w:t>
            </w:r>
            <w:proofErr w:type="spellEnd"/>
            <w:r w:rsidRPr="00605098">
              <w:rPr>
                <w:rFonts w:ascii="Times New Roman" w:hAnsi="Times New Roman" w:cs="Times New Roman"/>
                <w:sz w:val="24"/>
                <w:szCs w:val="24"/>
              </w:rPr>
              <w:t xml:space="preserve"> show positive effects on fatigue.</w:t>
            </w:r>
          </w:p>
          <w:p w14:paraId="6727A4B8" w14:textId="77777777" w:rsidR="00605098" w:rsidRPr="00605098" w:rsidRDefault="00605098" w:rsidP="00605098">
            <w:pPr>
              <w:pStyle w:val="a9"/>
              <w:numPr>
                <w:ilvl w:val="0"/>
                <w:numId w:val="26"/>
              </w:numPr>
              <w:rPr>
                <w:rFonts w:ascii="Times New Roman" w:hAnsi="Times New Roman" w:cs="Times New Roman"/>
                <w:sz w:val="24"/>
                <w:szCs w:val="24"/>
              </w:rPr>
            </w:pPr>
            <w:r w:rsidRPr="00605098">
              <w:rPr>
                <w:rFonts w:ascii="Times New Roman" w:hAnsi="Times New Roman" w:cs="Times New Roman"/>
                <w:sz w:val="24"/>
                <w:szCs w:val="24"/>
              </w:rPr>
              <w:t>Recommendations for Evaluations</w:t>
            </w:r>
          </w:p>
          <w:p w14:paraId="76E71D01" w14:textId="77777777" w:rsidR="00605098" w:rsidRPr="00605098" w:rsidRDefault="00605098" w:rsidP="00605098">
            <w:pPr>
              <w:rPr>
                <w:rFonts w:ascii="Times New Roman" w:hAnsi="Times New Roman" w:cs="Times New Roman"/>
                <w:sz w:val="24"/>
                <w:szCs w:val="24"/>
              </w:rPr>
            </w:pPr>
            <w:r w:rsidRPr="00605098">
              <w:rPr>
                <w:rFonts w:ascii="Times New Roman" w:hAnsi="Times New Roman" w:cs="Times New Roman"/>
                <w:sz w:val="24"/>
                <w:szCs w:val="24"/>
              </w:rPr>
              <w:t>System Description: Use a taxonomy of features.</w:t>
            </w:r>
          </w:p>
          <w:p w14:paraId="1B509A5D" w14:textId="77777777" w:rsidR="00605098" w:rsidRPr="00605098" w:rsidRDefault="00605098" w:rsidP="00605098">
            <w:pPr>
              <w:pStyle w:val="a9"/>
              <w:numPr>
                <w:ilvl w:val="0"/>
                <w:numId w:val="28"/>
              </w:numPr>
              <w:rPr>
                <w:rFonts w:ascii="Times New Roman" w:hAnsi="Times New Roman" w:cs="Times New Roman"/>
                <w:sz w:val="24"/>
                <w:szCs w:val="24"/>
              </w:rPr>
            </w:pPr>
            <w:r w:rsidRPr="00605098">
              <w:rPr>
                <w:rFonts w:ascii="Times New Roman" w:hAnsi="Times New Roman" w:cs="Times New Roman"/>
                <w:sz w:val="24"/>
                <w:szCs w:val="24"/>
              </w:rPr>
              <w:t>Feasibility and Engagement Measures: Assess user engagement and feasibility.</w:t>
            </w:r>
          </w:p>
          <w:p w14:paraId="7E3EA3F2" w14:textId="77777777" w:rsidR="00605098" w:rsidRPr="00605098" w:rsidRDefault="00605098" w:rsidP="00605098">
            <w:pPr>
              <w:pStyle w:val="a9"/>
              <w:numPr>
                <w:ilvl w:val="0"/>
                <w:numId w:val="28"/>
              </w:numPr>
              <w:rPr>
                <w:rFonts w:ascii="Times New Roman" w:hAnsi="Times New Roman" w:cs="Times New Roman"/>
                <w:sz w:val="24"/>
                <w:szCs w:val="24"/>
              </w:rPr>
            </w:pPr>
            <w:r w:rsidRPr="00605098">
              <w:rPr>
                <w:rFonts w:ascii="Times New Roman" w:hAnsi="Times New Roman" w:cs="Times New Roman"/>
                <w:sz w:val="24"/>
                <w:szCs w:val="24"/>
              </w:rPr>
              <w:t>Patient-Centered Outcomes: Focus on quality of life and symptom improvement, including self-efficacy.</w:t>
            </w:r>
          </w:p>
          <w:p w14:paraId="442463AA" w14:textId="77777777" w:rsidR="00605098" w:rsidRPr="00605098" w:rsidRDefault="00605098" w:rsidP="00605098">
            <w:pPr>
              <w:pStyle w:val="a9"/>
              <w:numPr>
                <w:ilvl w:val="0"/>
                <w:numId w:val="28"/>
              </w:numPr>
              <w:rPr>
                <w:rFonts w:ascii="Times New Roman" w:hAnsi="Times New Roman" w:cs="Times New Roman"/>
                <w:sz w:val="24"/>
                <w:szCs w:val="24"/>
              </w:rPr>
            </w:pPr>
            <w:r w:rsidRPr="00605098">
              <w:rPr>
                <w:rFonts w:ascii="Times New Roman" w:hAnsi="Times New Roman" w:cs="Times New Roman"/>
                <w:sz w:val="24"/>
                <w:szCs w:val="24"/>
              </w:rPr>
              <w:t>Health Economics: Evaluate cost-effectiveness.</w:t>
            </w:r>
          </w:p>
          <w:p w14:paraId="57D31A1C" w14:textId="77777777" w:rsidR="00605098" w:rsidRPr="00605098" w:rsidRDefault="00605098" w:rsidP="00605098">
            <w:pPr>
              <w:rPr>
                <w:rFonts w:ascii="Times New Roman" w:hAnsi="Times New Roman" w:cs="Times New Roman"/>
                <w:sz w:val="24"/>
                <w:szCs w:val="24"/>
              </w:rPr>
            </w:pPr>
            <w:r w:rsidRPr="00605098">
              <w:rPr>
                <w:rFonts w:ascii="Times New Roman" w:hAnsi="Times New Roman" w:cs="Times New Roman"/>
                <w:sz w:val="24"/>
                <w:szCs w:val="24"/>
              </w:rPr>
              <w:t>Patient Engagement Metrics</w:t>
            </w:r>
          </w:p>
          <w:p w14:paraId="589D96F6" w14:textId="77777777" w:rsidR="00605098" w:rsidRPr="00605098" w:rsidRDefault="00605098" w:rsidP="00605098">
            <w:pPr>
              <w:pStyle w:val="a9"/>
              <w:numPr>
                <w:ilvl w:val="0"/>
                <w:numId w:val="29"/>
              </w:numPr>
              <w:rPr>
                <w:rFonts w:ascii="Times New Roman" w:hAnsi="Times New Roman" w:cs="Times New Roman"/>
                <w:sz w:val="24"/>
                <w:szCs w:val="24"/>
              </w:rPr>
            </w:pPr>
            <w:r w:rsidRPr="00605098">
              <w:rPr>
                <w:rFonts w:ascii="Times New Roman" w:hAnsi="Times New Roman" w:cs="Times New Roman"/>
                <w:sz w:val="24"/>
                <w:szCs w:val="24"/>
              </w:rPr>
              <w:t>Average time to complete MD Anderson Symptom Inventory: 7 minutes.</w:t>
            </w:r>
          </w:p>
          <w:p w14:paraId="30B53FB3" w14:textId="77777777" w:rsidR="00605098" w:rsidRPr="00605098" w:rsidRDefault="00605098" w:rsidP="00605098">
            <w:pPr>
              <w:pStyle w:val="a9"/>
              <w:numPr>
                <w:ilvl w:val="0"/>
                <w:numId w:val="29"/>
              </w:numPr>
              <w:rPr>
                <w:rFonts w:ascii="Times New Roman" w:hAnsi="Times New Roman" w:cs="Times New Roman"/>
                <w:sz w:val="24"/>
                <w:szCs w:val="24"/>
              </w:rPr>
            </w:pPr>
            <w:r w:rsidRPr="00605098">
              <w:rPr>
                <w:rFonts w:ascii="Times New Roman" w:hAnsi="Times New Roman" w:cs="Times New Roman"/>
                <w:sz w:val="24"/>
                <w:szCs w:val="24"/>
              </w:rPr>
              <w:t xml:space="preserve">Average time to complete </w:t>
            </w:r>
            <w:proofErr w:type="spellStart"/>
            <w:r w:rsidRPr="00605098">
              <w:rPr>
                <w:rFonts w:ascii="Times New Roman" w:hAnsi="Times New Roman" w:cs="Times New Roman"/>
                <w:sz w:val="24"/>
                <w:szCs w:val="24"/>
              </w:rPr>
              <w:t>EuroQoL</w:t>
            </w:r>
            <w:proofErr w:type="spellEnd"/>
            <w:r w:rsidRPr="00605098">
              <w:rPr>
                <w:rFonts w:ascii="Times New Roman" w:hAnsi="Times New Roman" w:cs="Times New Roman"/>
                <w:sz w:val="24"/>
                <w:szCs w:val="24"/>
              </w:rPr>
              <w:t xml:space="preserve"> 5D-5L: 4 minutes.</w:t>
            </w:r>
          </w:p>
          <w:p w14:paraId="345971D2" w14:textId="77777777" w:rsidR="00605098" w:rsidRPr="00605098" w:rsidRDefault="00605098" w:rsidP="00605098">
            <w:pPr>
              <w:pStyle w:val="a9"/>
              <w:numPr>
                <w:ilvl w:val="0"/>
                <w:numId w:val="29"/>
              </w:numPr>
              <w:rPr>
                <w:rFonts w:ascii="Times New Roman" w:hAnsi="Times New Roman" w:cs="Times New Roman"/>
                <w:sz w:val="24"/>
                <w:szCs w:val="24"/>
              </w:rPr>
            </w:pPr>
            <w:r w:rsidRPr="00605098">
              <w:rPr>
                <w:rFonts w:ascii="Times New Roman" w:hAnsi="Times New Roman" w:cs="Times New Roman"/>
                <w:sz w:val="24"/>
                <w:szCs w:val="24"/>
              </w:rPr>
              <w:t xml:space="preserve">Self-care advice </w:t>
            </w:r>
            <w:proofErr w:type="gramStart"/>
            <w:r w:rsidRPr="00605098">
              <w:rPr>
                <w:rFonts w:ascii="Times New Roman" w:hAnsi="Times New Roman" w:cs="Times New Roman"/>
                <w:sz w:val="24"/>
                <w:szCs w:val="24"/>
              </w:rPr>
              <w:t>accessed</w:t>
            </w:r>
            <w:proofErr w:type="gramEnd"/>
            <w:r w:rsidRPr="00605098">
              <w:rPr>
                <w:rFonts w:ascii="Times New Roman" w:hAnsi="Times New Roman" w:cs="Times New Roman"/>
                <w:sz w:val="24"/>
                <w:szCs w:val="24"/>
              </w:rPr>
              <w:t xml:space="preserve"> by 85% of patients, with an average of 20 views across 34 symptoms.</w:t>
            </w:r>
          </w:p>
          <w:p w14:paraId="66705D2E" w14:textId="77777777" w:rsidR="00605098" w:rsidRPr="00605098" w:rsidRDefault="00605098" w:rsidP="00605098">
            <w:pPr>
              <w:pStyle w:val="a9"/>
              <w:numPr>
                <w:ilvl w:val="0"/>
                <w:numId w:val="29"/>
              </w:numPr>
              <w:rPr>
                <w:rFonts w:ascii="Times New Roman" w:hAnsi="Times New Roman" w:cs="Times New Roman"/>
                <w:sz w:val="24"/>
                <w:szCs w:val="24"/>
              </w:rPr>
            </w:pPr>
            <w:r w:rsidRPr="00605098">
              <w:rPr>
                <w:rFonts w:ascii="Times New Roman" w:hAnsi="Times New Roman" w:cs="Times New Roman"/>
                <w:sz w:val="24"/>
                <w:szCs w:val="24"/>
              </w:rPr>
              <w:t>Alerts issued: 59 (55 yellow, 4 red).</w:t>
            </w:r>
          </w:p>
          <w:p w14:paraId="58E59C6F" w14:textId="77777777" w:rsidR="005D3902" w:rsidRPr="005D3902" w:rsidRDefault="005D3902" w:rsidP="005D3902">
            <w:pPr>
              <w:rPr>
                <w:rFonts w:ascii="Times New Roman" w:hAnsi="Times New Roman" w:cs="Times New Roman"/>
                <w:sz w:val="24"/>
                <w:szCs w:val="24"/>
              </w:rPr>
            </w:pPr>
            <w:r w:rsidRPr="005D3902">
              <w:rPr>
                <w:rFonts w:ascii="Times New Roman" w:hAnsi="Times New Roman" w:cs="Times New Roman"/>
                <w:sz w:val="24"/>
                <w:szCs w:val="24"/>
              </w:rPr>
              <w:t>Monitoring and Alerts:</w:t>
            </w:r>
          </w:p>
          <w:p w14:paraId="7BAF3C2A" w14:textId="77777777" w:rsidR="005D3902" w:rsidRPr="005D3902" w:rsidRDefault="005D3902" w:rsidP="005D3902">
            <w:pPr>
              <w:pStyle w:val="a9"/>
              <w:numPr>
                <w:ilvl w:val="0"/>
                <w:numId w:val="32"/>
              </w:numPr>
              <w:rPr>
                <w:rFonts w:ascii="Times New Roman" w:hAnsi="Times New Roman" w:cs="Times New Roman"/>
                <w:sz w:val="24"/>
                <w:szCs w:val="24"/>
              </w:rPr>
            </w:pPr>
            <w:r w:rsidRPr="005D3902">
              <w:rPr>
                <w:rFonts w:ascii="Times New Roman" w:hAnsi="Times New Roman" w:cs="Times New Roman"/>
                <w:sz w:val="24"/>
                <w:szCs w:val="24"/>
              </w:rPr>
              <w:t>Summary reports delivered to clinicians.</w:t>
            </w:r>
          </w:p>
          <w:p w14:paraId="0CA42267" w14:textId="77777777" w:rsidR="005D3902" w:rsidRPr="005D3902" w:rsidRDefault="005D3902" w:rsidP="005D3902">
            <w:pPr>
              <w:pStyle w:val="a9"/>
              <w:numPr>
                <w:ilvl w:val="0"/>
                <w:numId w:val="32"/>
              </w:numPr>
              <w:rPr>
                <w:rFonts w:ascii="Times New Roman" w:hAnsi="Times New Roman" w:cs="Times New Roman"/>
                <w:sz w:val="24"/>
                <w:szCs w:val="24"/>
              </w:rPr>
            </w:pPr>
            <w:r w:rsidRPr="005D3902">
              <w:rPr>
                <w:rFonts w:ascii="Times New Roman" w:hAnsi="Times New Roman" w:cs="Times New Roman"/>
                <w:sz w:val="24"/>
                <w:szCs w:val="24"/>
              </w:rPr>
              <w:t>Self-management advice provided for three symptoms.</w:t>
            </w:r>
          </w:p>
          <w:p w14:paraId="0FC888BC" w14:textId="77777777" w:rsidR="005D3902" w:rsidRPr="005D3902" w:rsidRDefault="005D3902" w:rsidP="005D3902">
            <w:pPr>
              <w:pStyle w:val="a9"/>
              <w:numPr>
                <w:ilvl w:val="0"/>
                <w:numId w:val="32"/>
              </w:numPr>
              <w:rPr>
                <w:rFonts w:ascii="Times New Roman" w:hAnsi="Times New Roman" w:cs="Times New Roman"/>
                <w:sz w:val="24"/>
                <w:szCs w:val="24"/>
              </w:rPr>
            </w:pPr>
            <w:r w:rsidRPr="005D3902">
              <w:rPr>
                <w:rFonts w:ascii="Times New Roman" w:hAnsi="Times New Roman" w:cs="Times New Roman"/>
                <w:sz w:val="24"/>
                <w:szCs w:val="24"/>
              </w:rPr>
              <w:t>Alerts to contact healthcare teams for severe symptoms.</w:t>
            </w:r>
          </w:p>
          <w:p w14:paraId="1B325A6F" w14:textId="77777777" w:rsidR="005D3902" w:rsidRPr="005D3902" w:rsidRDefault="005D3902" w:rsidP="005D3902">
            <w:pPr>
              <w:pStyle w:val="a9"/>
              <w:numPr>
                <w:ilvl w:val="0"/>
                <w:numId w:val="32"/>
              </w:numPr>
              <w:rPr>
                <w:rFonts w:ascii="Times New Roman" w:hAnsi="Times New Roman" w:cs="Times New Roman"/>
                <w:sz w:val="24"/>
                <w:szCs w:val="24"/>
              </w:rPr>
            </w:pPr>
            <w:r w:rsidRPr="005D3902">
              <w:rPr>
                <w:rFonts w:ascii="Times New Roman" w:hAnsi="Times New Roman" w:cs="Times New Roman"/>
                <w:sz w:val="24"/>
                <w:szCs w:val="24"/>
              </w:rPr>
              <w:t>Wireless interfaces for surgeons to access patient data.</w:t>
            </w:r>
          </w:p>
          <w:p w14:paraId="75C40865" w14:textId="77777777" w:rsidR="005D3902" w:rsidRPr="005D3902" w:rsidRDefault="005D3902" w:rsidP="005D3902">
            <w:pPr>
              <w:pStyle w:val="a9"/>
              <w:numPr>
                <w:ilvl w:val="0"/>
                <w:numId w:val="32"/>
              </w:numPr>
              <w:rPr>
                <w:rFonts w:ascii="Times New Roman" w:hAnsi="Times New Roman" w:cs="Times New Roman"/>
                <w:sz w:val="24"/>
                <w:szCs w:val="24"/>
              </w:rPr>
            </w:pPr>
            <w:r w:rsidRPr="005D3902">
              <w:rPr>
                <w:rFonts w:ascii="Times New Roman" w:hAnsi="Times New Roman" w:cs="Times New Roman"/>
                <w:sz w:val="24"/>
                <w:szCs w:val="24"/>
              </w:rPr>
              <w:t>Triggered email alerts for symptom worsening.</w:t>
            </w:r>
          </w:p>
          <w:p w14:paraId="51307A00" w14:textId="77777777" w:rsidR="00252C01" w:rsidRPr="005D3902" w:rsidRDefault="00252C01" w:rsidP="00F449D1">
            <w:pPr>
              <w:pStyle w:val="a9"/>
              <w:ind w:left="440"/>
              <w:rPr>
                <w:rFonts w:ascii="Times New Roman" w:hAnsi="Times New Roman" w:cs="Times New Roman"/>
                <w:sz w:val="24"/>
                <w:szCs w:val="24"/>
              </w:rPr>
            </w:pPr>
          </w:p>
        </w:tc>
        <w:tc>
          <w:tcPr>
            <w:tcW w:w="5103" w:type="dxa"/>
          </w:tcPr>
          <w:p w14:paraId="6525D4CD" w14:textId="77777777" w:rsidR="00252C01" w:rsidRDefault="001F13A1" w:rsidP="001F13A1">
            <w:pPr>
              <w:pStyle w:val="a9"/>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Professional symptom management </w:t>
            </w:r>
            <w:proofErr w:type="gramStart"/>
            <w:r>
              <w:rPr>
                <w:rFonts w:ascii="Times New Roman" w:hAnsi="Times New Roman" w:cs="Times New Roman"/>
                <w:sz w:val="24"/>
                <w:szCs w:val="24"/>
              </w:rPr>
              <w:t>device</w:t>
            </w:r>
            <w:proofErr w:type="gramEnd"/>
            <w:r>
              <w:rPr>
                <w:rFonts w:ascii="Times New Roman" w:hAnsi="Times New Roman" w:cs="Times New Roman"/>
                <w:sz w:val="24"/>
                <w:szCs w:val="24"/>
              </w:rPr>
              <w:t xml:space="preserve"> sho</w:t>
            </w:r>
            <w:r w:rsidR="005D3902">
              <w:rPr>
                <w:rFonts w:ascii="Times New Roman" w:hAnsi="Times New Roman" w:cs="Times New Roman"/>
                <w:sz w:val="24"/>
                <w:szCs w:val="24"/>
              </w:rPr>
              <w:t>uld be provided and follow up emails or messages can be sent to patients after completion of questionnaire</w:t>
            </w:r>
          </w:p>
          <w:p w14:paraId="69A58A1D" w14:textId="77777777" w:rsidR="005D3902" w:rsidRDefault="005D3902" w:rsidP="001F13A1">
            <w:pPr>
              <w:pStyle w:val="a9"/>
              <w:numPr>
                <w:ilvl w:val="0"/>
                <w:numId w:val="30"/>
              </w:numPr>
              <w:rPr>
                <w:rFonts w:ascii="Times New Roman" w:hAnsi="Times New Roman" w:cs="Times New Roman"/>
                <w:sz w:val="24"/>
                <w:szCs w:val="24"/>
              </w:rPr>
            </w:pPr>
            <w:r>
              <w:rPr>
                <w:rFonts w:ascii="Times New Roman" w:hAnsi="Times New Roman" w:cs="Times New Roman"/>
                <w:sz w:val="24"/>
                <w:szCs w:val="24"/>
              </w:rPr>
              <w:t xml:space="preserve">The average time for finishing </w:t>
            </w:r>
            <w:proofErr w:type="gramStart"/>
            <w:r>
              <w:rPr>
                <w:rFonts w:ascii="Times New Roman" w:hAnsi="Times New Roman" w:cs="Times New Roman"/>
                <w:sz w:val="24"/>
                <w:szCs w:val="24"/>
              </w:rPr>
              <w:t>once of the</w:t>
            </w:r>
            <w:proofErr w:type="gramEnd"/>
            <w:r>
              <w:rPr>
                <w:rFonts w:ascii="Times New Roman" w:hAnsi="Times New Roman" w:cs="Times New Roman"/>
                <w:sz w:val="24"/>
                <w:szCs w:val="24"/>
              </w:rPr>
              <w:t xml:space="preserve"> questionnaire should be controlled within 5 to 10 minutes so it doesn’t take too much time</w:t>
            </w:r>
          </w:p>
          <w:p w14:paraId="68690280" w14:textId="77777777" w:rsidR="005D3902" w:rsidRDefault="005D3902" w:rsidP="001F13A1">
            <w:pPr>
              <w:pStyle w:val="a9"/>
              <w:numPr>
                <w:ilvl w:val="0"/>
                <w:numId w:val="30"/>
              </w:numPr>
              <w:rPr>
                <w:rFonts w:ascii="Times New Roman" w:hAnsi="Times New Roman" w:cs="Times New Roman"/>
                <w:sz w:val="24"/>
                <w:szCs w:val="24"/>
              </w:rPr>
            </w:pPr>
            <w:r>
              <w:rPr>
                <w:rFonts w:ascii="Times New Roman" w:hAnsi="Times New Roman" w:cs="Times New Roman"/>
                <w:sz w:val="24"/>
                <w:szCs w:val="24"/>
              </w:rPr>
              <w:t xml:space="preserve">Questionnaire and apps could be recommended for patients to use and do </w:t>
            </w:r>
            <w:r>
              <w:rPr>
                <w:rFonts w:ascii="Times New Roman" w:hAnsi="Times New Roman" w:cs="Times New Roman"/>
                <w:sz w:val="24"/>
                <w:szCs w:val="24"/>
              </w:rPr>
              <w:lastRenderedPageBreak/>
              <w:t>during the waiting time at clinic and can give the report to the doctor to have a quick view of patient’s status</w:t>
            </w:r>
          </w:p>
          <w:p w14:paraId="1D3AD65E" w14:textId="77777777" w:rsidR="005D3902" w:rsidRDefault="005D3902" w:rsidP="001F13A1">
            <w:pPr>
              <w:pStyle w:val="a9"/>
              <w:numPr>
                <w:ilvl w:val="0"/>
                <w:numId w:val="30"/>
              </w:numPr>
              <w:rPr>
                <w:rFonts w:ascii="Times New Roman" w:hAnsi="Times New Roman" w:cs="Times New Roman"/>
                <w:sz w:val="24"/>
                <w:szCs w:val="24"/>
              </w:rPr>
            </w:pPr>
            <w:r>
              <w:rPr>
                <w:rFonts w:ascii="Times New Roman" w:hAnsi="Times New Roman" w:cs="Times New Roman"/>
                <w:sz w:val="24"/>
                <w:szCs w:val="24"/>
              </w:rPr>
              <w:t>Chat rooms or chat groups could be created for patient’s communication (Function to be discussed about on)</w:t>
            </w:r>
          </w:p>
          <w:p w14:paraId="1B90069E" w14:textId="77777777" w:rsidR="005D3902" w:rsidRDefault="00F80253" w:rsidP="001F13A1">
            <w:pPr>
              <w:pStyle w:val="a9"/>
              <w:numPr>
                <w:ilvl w:val="0"/>
                <w:numId w:val="30"/>
              </w:numPr>
              <w:rPr>
                <w:rFonts w:ascii="Times New Roman" w:hAnsi="Times New Roman" w:cs="Times New Roman"/>
                <w:sz w:val="24"/>
                <w:szCs w:val="24"/>
              </w:rPr>
            </w:pPr>
            <w:r>
              <w:rPr>
                <w:rFonts w:ascii="Times New Roman" w:hAnsi="Times New Roman" w:cs="Times New Roman"/>
                <w:sz w:val="24"/>
                <w:szCs w:val="24"/>
              </w:rPr>
              <w:t xml:space="preserve">Continuing with </w:t>
            </w:r>
            <w:proofErr w:type="gramStart"/>
            <w:r>
              <w:rPr>
                <w:rFonts w:ascii="Times New Roman" w:hAnsi="Times New Roman" w:cs="Times New Roman"/>
                <w:sz w:val="24"/>
                <w:szCs w:val="24"/>
              </w:rPr>
              <w:t>previous</w:t>
            </w:r>
            <w:proofErr w:type="gramEnd"/>
            <w:r>
              <w:rPr>
                <w:rFonts w:ascii="Times New Roman" w:hAnsi="Times New Roman" w:cs="Times New Roman"/>
                <w:sz w:val="24"/>
                <w:szCs w:val="24"/>
              </w:rPr>
              <w:t xml:space="preserve"> questionnaire should be able to save and continue later as not all users can finish the questionnaire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one time</w:t>
            </w:r>
          </w:p>
          <w:p w14:paraId="4BC53222" w14:textId="7D14BBF0" w:rsidR="00F80253" w:rsidRPr="009E4548" w:rsidRDefault="00F80253" w:rsidP="001F13A1">
            <w:pPr>
              <w:pStyle w:val="a9"/>
              <w:numPr>
                <w:ilvl w:val="0"/>
                <w:numId w:val="30"/>
              </w:numPr>
              <w:rPr>
                <w:rFonts w:ascii="Times New Roman" w:hAnsi="Times New Roman" w:cs="Times New Roman"/>
                <w:sz w:val="24"/>
                <w:szCs w:val="24"/>
              </w:rPr>
            </w:pPr>
            <w:r>
              <w:rPr>
                <w:rFonts w:ascii="Times New Roman" w:hAnsi="Times New Roman" w:cs="Times New Roman"/>
                <w:sz w:val="24"/>
                <w:szCs w:val="24"/>
              </w:rPr>
              <w:t>Continuing with previous, system should allow care workers and nurses to help finishing the questionnaire with the patient’s answers</w:t>
            </w:r>
          </w:p>
        </w:tc>
      </w:tr>
    </w:tbl>
    <w:p w14:paraId="7B0425C0" w14:textId="77777777" w:rsidR="009124BA" w:rsidRPr="00252C01" w:rsidRDefault="009124BA" w:rsidP="009E4548">
      <w:pPr>
        <w:spacing w:line="360" w:lineRule="auto"/>
        <w:rPr>
          <w:rFonts w:ascii="Times New Roman" w:hAnsi="Times New Roman" w:cs="Times New Roman"/>
          <w:sz w:val="23"/>
          <w:szCs w:val="23"/>
        </w:rPr>
      </w:pPr>
    </w:p>
    <w:p w14:paraId="4401282C" w14:textId="45B2F88D" w:rsidR="00057AC8" w:rsidRPr="00A2131A" w:rsidRDefault="00057AC8" w:rsidP="00A2131A">
      <w:pPr>
        <w:spacing w:line="360" w:lineRule="auto"/>
        <w:jc w:val="center"/>
        <w:rPr>
          <w:rFonts w:ascii="Times New Roman" w:eastAsia="宋体" w:hAnsi="Times New Roman" w:cs="Times New Roman"/>
          <w:b/>
          <w:bCs/>
          <w:color w:val="1F1F1F"/>
          <w:kern w:val="36"/>
          <w:sz w:val="28"/>
          <w:szCs w:val="28"/>
        </w:rPr>
      </w:pPr>
      <w:r w:rsidRPr="00E05F1C">
        <w:rPr>
          <w:rFonts w:ascii="Times New Roman" w:hAnsi="Times New Roman" w:cs="Times New Roman"/>
          <w:b/>
          <w:bCs/>
          <w:sz w:val="28"/>
          <w:szCs w:val="28"/>
        </w:rPr>
        <w:t>Articles 8</w:t>
      </w:r>
      <w:r w:rsidR="00E05F1C" w:rsidRPr="00E05F1C">
        <w:rPr>
          <w:rFonts w:ascii="Times New Roman" w:hAnsi="Times New Roman" w:cs="Times New Roman"/>
          <w:b/>
          <w:bCs/>
          <w:sz w:val="28"/>
          <w:szCs w:val="28"/>
        </w:rPr>
        <w:t xml:space="preserve"> (2024)</w:t>
      </w:r>
      <w:r w:rsidRPr="00E05F1C">
        <w:rPr>
          <w:rFonts w:ascii="Times New Roman" w:hAnsi="Times New Roman" w:cs="Times New Roman"/>
          <w:b/>
          <w:bCs/>
          <w:sz w:val="28"/>
          <w:szCs w:val="28"/>
        </w:rPr>
        <w:t>:</w:t>
      </w:r>
      <w:r w:rsidR="00E05F1C" w:rsidRPr="00E05F1C">
        <w:rPr>
          <w:rFonts w:ascii="Times New Roman" w:eastAsia="宋体" w:hAnsi="Times New Roman" w:cs="Times New Roman"/>
          <w:b/>
          <w:bCs/>
          <w:color w:val="1A254C"/>
          <w:kern w:val="36"/>
          <w:sz w:val="28"/>
          <w:szCs w:val="28"/>
        </w:rPr>
        <w:t xml:space="preserve"> </w:t>
      </w:r>
      <w:hyperlink r:id="rId15" w:history="1">
        <w:r w:rsidR="00E05F1C" w:rsidRPr="00E05F1C">
          <w:rPr>
            <w:rStyle w:val="ae"/>
            <w:rFonts w:ascii="Times New Roman" w:eastAsia="宋体" w:hAnsi="Times New Roman" w:cs="Times New Roman"/>
            <w:b/>
            <w:bCs/>
            <w:kern w:val="36"/>
            <w:sz w:val="28"/>
            <w:szCs w:val="28"/>
          </w:rPr>
          <w:t xml:space="preserve">Examining the Effectiveness of Electronic Patient-Reported Outcomes in People </w:t>
        </w:r>
        <w:proofErr w:type="gramStart"/>
        <w:r w:rsidR="00E05F1C" w:rsidRPr="00E05F1C">
          <w:rPr>
            <w:rStyle w:val="ae"/>
            <w:rFonts w:ascii="Times New Roman" w:eastAsia="宋体" w:hAnsi="Times New Roman" w:cs="Times New Roman"/>
            <w:b/>
            <w:bCs/>
            <w:kern w:val="36"/>
            <w:sz w:val="28"/>
            <w:szCs w:val="28"/>
          </w:rPr>
          <w:t>With</w:t>
        </w:r>
        <w:proofErr w:type="gramEnd"/>
        <w:r w:rsidR="00E05F1C" w:rsidRPr="00E05F1C">
          <w:rPr>
            <w:rStyle w:val="ae"/>
            <w:rFonts w:ascii="Times New Roman" w:eastAsia="宋体" w:hAnsi="Times New Roman" w:cs="Times New Roman"/>
            <w:b/>
            <w:bCs/>
            <w:kern w:val="36"/>
            <w:sz w:val="28"/>
            <w:szCs w:val="28"/>
          </w:rPr>
          <w:t xml:space="preserve"> Cancer: Systematic Review and Meta-Analysis</w:t>
        </w:r>
      </w:hyperlink>
    </w:p>
    <w:p w14:paraId="7B6EE943" w14:textId="77777777" w:rsidR="00057AC8" w:rsidRDefault="00057AC8" w:rsidP="009E4548">
      <w:pPr>
        <w:spacing w:line="360" w:lineRule="auto"/>
        <w:rPr>
          <w:rFonts w:ascii="Times New Roman" w:hAnsi="Times New Roman" w:cs="Times New Roman"/>
          <w:sz w:val="23"/>
          <w:szCs w:val="23"/>
        </w:rPr>
      </w:pPr>
      <w:r w:rsidRPr="009E4548">
        <w:rPr>
          <w:rFonts w:ascii="Times New Roman" w:hAnsi="Times New Roman" w:cs="Times New Roman"/>
          <w:sz w:val="23"/>
          <w:szCs w:val="23"/>
        </w:rPr>
        <w:t>Articles Information Summary:</w:t>
      </w:r>
    </w:p>
    <w:p w14:paraId="407E9924" w14:textId="6285B2A8" w:rsidR="00A2131A" w:rsidRPr="00A2131A" w:rsidRDefault="00A2131A" w:rsidP="00A2131A">
      <w:pPr>
        <w:spacing w:line="360" w:lineRule="auto"/>
        <w:rPr>
          <w:rFonts w:ascii="Times New Roman" w:hAnsi="Times New Roman" w:cs="Times New Roman"/>
          <w:sz w:val="23"/>
          <w:szCs w:val="23"/>
        </w:rPr>
      </w:pPr>
      <w:r w:rsidRPr="00A2131A">
        <w:rPr>
          <w:rFonts w:ascii="Times New Roman" w:hAnsi="Times New Roman" w:cs="Times New Roman"/>
          <w:sz w:val="23"/>
          <w:szCs w:val="23"/>
        </w:rPr>
        <w:t xml:space="preserve">The article investigates the impact of electronic patient-reported outcomes (ePROs) on </w:t>
      </w:r>
      <w:r w:rsidRPr="00A2131A">
        <w:rPr>
          <w:rFonts w:ascii="Times New Roman" w:hAnsi="Times New Roman" w:cs="Times New Roman"/>
          <w:sz w:val="23"/>
          <w:szCs w:val="23"/>
        </w:rPr>
        <w:lastRenderedPageBreak/>
        <w:t xml:space="preserve">health-related outcomes in cancer patients. This systematic review includes 19 studies from 15 randomized controlled trials (RCTs) that assess the effectiveness of ePRO interventions in improving health-related quality of life (HRQOL), symptom management, and healthcare utilization. The findings indicate that integrating ePROs into cancer care can significantly enhance HRQOL </w:t>
      </w:r>
      <w:proofErr w:type="gramStart"/>
      <w:r w:rsidRPr="00A2131A">
        <w:rPr>
          <w:rFonts w:ascii="Times New Roman" w:hAnsi="Times New Roman" w:cs="Times New Roman"/>
          <w:sz w:val="23"/>
          <w:szCs w:val="23"/>
        </w:rPr>
        <w:t>at</w:t>
      </w:r>
      <w:proofErr w:type="gramEnd"/>
      <w:r w:rsidRPr="00A2131A">
        <w:rPr>
          <w:rFonts w:ascii="Times New Roman" w:hAnsi="Times New Roman" w:cs="Times New Roman"/>
          <w:sz w:val="23"/>
          <w:szCs w:val="23"/>
        </w:rPr>
        <w:t xml:space="preserve"> three months and six months, particularly when tailored patient advice and clinician alert systems are utilized. The review highlights that about 60% of the studies reported positive effects on HRQOL, suggesting the potential benefits of ePROs in facilitating patient-clinician communication and improving overall patient management.</w:t>
      </w:r>
    </w:p>
    <w:p w14:paraId="53C5D3EB" w14:textId="77777777" w:rsidR="00A2131A" w:rsidRPr="00A2131A" w:rsidRDefault="00A2131A" w:rsidP="00A2131A">
      <w:pPr>
        <w:spacing w:line="360" w:lineRule="auto"/>
        <w:rPr>
          <w:rFonts w:ascii="Times New Roman" w:hAnsi="Times New Roman" w:cs="Times New Roman"/>
          <w:sz w:val="23"/>
          <w:szCs w:val="23"/>
        </w:rPr>
      </w:pPr>
      <w:r w:rsidRPr="00A2131A">
        <w:rPr>
          <w:rFonts w:ascii="Times New Roman" w:hAnsi="Times New Roman" w:cs="Times New Roman"/>
          <w:sz w:val="23"/>
          <w:szCs w:val="23"/>
        </w:rPr>
        <w:t>Despite the positive results, the review emphasizes the variability in the interventions and outcome measures used across the included studies, which poses challenges in drawing definitive conclusions. The meta-analysis shows an average improvement in HRQOL, but it also notes that not all studies found significant differences in secondary outcomes such as symptom control, hospital admissions, and patient satisfaction. The authors call for further research to standardize methodologies and explore the specific components of ePRO interventions that contribute to their effectiveness, aiming to optimize their implementation in clinical practice for better patient care outcomes in oncology.</w:t>
      </w:r>
    </w:p>
    <w:p w14:paraId="4E7B8761" w14:textId="77777777" w:rsidR="00A2131A" w:rsidRPr="00A2131A" w:rsidRDefault="00A2131A" w:rsidP="009E4548">
      <w:pPr>
        <w:spacing w:line="360" w:lineRule="auto"/>
        <w:rPr>
          <w:rFonts w:ascii="Times New Roman" w:hAnsi="Times New Roman" w:cs="Times New Roman"/>
          <w:sz w:val="23"/>
          <w:szCs w:val="23"/>
        </w:rPr>
      </w:pPr>
    </w:p>
    <w:tbl>
      <w:tblPr>
        <w:tblStyle w:val="af1"/>
        <w:tblW w:w="11624" w:type="dxa"/>
        <w:tblInd w:w="-1706" w:type="dxa"/>
        <w:tblLook w:val="04A0" w:firstRow="1" w:lastRow="0" w:firstColumn="1" w:lastColumn="0" w:noHBand="0" w:noVBand="1"/>
      </w:tblPr>
      <w:tblGrid>
        <w:gridCol w:w="6521"/>
        <w:gridCol w:w="5103"/>
      </w:tblGrid>
      <w:tr w:rsidR="00252C01" w:rsidRPr="00142F3A" w14:paraId="0C174539" w14:textId="77777777" w:rsidTr="00F449D1">
        <w:tc>
          <w:tcPr>
            <w:tcW w:w="6521" w:type="dxa"/>
          </w:tcPr>
          <w:p w14:paraId="7C85727F"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Summarized Finding and Features</w:t>
            </w:r>
          </w:p>
        </w:tc>
        <w:tc>
          <w:tcPr>
            <w:tcW w:w="5103" w:type="dxa"/>
          </w:tcPr>
          <w:p w14:paraId="26865FD5" w14:textId="77777777" w:rsidR="00252C01" w:rsidRPr="00142F3A" w:rsidRDefault="00252C01" w:rsidP="00F449D1">
            <w:pPr>
              <w:jc w:val="center"/>
              <w:rPr>
                <w:rFonts w:ascii="Times New Roman" w:hAnsi="Times New Roman" w:cs="Times New Roman"/>
                <w:sz w:val="24"/>
                <w:szCs w:val="24"/>
              </w:rPr>
            </w:pPr>
            <w:r w:rsidRPr="00142F3A">
              <w:rPr>
                <w:rFonts w:ascii="Times New Roman" w:hAnsi="Times New Roman" w:cs="Times New Roman"/>
                <w:sz w:val="24"/>
                <w:szCs w:val="24"/>
              </w:rPr>
              <w:t>Features that may be adjusted to our application</w:t>
            </w:r>
          </w:p>
        </w:tc>
      </w:tr>
      <w:tr w:rsidR="00252C01" w:rsidRPr="009E4548" w14:paraId="6548DCA8" w14:textId="77777777" w:rsidTr="00F449D1">
        <w:tc>
          <w:tcPr>
            <w:tcW w:w="6521" w:type="dxa"/>
          </w:tcPr>
          <w:p w14:paraId="2245DBC6"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t>Control Groups:</w:t>
            </w:r>
          </w:p>
          <w:p w14:paraId="6D0CF346" w14:textId="77777777" w:rsidR="00C944BA" w:rsidRPr="00C944BA" w:rsidRDefault="00C944BA" w:rsidP="00C944BA">
            <w:pPr>
              <w:pStyle w:val="a9"/>
              <w:numPr>
                <w:ilvl w:val="0"/>
                <w:numId w:val="41"/>
              </w:numPr>
              <w:rPr>
                <w:rFonts w:ascii="Times New Roman" w:hAnsi="Times New Roman" w:cs="Times New Roman"/>
                <w:sz w:val="24"/>
                <w:szCs w:val="24"/>
              </w:rPr>
            </w:pPr>
            <w:r w:rsidRPr="00C944BA">
              <w:rPr>
                <w:rFonts w:ascii="Times New Roman" w:hAnsi="Times New Roman" w:cs="Times New Roman"/>
                <w:sz w:val="24"/>
                <w:szCs w:val="24"/>
              </w:rPr>
              <w:t>Third control group had participants complete the intervention without clinical feedback.</w:t>
            </w:r>
          </w:p>
          <w:p w14:paraId="24DDB50D" w14:textId="77777777" w:rsidR="00C944BA" w:rsidRPr="00C944BA" w:rsidRDefault="00C944BA" w:rsidP="00C944BA">
            <w:pPr>
              <w:pStyle w:val="a9"/>
              <w:numPr>
                <w:ilvl w:val="0"/>
                <w:numId w:val="41"/>
              </w:numPr>
              <w:rPr>
                <w:rFonts w:ascii="Times New Roman" w:hAnsi="Times New Roman" w:cs="Times New Roman"/>
                <w:sz w:val="24"/>
                <w:szCs w:val="24"/>
              </w:rPr>
            </w:pPr>
            <w:r w:rsidRPr="00C944BA">
              <w:rPr>
                <w:rFonts w:ascii="Times New Roman" w:hAnsi="Times New Roman" w:cs="Times New Roman"/>
                <w:sz w:val="24"/>
                <w:szCs w:val="24"/>
              </w:rPr>
              <w:t>Most studies defined control as standard care with regular oncology appointments; 2 studies lacked a definition.</w:t>
            </w:r>
          </w:p>
          <w:p w14:paraId="6877677F"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t>Disease Diagnosis and Stage</w:t>
            </w:r>
          </w:p>
          <w:p w14:paraId="47CA60AF" w14:textId="77777777" w:rsidR="00C944BA" w:rsidRPr="00C944BA" w:rsidRDefault="00C944BA" w:rsidP="00C944BA">
            <w:pPr>
              <w:pStyle w:val="a9"/>
              <w:numPr>
                <w:ilvl w:val="0"/>
                <w:numId w:val="40"/>
              </w:numPr>
              <w:rPr>
                <w:rFonts w:ascii="Times New Roman" w:hAnsi="Times New Roman" w:cs="Times New Roman"/>
                <w:sz w:val="24"/>
                <w:szCs w:val="24"/>
              </w:rPr>
            </w:pPr>
            <w:r w:rsidRPr="00C944BA">
              <w:rPr>
                <w:rFonts w:ascii="Times New Roman" w:hAnsi="Times New Roman" w:cs="Times New Roman"/>
                <w:sz w:val="24"/>
                <w:szCs w:val="24"/>
              </w:rPr>
              <w:t>Included breast cancer, colorectal cancer, Hodgkin disease, and non-Hodgkin lymphoma (Stages 0 to IV).</w:t>
            </w:r>
          </w:p>
          <w:p w14:paraId="39EBE27B"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t>Measured Outcomes</w:t>
            </w:r>
          </w:p>
          <w:p w14:paraId="295C5869"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t>Key outcomes:</w:t>
            </w:r>
          </w:p>
          <w:p w14:paraId="56B871CF" w14:textId="77777777" w:rsidR="00C944BA" w:rsidRPr="00C944BA" w:rsidRDefault="00C944BA" w:rsidP="00C944BA">
            <w:pPr>
              <w:pStyle w:val="a9"/>
              <w:numPr>
                <w:ilvl w:val="0"/>
                <w:numId w:val="39"/>
              </w:numPr>
              <w:rPr>
                <w:rFonts w:ascii="Times New Roman" w:hAnsi="Times New Roman" w:cs="Times New Roman"/>
                <w:sz w:val="24"/>
                <w:szCs w:val="24"/>
              </w:rPr>
            </w:pPr>
            <w:r w:rsidRPr="00C944BA">
              <w:rPr>
                <w:rFonts w:ascii="Times New Roman" w:hAnsi="Times New Roman" w:cs="Times New Roman"/>
                <w:sz w:val="24"/>
                <w:szCs w:val="24"/>
              </w:rPr>
              <w:t>Satisfaction with care</w:t>
            </w:r>
          </w:p>
          <w:p w14:paraId="7CF2FED8" w14:textId="77777777" w:rsidR="00C944BA" w:rsidRPr="00C944BA" w:rsidRDefault="00C944BA" w:rsidP="00C944BA">
            <w:pPr>
              <w:pStyle w:val="a9"/>
              <w:numPr>
                <w:ilvl w:val="0"/>
                <w:numId w:val="39"/>
              </w:numPr>
              <w:rPr>
                <w:rFonts w:ascii="Times New Roman" w:hAnsi="Times New Roman" w:cs="Times New Roman"/>
                <w:sz w:val="24"/>
                <w:szCs w:val="24"/>
              </w:rPr>
            </w:pPr>
            <w:r w:rsidRPr="00C944BA">
              <w:rPr>
                <w:rFonts w:ascii="Times New Roman" w:hAnsi="Times New Roman" w:cs="Times New Roman"/>
                <w:sz w:val="24"/>
                <w:szCs w:val="24"/>
              </w:rPr>
              <w:t>Chemotherapy completion</w:t>
            </w:r>
          </w:p>
          <w:p w14:paraId="11278CD9" w14:textId="77777777" w:rsidR="00C944BA" w:rsidRPr="00C944BA" w:rsidRDefault="00C944BA" w:rsidP="00C944BA">
            <w:pPr>
              <w:pStyle w:val="a9"/>
              <w:numPr>
                <w:ilvl w:val="0"/>
                <w:numId w:val="39"/>
              </w:numPr>
              <w:rPr>
                <w:rFonts w:ascii="Times New Roman" w:hAnsi="Times New Roman" w:cs="Times New Roman"/>
                <w:sz w:val="24"/>
                <w:szCs w:val="24"/>
              </w:rPr>
            </w:pPr>
            <w:r w:rsidRPr="00C944BA">
              <w:rPr>
                <w:rFonts w:ascii="Times New Roman" w:hAnsi="Times New Roman" w:cs="Times New Roman"/>
                <w:sz w:val="24"/>
                <w:szCs w:val="24"/>
              </w:rPr>
              <w:t>Emergency visits and hospital admissions</w:t>
            </w:r>
          </w:p>
          <w:p w14:paraId="3553155C" w14:textId="77777777" w:rsidR="00C944BA" w:rsidRPr="00C944BA" w:rsidRDefault="00C944BA" w:rsidP="00C944BA">
            <w:pPr>
              <w:pStyle w:val="a9"/>
              <w:numPr>
                <w:ilvl w:val="0"/>
                <w:numId w:val="39"/>
              </w:numPr>
              <w:rPr>
                <w:rFonts w:ascii="Times New Roman" w:hAnsi="Times New Roman" w:cs="Times New Roman"/>
                <w:sz w:val="24"/>
                <w:szCs w:val="24"/>
              </w:rPr>
            </w:pPr>
            <w:r w:rsidRPr="00C944BA">
              <w:rPr>
                <w:rFonts w:ascii="Times New Roman" w:hAnsi="Times New Roman" w:cs="Times New Roman"/>
                <w:sz w:val="24"/>
                <w:szCs w:val="24"/>
              </w:rPr>
              <w:t>Symptoms, patient survival, and quality of life (primary outcome)</w:t>
            </w:r>
          </w:p>
          <w:p w14:paraId="4F672A8F"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lastRenderedPageBreak/>
              <w:t>Alert and Communication</w:t>
            </w:r>
          </w:p>
          <w:p w14:paraId="43D89C5F" w14:textId="77777777" w:rsidR="00C944BA" w:rsidRPr="00944CD7" w:rsidRDefault="00C944BA" w:rsidP="00C944BA">
            <w:pPr>
              <w:pStyle w:val="a9"/>
              <w:numPr>
                <w:ilvl w:val="0"/>
                <w:numId w:val="38"/>
              </w:numPr>
              <w:rPr>
                <w:rFonts w:ascii="Times New Roman" w:hAnsi="Times New Roman" w:cs="Times New Roman"/>
                <w:color w:val="FF0000"/>
                <w:sz w:val="24"/>
                <w:szCs w:val="24"/>
              </w:rPr>
            </w:pPr>
            <w:r w:rsidRPr="00944CD7">
              <w:rPr>
                <w:rFonts w:ascii="Times New Roman" w:hAnsi="Times New Roman" w:cs="Times New Roman"/>
                <w:color w:val="FF0000"/>
                <w:sz w:val="24"/>
                <w:szCs w:val="24"/>
              </w:rPr>
              <w:t>Alerts managed via 24-hour pager systems; clinicians contacted patients for severe symptoms within one hour.</w:t>
            </w:r>
          </w:p>
          <w:p w14:paraId="67F3BBFB" w14:textId="77777777" w:rsidR="00C944BA" w:rsidRPr="00C944BA" w:rsidRDefault="00C944BA" w:rsidP="00C944BA">
            <w:pPr>
              <w:pStyle w:val="a9"/>
              <w:numPr>
                <w:ilvl w:val="0"/>
                <w:numId w:val="38"/>
              </w:numPr>
              <w:rPr>
                <w:rFonts w:ascii="Times New Roman" w:hAnsi="Times New Roman" w:cs="Times New Roman"/>
                <w:sz w:val="24"/>
                <w:szCs w:val="24"/>
              </w:rPr>
            </w:pPr>
            <w:r w:rsidRPr="00C944BA">
              <w:rPr>
                <w:rFonts w:ascii="Times New Roman" w:hAnsi="Times New Roman" w:cs="Times New Roman"/>
                <w:sz w:val="24"/>
                <w:szCs w:val="24"/>
              </w:rPr>
              <w:t>Patients could request consultations and report concerns.</w:t>
            </w:r>
          </w:p>
          <w:p w14:paraId="0C7F735D"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t>Self-Management Advice</w:t>
            </w:r>
          </w:p>
          <w:p w14:paraId="10796ED6" w14:textId="77777777" w:rsidR="00C944BA" w:rsidRPr="00C944BA" w:rsidRDefault="00C944BA" w:rsidP="00C944BA">
            <w:pPr>
              <w:pStyle w:val="a9"/>
              <w:numPr>
                <w:ilvl w:val="0"/>
                <w:numId w:val="37"/>
              </w:numPr>
              <w:rPr>
                <w:rFonts w:ascii="Times New Roman" w:hAnsi="Times New Roman" w:cs="Times New Roman"/>
                <w:sz w:val="24"/>
                <w:szCs w:val="24"/>
              </w:rPr>
            </w:pPr>
            <w:r w:rsidRPr="00C944BA">
              <w:rPr>
                <w:rFonts w:ascii="Times New Roman" w:hAnsi="Times New Roman" w:cs="Times New Roman"/>
                <w:sz w:val="24"/>
                <w:szCs w:val="24"/>
              </w:rPr>
              <w:t>60% of interventions provided tailored self-management advice based on symptoms.</w:t>
            </w:r>
          </w:p>
          <w:p w14:paraId="1D9DB620" w14:textId="77777777" w:rsidR="00C944BA" w:rsidRPr="00C944BA" w:rsidRDefault="00C944BA" w:rsidP="00C944BA">
            <w:pPr>
              <w:pStyle w:val="a9"/>
              <w:numPr>
                <w:ilvl w:val="0"/>
                <w:numId w:val="37"/>
              </w:numPr>
              <w:rPr>
                <w:rFonts w:ascii="Times New Roman" w:hAnsi="Times New Roman" w:cs="Times New Roman"/>
                <w:sz w:val="24"/>
                <w:szCs w:val="24"/>
              </w:rPr>
            </w:pPr>
            <w:r w:rsidRPr="00C944BA">
              <w:rPr>
                <w:rFonts w:ascii="Times New Roman" w:hAnsi="Times New Roman" w:cs="Times New Roman"/>
                <w:sz w:val="24"/>
                <w:szCs w:val="24"/>
              </w:rPr>
              <w:t>Some used algorithms to guide advice based on symptom severity.</w:t>
            </w:r>
          </w:p>
          <w:p w14:paraId="4660ADCF" w14:textId="77777777" w:rsidR="00C944BA" w:rsidRPr="00C944BA" w:rsidRDefault="00C944BA" w:rsidP="00C944BA">
            <w:pPr>
              <w:pStyle w:val="a9"/>
              <w:numPr>
                <w:ilvl w:val="0"/>
                <w:numId w:val="37"/>
              </w:numPr>
              <w:rPr>
                <w:rFonts w:ascii="Times New Roman" w:hAnsi="Times New Roman" w:cs="Times New Roman"/>
                <w:sz w:val="24"/>
                <w:szCs w:val="24"/>
              </w:rPr>
            </w:pPr>
            <w:r w:rsidRPr="00C944BA">
              <w:rPr>
                <w:rFonts w:ascii="Times New Roman" w:hAnsi="Times New Roman" w:cs="Times New Roman"/>
                <w:sz w:val="24"/>
                <w:szCs w:val="24"/>
              </w:rPr>
              <w:t>Data Collection and Fidelity</w:t>
            </w:r>
          </w:p>
          <w:p w14:paraId="05F8C348" w14:textId="77777777" w:rsidR="00C944BA" w:rsidRPr="00C944BA" w:rsidRDefault="00C944BA" w:rsidP="00C944BA">
            <w:pPr>
              <w:pStyle w:val="a9"/>
              <w:numPr>
                <w:ilvl w:val="0"/>
                <w:numId w:val="37"/>
              </w:numPr>
              <w:rPr>
                <w:rFonts w:ascii="Times New Roman" w:hAnsi="Times New Roman" w:cs="Times New Roman"/>
                <w:sz w:val="24"/>
                <w:szCs w:val="24"/>
              </w:rPr>
            </w:pPr>
            <w:r w:rsidRPr="00C944BA">
              <w:rPr>
                <w:rFonts w:ascii="Times New Roman" w:hAnsi="Times New Roman" w:cs="Times New Roman"/>
                <w:sz w:val="24"/>
                <w:szCs w:val="24"/>
              </w:rPr>
              <w:t>No studies reported on intervention fidelity; 2 noted data collection errors related to questionnaires.</w:t>
            </w:r>
          </w:p>
          <w:p w14:paraId="336855E8"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t>Electronic Patient-Reported Outcomes (ePRO)</w:t>
            </w:r>
          </w:p>
          <w:p w14:paraId="44B47A53" w14:textId="77777777" w:rsidR="00C944BA" w:rsidRPr="00C944BA" w:rsidRDefault="00C944BA" w:rsidP="00C944BA">
            <w:pPr>
              <w:pStyle w:val="a9"/>
              <w:numPr>
                <w:ilvl w:val="0"/>
                <w:numId w:val="36"/>
              </w:numPr>
              <w:rPr>
                <w:rFonts w:ascii="Times New Roman" w:hAnsi="Times New Roman" w:cs="Times New Roman"/>
                <w:sz w:val="24"/>
                <w:szCs w:val="24"/>
              </w:rPr>
            </w:pPr>
            <w:r w:rsidRPr="00C944BA">
              <w:rPr>
                <w:rFonts w:ascii="Times New Roman" w:hAnsi="Times New Roman" w:cs="Times New Roman"/>
                <w:sz w:val="24"/>
                <w:szCs w:val="24"/>
              </w:rPr>
              <w:t>ePROs sent alerts via email in 40% of studies; 1 study had 24-hour monitoring.</w:t>
            </w:r>
          </w:p>
          <w:p w14:paraId="5AC5A236" w14:textId="77777777" w:rsidR="00C944BA" w:rsidRPr="00C944BA" w:rsidRDefault="00C944BA" w:rsidP="00C944BA">
            <w:pPr>
              <w:pStyle w:val="a9"/>
              <w:numPr>
                <w:ilvl w:val="0"/>
                <w:numId w:val="36"/>
              </w:numPr>
              <w:rPr>
                <w:rFonts w:ascii="Times New Roman" w:hAnsi="Times New Roman" w:cs="Times New Roman"/>
                <w:sz w:val="24"/>
                <w:szCs w:val="24"/>
              </w:rPr>
            </w:pPr>
            <w:r w:rsidRPr="00C944BA">
              <w:rPr>
                <w:rFonts w:ascii="Times New Roman" w:hAnsi="Times New Roman" w:cs="Times New Roman"/>
                <w:sz w:val="24"/>
                <w:szCs w:val="24"/>
              </w:rPr>
              <w:t>Reports mostly sent to designated clinicians; only 1 study integrated ePRO responses into electronic records.</w:t>
            </w:r>
          </w:p>
          <w:p w14:paraId="6AECC635"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t>Report Review Timing</w:t>
            </w:r>
          </w:p>
          <w:p w14:paraId="187CE23B" w14:textId="77777777" w:rsidR="00C944BA" w:rsidRPr="00C944BA" w:rsidRDefault="00C944BA" w:rsidP="00C944BA">
            <w:pPr>
              <w:pStyle w:val="a9"/>
              <w:numPr>
                <w:ilvl w:val="0"/>
                <w:numId w:val="35"/>
              </w:numPr>
              <w:rPr>
                <w:rFonts w:ascii="Times New Roman" w:hAnsi="Times New Roman" w:cs="Times New Roman"/>
                <w:sz w:val="24"/>
                <w:szCs w:val="24"/>
              </w:rPr>
            </w:pPr>
            <w:r w:rsidRPr="00C944BA">
              <w:rPr>
                <w:rFonts w:ascii="Times New Roman" w:hAnsi="Times New Roman" w:cs="Times New Roman"/>
                <w:sz w:val="24"/>
                <w:szCs w:val="24"/>
              </w:rPr>
              <w:t>40% of studies provided real-time reports; others reviewed them before consultations or weekly.</w:t>
            </w:r>
          </w:p>
          <w:p w14:paraId="09FFB865"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t>Participant Demographics</w:t>
            </w:r>
          </w:p>
          <w:p w14:paraId="3251AEB1" w14:textId="77777777" w:rsidR="00C944BA" w:rsidRPr="00C944BA" w:rsidRDefault="00C944BA" w:rsidP="00C944BA">
            <w:pPr>
              <w:pStyle w:val="a9"/>
              <w:numPr>
                <w:ilvl w:val="0"/>
                <w:numId w:val="34"/>
              </w:numPr>
              <w:rPr>
                <w:rFonts w:ascii="Times New Roman" w:hAnsi="Times New Roman" w:cs="Times New Roman"/>
                <w:sz w:val="24"/>
                <w:szCs w:val="24"/>
              </w:rPr>
            </w:pPr>
            <w:r w:rsidRPr="00C944BA">
              <w:rPr>
                <w:rFonts w:ascii="Times New Roman" w:hAnsi="Times New Roman" w:cs="Times New Roman"/>
                <w:sz w:val="24"/>
                <w:szCs w:val="24"/>
              </w:rPr>
              <w:t>80% of studies included more female participants, potentially affecting engagement and effectiveness for male participants.</w:t>
            </w:r>
          </w:p>
          <w:p w14:paraId="02A79864" w14:textId="77777777" w:rsidR="00C944BA" w:rsidRPr="00C944BA" w:rsidRDefault="00C944BA" w:rsidP="00C944BA">
            <w:pPr>
              <w:rPr>
                <w:rFonts w:ascii="Times New Roman" w:hAnsi="Times New Roman" w:cs="Times New Roman"/>
                <w:sz w:val="24"/>
                <w:szCs w:val="24"/>
              </w:rPr>
            </w:pPr>
            <w:r w:rsidRPr="00C944BA">
              <w:rPr>
                <w:rFonts w:ascii="Times New Roman" w:hAnsi="Times New Roman" w:cs="Times New Roman"/>
                <w:sz w:val="24"/>
                <w:szCs w:val="24"/>
              </w:rPr>
              <w:t>Clinical Implications</w:t>
            </w:r>
          </w:p>
          <w:p w14:paraId="73C76330" w14:textId="728DF0DE" w:rsidR="00252C01" w:rsidRPr="009E4548" w:rsidRDefault="00C944BA" w:rsidP="00C944BA">
            <w:pPr>
              <w:pStyle w:val="a9"/>
              <w:numPr>
                <w:ilvl w:val="0"/>
                <w:numId w:val="33"/>
              </w:numPr>
              <w:rPr>
                <w:rFonts w:ascii="Times New Roman" w:hAnsi="Times New Roman" w:cs="Times New Roman"/>
                <w:sz w:val="24"/>
                <w:szCs w:val="24"/>
              </w:rPr>
            </w:pPr>
            <w:r w:rsidRPr="00C944BA">
              <w:rPr>
                <w:rFonts w:ascii="Times New Roman" w:hAnsi="Times New Roman" w:cs="Times New Roman"/>
                <w:sz w:val="24"/>
                <w:szCs w:val="24"/>
              </w:rPr>
              <w:t>Symptom reporting aids clinicians in managing larger patient populations.</w:t>
            </w:r>
          </w:p>
        </w:tc>
        <w:tc>
          <w:tcPr>
            <w:tcW w:w="5103" w:type="dxa"/>
          </w:tcPr>
          <w:p w14:paraId="2E2E13C0" w14:textId="77777777" w:rsidR="00191990" w:rsidRPr="00727D95" w:rsidRDefault="00191990" w:rsidP="00727D95">
            <w:pPr>
              <w:pStyle w:val="a9"/>
              <w:numPr>
                <w:ilvl w:val="0"/>
                <w:numId w:val="47"/>
              </w:numPr>
              <w:rPr>
                <w:rFonts w:ascii="Times New Roman" w:hAnsi="Times New Roman" w:cs="Times New Roman"/>
                <w:sz w:val="24"/>
                <w:szCs w:val="24"/>
              </w:rPr>
            </w:pPr>
            <w:r w:rsidRPr="00727D95">
              <w:rPr>
                <w:rFonts w:ascii="Times New Roman" w:hAnsi="Times New Roman" w:cs="Times New Roman"/>
                <w:sz w:val="24"/>
                <w:szCs w:val="24"/>
              </w:rPr>
              <w:lastRenderedPageBreak/>
              <w:t>Provide Clear Instructions: Ensure that comprehensive guidance and informational resources are available for patients before they start using the ePRO system (e.g., User Manual, introductory videos).</w:t>
            </w:r>
          </w:p>
          <w:p w14:paraId="38B877E7" w14:textId="77777777" w:rsidR="00191990" w:rsidRPr="00727D95" w:rsidRDefault="00191990" w:rsidP="00727D95">
            <w:pPr>
              <w:pStyle w:val="a9"/>
              <w:numPr>
                <w:ilvl w:val="0"/>
                <w:numId w:val="47"/>
              </w:numPr>
              <w:rPr>
                <w:rFonts w:ascii="Times New Roman" w:hAnsi="Times New Roman" w:cs="Times New Roman"/>
                <w:sz w:val="24"/>
                <w:szCs w:val="24"/>
              </w:rPr>
            </w:pPr>
            <w:r w:rsidRPr="00727D95">
              <w:rPr>
                <w:rFonts w:ascii="Times New Roman" w:hAnsi="Times New Roman" w:cs="Times New Roman"/>
                <w:sz w:val="24"/>
                <w:szCs w:val="24"/>
              </w:rPr>
              <w:t>Cross-Platform Accessibility: The ePRO system should be compatible with both Android and iOS devices to accommodate all users.</w:t>
            </w:r>
          </w:p>
          <w:p w14:paraId="17DCB9E1" w14:textId="77777777" w:rsidR="00191990" w:rsidRPr="00727D95" w:rsidRDefault="00191990" w:rsidP="00727D95">
            <w:pPr>
              <w:pStyle w:val="a9"/>
              <w:numPr>
                <w:ilvl w:val="0"/>
                <w:numId w:val="47"/>
              </w:numPr>
              <w:rPr>
                <w:rFonts w:ascii="Times New Roman" w:hAnsi="Times New Roman" w:cs="Times New Roman"/>
                <w:sz w:val="24"/>
                <w:szCs w:val="24"/>
              </w:rPr>
            </w:pPr>
            <w:r w:rsidRPr="00727D95">
              <w:rPr>
                <w:rFonts w:ascii="Times New Roman" w:hAnsi="Times New Roman" w:cs="Times New Roman"/>
                <w:sz w:val="24"/>
                <w:szCs w:val="24"/>
              </w:rPr>
              <w:t>Regular Reminder System: Implement a consistent follow-up schedule, such as sending reminders every 7 days, to encourage patients to complete their questionnaires and improve symptom tracking.</w:t>
            </w:r>
          </w:p>
          <w:p w14:paraId="09D3A1DE" w14:textId="77777777" w:rsidR="00191990" w:rsidRPr="00727D95" w:rsidRDefault="00191990" w:rsidP="00727D95">
            <w:pPr>
              <w:pStyle w:val="a9"/>
              <w:numPr>
                <w:ilvl w:val="0"/>
                <w:numId w:val="47"/>
              </w:numPr>
              <w:rPr>
                <w:rFonts w:ascii="Times New Roman" w:hAnsi="Times New Roman" w:cs="Times New Roman"/>
                <w:sz w:val="24"/>
                <w:szCs w:val="24"/>
              </w:rPr>
            </w:pPr>
            <w:r w:rsidRPr="00727D95">
              <w:rPr>
                <w:rFonts w:ascii="Times New Roman" w:hAnsi="Times New Roman" w:cs="Times New Roman"/>
                <w:sz w:val="24"/>
                <w:szCs w:val="24"/>
              </w:rPr>
              <w:t xml:space="preserve">Enhance User Engagement: Increase the app's attractiveness by incorporating engaging </w:t>
            </w:r>
            <w:r w:rsidRPr="00727D95">
              <w:rPr>
                <w:rFonts w:ascii="Times New Roman" w:hAnsi="Times New Roman" w:cs="Times New Roman"/>
                <w:sz w:val="24"/>
                <w:szCs w:val="24"/>
              </w:rPr>
              <w:lastRenderedPageBreak/>
              <w:t>elements such as animated characters or gamification features to motivate ongoing use.</w:t>
            </w:r>
          </w:p>
          <w:p w14:paraId="16F56CCF" w14:textId="77777777" w:rsidR="00191990" w:rsidRPr="00727D95" w:rsidRDefault="00191990" w:rsidP="00727D95">
            <w:pPr>
              <w:pStyle w:val="a9"/>
              <w:numPr>
                <w:ilvl w:val="0"/>
                <w:numId w:val="47"/>
              </w:numPr>
              <w:rPr>
                <w:rFonts w:ascii="Times New Roman" w:hAnsi="Times New Roman" w:cs="Times New Roman"/>
                <w:sz w:val="24"/>
                <w:szCs w:val="24"/>
              </w:rPr>
            </w:pPr>
            <w:r w:rsidRPr="00727D95">
              <w:rPr>
                <w:rFonts w:ascii="Times New Roman" w:hAnsi="Times New Roman" w:cs="Times New Roman"/>
                <w:sz w:val="24"/>
                <w:szCs w:val="24"/>
              </w:rPr>
              <w:t>Incorporate Visual Feedback: Utilize visual aids like progress bars or dashboards to enhance user engagement and provide patients with a clear understanding of their progress and the steps they need to complete.</w:t>
            </w:r>
          </w:p>
          <w:p w14:paraId="43350D37" w14:textId="605C0CA6" w:rsidR="00252C01" w:rsidRPr="00727D95" w:rsidRDefault="00191990" w:rsidP="00727D95">
            <w:pPr>
              <w:pStyle w:val="a9"/>
              <w:numPr>
                <w:ilvl w:val="0"/>
                <w:numId w:val="47"/>
              </w:numPr>
              <w:rPr>
                <w:rFonts w:ascii="Times New Roman" w:hAnsi="Times New Roman" w:cs="Times New Roman"/>
                <w:sz w:val="24"/>
                <w:szCs w:val="24"/>
              </w:rPr>
            </w:pPr>
            <w:r w:rsidRPr="00727D95">
              <w:rPr>
                <w:rFonts w:ascii="Times New Roman" w:hAnsi="Times New Roman" w:cs="Times New Roman"/>
                <w:sz w:val="24"/>
                <w:szCs w:val="24"/>
              </w:rPr>
              <w:t>Consider User Demographics: Develop additional training materials and support structures to address the needs of older, rural, and less educated patients, ensuring the system is user-friendly and accessible for all demographics.</w:t>
            </w:r>
          </w:p>
        </w:tc>
      </w:tr>
    </w:tbl>
    <w:p w14:paraId="7FB143BE" w14:textId="7CC63FD9" w:rsidR="009B27CB" w:rsidRPr="009B27CB" w:rsidRDefault="009B27CB" w:rsidP="009B27CB">
      <w:pPr>
        <w:spacing w:line="360" w:lineRule="auto"/>
        <w:jc w:val="center"/>
        <w:rPr>
          <w:rFonts w:ascii="Times New Roman" w:eastAsia="宋体" w:hAnsi="Times New Roman" w:cs="Times New Roman"/>
          <w:b/>
          <w:bCs/>
          <w:color w:val="1F1F1F"/>
          <w:kern w:val="36"/>
          <w:sz w:val="28"/>
          <w:szCs w:val="28"/>
        </w:rPr>
      </w:pPr>
      <w:r w:rsidRPr="009B27CB">
        <w:rPr>
          <w:rFonts w:ascii="Times New Roman" w:hAnsi="Times New Roman" w:cs="Times New Roman"/>
          <w:b/>
          <w:bCs/>
          <w:sz w:val="28"/>
          <w:szCs w:val="28"/>
        </w:rPr>
        <w:lastRenderedPageBreak/>
        <w:t xml:space="preserve">Articles </w:t>
      </w:r>
      <w:r w:rsidRPr="009B27CB">
        <w:rPr>
          <w:rFonts w:ascii="Times New Roman" w:hAnsi="Times New Roman" w:cs="Times New Roman" w:hint="eastAsia"/>
          <w:b/>
          <w:bCs/>
          <w:sz w:val="28"/>
          <w:szCs w:val="28"/>
        </w:rPr>
        <w:t>9</w:t>
      </w:r>
      <w:r w:rsidRPr="009B27CB">
        <w:rPr>
          <w:rFonts w:ascii="Times New Roman" w:hAnsi="Times New Roman" w:cs="Times New Roman"/>
          <w:b/>
          <w:bCs/>
          <w:sz w:val="28"/>
          <w:szCs w:val="28"/>
        </w:rPr>
        <w:t xml:space="preserve"> (202</w:t>
      </w:r>
      <w:r w:rsidRPr="009B27CB">
        <w:rPr>
          <w:rFonts w:ascii="Times New Roman" w:hAnsi="Times New Roman" w:cs="Times New Roman" w:hint="eastAsia"/>
          <w:b/>
          <w:bCs/>
          <w:sz w:val="28"/>
          <w:szCs w:val="28"/>
        </w:rPr>
        <w:t>0</w:t>
      </w:r>
      <w:r w:rsidRPr="009B27CB">
        <w:rPr>
          <w:rFonts w:ascii="Times New Roman" w:hAnsi="Times New Roman" w:cs="Times New Roman"/>
          <w:b/>
          <w:bCs/>
          <w:sz w:val="28"/>
          <w:szCs w:val="28"/>
        </w:rPr>
        <w:t>):</w:t>
      </w:r>
      <w:r w:rsidRPr="009B27CB">
        <w:rPr>
          <w:rFonts w:ascii="Times New Roman" w:eastAsia="宋体" w:hAnsi="Times New Roman" w:cs="Times New Roman"/>
          <w:b/>
          <w:bCs/>
          <w:color w:val="1A254C"/>
          <w:kern w:val="36"/>
          <w:sz w:val="28"/>
          <w:szCs w:val="28"/>
        </w:rPr>
        <w:t xml:space="preserve"> </w:t>
      </w:r>
      <w:hyperlink r:id="rId16" w:history="1">
        <w:r w:rsidRPr="009B27CB">
          <w:rPr>
            <w:rStyle w:val="ae"/>
            <w:b/>
            <w:bCs/>
            <w:sz w:val="28"/>
            <w:szCs w:val="28"/>
          </w:rPr>
          <w:t>Patient preferences for visualization of longitudinal patient-reported outcomes data</w:t>
        </w:r>
      </w:hyperlink>
    </w:p>
    <w:p w14:paraId="4E80C74F" w14:textId="77777777" w:rsidR="009B27CB" w:rsidRDefault="009B27CB" w:rsidP="009B27CB">
      <w:pPr>
        <w:spacing w:line="360" w:lineRule="auto"/>
        <w:rPr>
          <w:rFonts w:ascii="Times New Roman" w:hAnsi="Times New Roman" w:cs="Times New Roman"/>
          <w:sz w:val="23"/>
          <w:szCs w:val="23"/>
        </w:rPr>
      </w:pPr>
      <w:r w:rsidRPr="009E4548">
        <w:rPr>
          <w:rFonts w:ascii="Times New Roman" w:hAnsi="Times New Roman" w:cs="Times New Roman"/>
          <w:sz w:val="23"/>
          <w:szCs w:val="23"/>
        </w:rPr>
        <w:t>Articles Information Summary:</w:t>
      </w:r>
    </w:p>
    <w:p w14:paraId="07837C62" w14:textId="77777777" w:rsidR="009B27CB" w:rsidRPr="009B27CB" w:rsidRDefault="009B27CB" w:rsidP="009B27CB">
      <w:pPr>
        <w:spacing w:line="360" w:lineRule="auto"/>
        <w:rPr>
          <w:rFonts w:ascii="Times New Roman" w:hAnsi="Times New Roman" w:cs="Times New Roman"/>
          <w:sz w:val="23"/>
          <w:szCs w:val="23"/>
        </w:rPr>
      </w:pPr>
      <w:r w:rsidRPr="009B27CB">
        <w:rPr>
          <w:rFonts w:ascii="Times New Roman" w:hAnsi="Times New Roman" w:cs="Times New Roman"/>
          <w:sz w:val="23"/>
          <w:szCs w:val="23"/>
        </w:rPr>
        <w:t xml:space="preserve">This article aims to design effective visualization formats for longitudinal patient-reported outcomes (PRO) data that are both comprehensible and meaningful to end users, particularly those with limited health literacy. Through a two-phase iterative design and evaluation process, the researchers gathered feedback from both experts and end users to refine symptom report formats. In Phase I, they assessed initial designs based on expert input and user surveys, leading to modifications such as the introduction of emojis and changes in graphical formats. Phase II involved further evaluation with a larger group of participants, including Spanish speakers, to ensure broader applicability and </w:t>
      </w:r>
      <w:r w:rsidRPr="009B27CB">
        <w:rPr>
          <w:rFonts w:ascii="Times New Roman" w:hAnsi="Times New Roman" w:cs="Times New Roman"/>
          <w:sz w:val="23"/>
          <w:szCs w:val="23"/>
        </w:rPr>
        <w:lastRenderedPageBreak/>
        <w:t>comprehension of the visualizations.</w:t>
      </w:r>
    </w:p>
    <w:p w14:paraId="61B526F3" w14:textId="7DA41C3A" w:rsidR="004C7091" w:rsidRPr="00A2131A" w:rsidRDefault="009B27CB" w:rsidP="009B27CB">
      <w:pPr>
        <w:spacing w:line="360" w:lineRule="auto"/>
        <w:rPr>
          <w:rFonts w:ascii="Times New Roman" w:hAnsi="Times New Roman" w:cs="Times New Roman"/>
          <w:sz w:val="23"/>
          <w:szCs w:val="23"/>
        </w:rPr>
      </w:pPr>
      <w:r w:rsidRPr="009B27CB">
        <w:rPr>
          <w:rFonts w:ascii="Times New Roman" w:hAnsi="Times New Roman" w:cs="Times New Roman"/>
          <w:sz w:val="23"/>
          <w:szCs w:val="23"/>
        </w:rPr>
        <w:t>Results indicated a strong preference among participants for a combined bar graph format that incorporated emojis, as it not only improved comprehension but also made the reports more engaging. The findings emphasized the importance of involving target end users in the design process to capture their literal interpretations and preferences accurately. Ultimately, the study concluded that tailored visualizations, particularly those that consider the needs of individuals with low health literacy, have significant potential to enhance patient-provider communication.</w:t>
      </w:r>
    </w:p>
    <w:tbl>
      <w:tblPr>
        <w:tblStyle w:val="af1"/>
        <w:tblW w:w="11624" w:type="dxa"/>
        <w:tblInd w:w="-1706" w:type="dxa"/>
        <w:tblLook w:val="04A0" w:firstRow="1" w:lastRow="0" w:firstColumn="1" w:lastColumn="0" w:noHBand="0" w:noVBand="1"/>
      </w:tblPr>
      <w:tblGrid>
        <w:gridCol w:w="6521"/>
        <w:gridCol w:w="5103"/>
      </w:tblGrid>
      <w:tr w:rsidR="009B27CB" w:rsidRPr="00142F3A" w14:paraId="2F132B88" w14:textId="77777777" w:rsidTr="00EE5B4F">
        <w:tc>
          <w:tcPr>
            <w:tcW w:w="6521" w:type="dxa"/>
          </w:tcPr>
          <w:p w14:paraId="0AC18724" w14:textId="77777777" w:rsidR="009B27CB" w:rsidRPr="00142F3A" w:rsidRDefault="009B27CB" w:rsidP="00EE5B4F">
            <w:pPr>
              <w:jc w:val="center"/>
              <w:rPr>
                <w:rFonts w:ascii="Times New Roman" w:hAnsi="Times New Roman" w:cs="Times New Roman"/>
                <w:sz w:val="24"/>
                <w:szCs w:val="24"/>
              </w:rPr>
            </w:pPr>
            <w:r w:rsidRPr="00142F3A">
              <w:rPr>
                <w:rFonts w:ascii="Times New Roman" w:hAnsi="Times New Roman" w:cs="Times New Roman"/>
                <w:sz w:val="24"/>
                <w:szCs w:val="24"/>
              </w:rPr>
              <w:t>Summarized Finding and Features</w:t>
            </w:r>
          </w:p>
        </w:tc>
        <w:tc>
          <w:tcPr>
            <w:tcW w:w="5103" w:type="dxa"/>
          </w:tcPr>
          <w:p w14:paraId="3D6A38D5" w14:textId="77777777" w:rsidR="009B27CB" w:rsidRPr="00142F3A" w:rsidRDefault="009B27CB" w:rsidP="00EE5B4F">
            <w:pPr>
              <w:jc w:val="center"/>
              <w:rPr>
                <w:rFonts w:ascii="Times New Roman" w:hAnsi="Times New Roman" w:cs="Times New Roman"/>
                <w:sz w:val="24"/>
                <w:szCs w:val="24"/>
              </w:rPr>
            </w:pPr>
            <w:r w:rsidRPr="00142F3A">
              <w:rPr>
                <w:rFonts w:ascii="Times New Roman" w:hAnsi="Times New Roman" w:cs="Times New Roman"/>
                <w:sz w:val="24"/>
                <w:szCs w:val="24"/>
              </w:rPr>
              <w:t>Features that may be adjusted to our application</w:t>
            </w:r>
          </w:p>
        </w:tc>
      </w:tr>
      <w:tr w:rsidR="009B27CB" w:rsidRPr="009E4548" w14:paraId="6C50D123" w14:textId="77777777" w:rsidTr="00EE5B4F">
        <w:tc>
          <w:tcPr>
            <w:tcW w:w="6521" w:type="dxa"/>
          </w:tcPr>
          <w:p w14:paraId="141FC851" w14:textId="77777777" w:rsidR="00727D95" w:rsidRPr="00727D95" w:rsidRDefault="00727D95" w:rsidP="00727D95">
            <w:pPr>
              <w:pStyle w:val="a9"/>
              <w:numPr>
                <w:ilvl w:val="0"/>
                <w:numId w:val="33"/>
              </w:numPr>
              <w:rPr>
                <w:rFonts w:ascii="Times New Roman" w:hAnsi="Times New Roman" w:cs="Times New Roman"/>
                <w:sz w:val="24"/>
                <w:szCs w:val="24"/>
              </w:rPr>
            </w:pPr>
            <w:r w:rsidRPr="00727D95">
              <w:rPr>
                <w:rFonts w:ascii="Times New Roman" w:hAnsi="Times New Roman" w:cs="Times New Roman"/>
                <w:sz w:val="24"/>
                <w:szCs w:val="24"/>
              </w:rPr>
              <w:t>Modifications made to symptom reports included the addition of emojis, changes to date and font formats, and simplification of the y-axis scale.</w:t>
            </w:r>
          </w:p>
          <w:p w14:paraId="22547D68" w14:textId="77777777" w:rsidR="00727D95" w:rsidRPr="00E74324" w:rsidRDefault="00727D95" w:rsidP="00727D95">
            <w:pPr>
              <w:pStyle w:val="a9"/>
              <w:numPr>
                <w:ilvl w:val="0"/>
                <w:numId w:val="33"/>
              </w:numPr>
              <w:rPr>
                <w:rFonts w:ascii="Times New Roman" w:hAnsi="Times New Roman" w:cs="Times New Roman"/>
                <w:color w:val="FF0000"/>
                <w:sz w:val="24"/>
                <w:szCs w:val="24"/>
              </w:rPr>
            </w:pPr>
            <w:r w:rsidRPr="00E74324">
              <w:rPr>
                <w:rFonts w:ascii="Times New Roman" w:hAnsi="Times New Roman" w:cs="Times New Roman"/>
                <w:color w:val="FF0000"/>
                <w:sz w:val="24"/>
                <w:szCs w:val="24"/>
              </w:rPr>
              <w:t>In Phase II, 35 end users evaluated refined designs, with 94.3% preferring reports that included emojis, particularly a bar graph format that enhanced comprehension.</w:t>
            </w:r>
          </w:p>
          <w:p w14:paraId="1E5BB82E" w14:textId="77777777" w:rsidR="00727D95" w:rsidRPr="00727D95" w:rsidRDefault="00727D95" w:rsidP="00727D95">
            <w:pPr>
              <w:pStyle w:val="a9"/>
              <w:numPr>
                <w:ilvl w:val="0"/>
                <w:numId w:val="33"/>
              </w:numPr>
              <w:rPr>
                <w:rFonts w:ascii="Times New Roman" w:hAnsi="Times New Roman" w:cs="Times New Roman"/>
                <w:sz w:val="24"/>
                <w:szCs w:val="24"/>
              </w:rPr>
            </w:pPr>
            <w:r w:rsidRPr="00727D95">
              <w:rPr>
                <w:rFonts w:ascii="Times New Roman" w:hAnsi="Times New Roman" w:cs="Times New Roman"/>
                <w:sz w:val="24"/>
                <w:szCs w:val="24"/>
              </w:rPr>
              <w:t>Systematic collection of patient-reported outcomes (PROs) aids in condition detection, management, and aligning patient-provider understanding, especially for individuals with low health literacy.</w:t>
            </w:r>
          </w:p>
          <w:p w14:paraId="3FB5756F" w14:textId="77777777" w:rsidR="00727D95" w:rsidRPr="00727D95" w:rsidRDefault="00727D95" w:rsidP="00727D95">
            <w:pPr>
              <w:pStyle w:val="a9"/>
              <w:numPr>
                <w:ilvl w:val="0"/>
                <w:numId w:val="33"/>
              </w:numPr>
              <w:rPr>
                <w:rFonts w:ascii="Times New Roman" w:hAnsi="Times New Roman" w:cs="Times New Roman"/>
                <w:sz w:val="24"/>
                <w:szCs w:val="24"/>
              </w:rPr>
            </w:pPr>
            <w:r w:rsidRPr="00727D95">
              <w:rPr>
                <w:rFonts w:ascii="Times New Roman" w:hAnsi="Times New Roman" w:cs="Times New Roman"/>
                <w:sz w:val="24"/>
                <w:szCs w:val="24"/>
              </w:rPr>
              <w:t>Participants provided feedback on report designs, emphasizing preferences for simplicity, larger font sizes, and engaging elements like emojis for visual appeal.</w:t>
            </w:r>
          </w:p>
          <w:p w14:paraId="2F66EA0F" w14:textId="77777777" w:rsidR="00727D95" w:rsidRPr="00E74324" w:rsidRDefault="00727D95" w:rsidP="00727D95">
            <w:pPr>
              <w:pStyle w:val="a9"/>
              <w:numPr>
                <w:ilvl w:val="0"/>
                <w:numId w:val="33"/>
              </w:numPr>
              <w:rPr>
                <w:rFonts w:ascii="Times New Roman" w:hAnsi="Times New Roman" w:cs="Times New Roman"/>
                <w:color w:val="FF0000"/>
                <w:sz w:val="24"/>
                <w:szCs w:val="24"/>
              </w:rPr>
            </w:pPr>
            <w:r w:rsidRPr="00E74324">
              <w:rPr>
                <w:rFonts w:ascii="Times New Roman" w:hAnsi="Times New Roman" w:cs="Times New Roman"/>
                <w:color w:val="FF0000"/>
                <w:sz w:val="24"/>
                <w:szCs w:val="24"/>
              </w:rPr>
              <w:t>A significant majority (33 out of 35) favored reports containing emojis, with the bar graph combined with emojis being the most preferred format.</w:t>
            </w:r>
          </w:p>
          <w:p w14:paraId="1A2E06E9" w14:textId="77777777" w:rsidR="00727D95" w:rsidRPr="00E74324" w:rsidRDefault="00727D95" w:rsidP="00727D95">
            <w:pPr>
              <w:pStyle w:val="a9"/>
              <w:numPr>
                <w:ilvl w:val="0"/>
                <w:numId w:val="33"/>
              </w:numPr>
              <w:rPr>
                <w:rFonts w:ascii="Times New Roman" w:hAnsi="Times New Roman" w:cs="Times New Roman"/>
                <w:color w:val="FF0000"/>
                <w:sz w:val="24"/>
                <w:szCs w:val="24"/>
              </w:rPr>
            </w:pPr>
            <w:r w:rsidRPr="00E74324">
              <w:rPr>
                <w:rFonts w:ascii="Times New Roman" w:hAnsi="Times New Roman" w:cs="Times New Roman"/>
                <w:color w:val="FF0000"/>
                <w:sz w:val="24"/>
                <w:szCs w:val="24"/>
              </w:rPr>
              <w:t>Interview participants recommended using bright colors to convey symptom severity, such as green or blue for less severity.</w:t>
            </w:r>
          </w:p>
          <w:p w14:paraId="72CBDABA" w14:textId="77777777" w:rsidR="00727D95" w:rsidRPr="00727D95" w:rsidRDefault="00727D95" w:rsidP="00727D95">
            <w:pPr>
              <w:pStyle w:val="a9"/>
              <w:numPr>
                <w:ilvl w:val="0"/>
                <w:numId w:val="33"/>
              </w:numPr>
              <w:rPr>
                <w:rFonts w:ascii="Times New Roman" w:hAnsi="Times New Roman" w:cs="Times New Roman"/>
                <w:sz w:val="24"/>
                <w:szCs w:val="24"/>
              </w:rPr>
            </w:pPr>
            <w:r w:rsidRPr="00727D95">
              <w:rPr>
                <w:rFonts w:ascii="Times New Roman" w:hAnsi="Times New Roman" w:cs="Times New Roman"/>
                <w:sz w:val="24"/>
                <w:szCs w:val="24"/>
              </w:rPr>
              <w:t>Participants expressed a willingness to share symptom reports with healthcare providers, citing benefits for communication and clarity in treatment.</w:t>
            </w:r>
          </w:p>
          <w:p w14:paraId="119319B8" w14:textId="77777777" w:rsidR="00727D95" w:rsidRPr="00727D95" w:rsidRDefault="00727D95" w:rsidP="00727D95">
            <w:pPr>
              <w:pStyle w:val="a9"/>
              <w:numPr>
                <w:ilvl w:val="0"/>
                <w:numId w:val="33"/>
              </w:numPr>
              <w:rPr>
                <w:rFonts w:ascii="Times New Roman" w:hAnsi="Times New Roman" w:cs="Times New Roman"/>
                <w:sz w:val="24"/>
                <w:szCs w:val="24"/>
              </w:rPr>
            </w:pPr>
            <w:r w:rsidRPr="00727D95">
              <w:rPr>
                <w:rFonts w:ascii="Times New Roman" w:hAnsi="Times New Roman" w:cs="Times New Roman"/>
                <w:sz w:val="24"/>
                <w:szCs w:val="24"/>
              </w:rPr>
              <w:t>Educational background and literacy levels showed no strong correlation with comprehension of reports, indicating that design considerations should focus on user preferences rather than demographic indicators.</w:t>
            </w:r>
          </w:p>
          <w:p w14:paraId="05F88AA1" w14:textId="534E5CF8" w:rsidR="009B27CB" w:rsidRPr="009E4548" w:rsidRDefault="00727D95" w:rsidP="00727D95">
            <w:pPr>
              <w:pStyle w:val="a9"/>
              <w:numPr>
                <w:ilvl w:val="0"/>
                <w:numId w:val="33"/>
              </w:numPr>
              <w:rPr>
                <w:rFonts w:ascii="Times New Roman" w:hAnsi="Times New Roman" w:cs="Times New Roman"/>
                <w:sz w:val="24"/>
                <w:szCs w:val="24"/>
              </w:rPr>
            </w:pPr>
            <w:r w:rsidRPr="00727D95">
              <w:rPr>
                <w:rFonts w:ascii="Times New Roman" w:hAnsi="Times New Roman" w:cs="Times New Roman"/>
                <w:sz w:val="24"/>
                <w:szCs w:val="24"/>
              </w:rPr>
              <w:t>The study highlights the importance of including target end users in the design process to ensure comprehensibility and relevance of visualizations for longitudinal PRO data.</w:t>
            </w:r>
          </w:p>
        </w:tc>
        <w:tc>
          <w:tcPr>
            <w:tcW w:w="5103" w:type="dxa"/>
          </w:tcPr>
          <w:p w14:paraId="18DFB41A" w14:textId="77777777" w:rsidR="009B27CB" w:rsidRPr="00727D95" w:rsidRDefault="00727D95" w:rsidP="00727D95">
            <w:pPr>
              <w:pStyle w:val="a9"/>
              <w:numPr>
                <w:ilvl w:val="0"/>
                <w:numId w:val="44"/>
              </w:numPr>
              <w:rPr>
                <w:rFonts w:ascii="Times New Roman" w:hAnsi="Times New Roman" w:cs="Times New Roman"/>
                <w:sz w:val="24"/>
                <w:szCs w:val="24"/>
              </w:rPr>
            </w:pPr>
            <w:r w:rsidRPr="00727D95">
              <w:rPr>
                <w:rFonts w:ascii="Times New Roman" w:hAnsi="Times New Roman" w:cs="Times New Roman" w:hint="eastAsia"/>
                <w:sz w:val="24"/>
                <w:szCs w:val="24"/>
              </w:rPr>
              <w:t>Emoji pictures can be conducted on the choice selection area for better understanding of meaning of each choice</w:t>
            </w:r>
          </w:p>
          <w:p w14:paraId="7284AF9C" w14:textId="6AF543C6" w:rsidR="00727D95" w:rsidRPr="00E74324" w:rsidRDefault="00727D95" w:rsidP="00727D95">
            <w:pPr>
              <w:pStyle w:val="a9"/>
              <w:numPr>
                <w:ilvl w:val="0"/>
                <w:numId w:val="44"/>
              </w:numPr>
              <w:rPr>
                <w:rFonts w:ascii="Times New Roman" w:hAnsi="Times New Roman" w:cs="Times New Roman"/>
                <w:color w:val="FF0000"/>
                <w:sz w:val="24"/>
                <w:szCs w:val="24"/>
              </w:rPr>
            </w:pPr>
            <w:r w:rsidRPr="00E74324">
              <w:rPr>
                <w:rFonts w:ascii="Times New Roman" w:hAnsi="Times New Roman" w:cs="Times New Roman" w:hint="eastAsia"/>
                <w:color w:val="FF0000"/>
                <w:sz w:val="24"/>
                <w:szCs w:val="24"/>
              </w:rPr>
              <w:t xml:space="preserve">Larger font size, bright colors like green or blue as </w:t>
            </w:r>
            <w:r w:rsidRPr="00E74324">
              <w:rPr>
                <w:rFonts w:ascii="Times New Roman" w:hAnsi="Times New Roman" w:cs="Times New Roman"/>
                <w:color w:val="FF0000"/>
                <w:sz w:val="24"/>
                <w:szCs w:val="24"/>
              </w:rPr>
              <w:t>background</w:t>
            </w:r>
            <w:r w:rsidRPr="00E74324">
              <w:rPr>
                <w:rFonts w:ascii="Times New Roman" w:hAnsi="Times New Roman" w:cs="Times New Roman" w:hint="eastAsia"/>
                <w:color w:val="FF0000"/>
                <w:sz w:val="24"/>
                <w:szCs w:val="24"/>
              </w:rPr>
              <w:t xml:space="preserve"> color are considered better than dark colors as </w:t>
            </w:r>
            <w:r w:rsidRPr="00E74324">
              <w:rPr>
                <w:rFonts w:ascii="Times New Roman" w:hAnsi="Times New Roman" w:cs="Times New Roman"/>
                <w:color w:val="FF0000"/>
                <w:sz w:val="24"/>
                <w:szCs w:val="24"/>
              </w:rPr>
              <w:t>they give</w:t>
            </w:r>
            <w:r w:rsidRPr="00E74324">
              <w:rPr>
                <w:rFonts w:ascii="Times New Roman" w:hAnsi="Times New Roman" w:cs="Times New Roman" w:hint="eastAsia"/>
                <w:color w:val="FF0000"/>
                <w:sz w:val="24"/>
                <w:szCs w:val="24"/>
              </w:rPr>
              <w:t xml:space="preserve"> more relaxed feelings to patients</w:t>
            </w:r>
            <w:r w:rsidR="00E74324" w:rsidRPr="00E74324">
              <w:rPr>
                <w:rFonts w:ascii="Times New Roman" w:hAnsi="Times New Roman" w:cs="Times New Roman" w:hint="eastAsia"/>
                <w:color w:val="FF0000"/>
                <w:sz w:val="24"/>
                <w:szCs w:val="24"/>
              </w:rPr>
              <w:t xml:space="preserve"> (Interface Design)</w:t>
            </w:r>
          </w:p>
          <w:p w14:paraId="254B78B8" w14:textId="581CB67E" w:rsidR="00727D95" w:rsidRDefault="00727D95" w:rsidP="00727D95">
            <w:pPr>
              <w:pStyle w:val="a9"/>
              <w:numPr>
                <w:ilvl w:val="0"/>
                <w:numId w:val="44"/>
              </w:numPr>
              <w:rPr>
                <w:rFonts w:ascii="Times New Roman" w:hAnsi="Times New Roman" w:cs="Times New Roman"/>
                <w:sz w:val="24"/>
                <w:szCs w:val="24"/>
              </w:rPr>
            </w:pPr>
            <w:r>
              <w:rPr>
                <w:rFonts w:ascii="Times New Roman" w:hAnsi="Times New Roman" w:cs="Times New Roman" w:hint="eastAsia"/>
                <w:sz w:val="24"/>
                <w:szCs w:val="24"/>
              </w:rPr>
              <w:t xml:space="preserve">Patient reports can be shared between caregivers, doctors and </w:t>
            </w:r>
            <w:r>
              <w:rPr>
                <w:rFonts w:ascii="Times New Roman" w:hAnsi="Times New Roman" w:cs="Times New Roman"/>
                <w:sz w:val="24"/>
                <w:szCs w:val="24"/>
              </w:rPr>
              <w:t>patient</w:t>
            </w:r>
            <w:r>
              <w:rPr>
                <w:rFonts w:ascii="Times New Roman" w:hAnsi="Times New Roman" w:cs="Times New Roman" w:hint="eastAsia"/>
                <w:sz w:val="24"/>
                <w:szCs w:val="24"/>
              </w:rPr>
              <w:t>s for better benefits in treatments and communication</w:t>
            </w:r>
          </w:p>
          <w:p w14:paraId="57BA9DAB" w14:textId="2211FF82" w:rsidR="00727D95" w:rsidRDefault="00C66EB3" w:rsidP="00727D95">
            <w:pPr>
              <w:pStyle w:val="a9"/>
              <w:numPr>
                <w:ilvl w:val="0"/>
                <w:numId w:val="44"/>
              </w:numPr>
              <w:rPr>
                <w:rFonts w:ascii="Times New Roman" w:hAnsi="Times New Roman" w:cs="Times New Roman"/>
                <w:sz w:val="24"/>
                <w:szCs w:val="24"/>
              </w:rPr>
            </w:pPr>
            <w:r>
              <w:rPr>
                <w:rFonts w:ascii="Times New Roman" w:hAnsi="Times New Roman" w:cs="Times New Roman" w:hint="eastAsia"/>
                <w:sz w:val="24"/>
                <w:szCs w:val="24"/>
              </w:rPr>
              <w:t xml:space="preserve">Questionnaire finishing time length should be considered, normally no more than 15 minutes between 10-15 is considered </w:t>
            </w:r>
            <w:r>
              <w:rPr>
                <w:rFonts w:ascii="Times New Roman" w:hAnsi="Times New Roman" w:cs="Times New Roman"/>
                <w:sz w:val="24"/>
                <w:szCs w:val="24"/>
              </w:rPr>
              <w:t>appropriate</w:t>
            </w:r>
          </w:p>
          <w:p w14:paraId="7EE660AF" w14:textId="702CFDE4" w:rsidR="00C66EB3" w:rsidRDefault="00C66EB3" w:rsidP="00727D95">
            <w:pPr>
              <w:pStyle w:val="a9"/>
              <w:numPr>
                <w:ilvl w:val="0"/>
                <w:numId w:val="44"/>
              </w:numPr>
              <w:rPr>
                <w:rFonts w:ascii="Times New Roman" w:hAnsi="Times New Roman" w:cs="Times New Roman"/>
                <w:sz w:val="24"/>
                <w:szCs w:val="24"/>
              </w:rPr>
            </w:pPr>
            <w:r>
              <w:rPr>
                <w:rFonts w:ascii="Times New Roman" w:hAnsi="Times New Roman" w:cs="Times New Roman" w:hint="eastAsia"/>
                <w:sz w:val="24"/>
                <w:szCs w:val="24"/>
              </w:rPr>
              <w:t xml:space="preserve">Questionnaire should be easy to </w:t>
            </w:r>
            <w:r>
              <w:rPr>
                <w:rFonts w:ascii="Times New Roman" w:hAnsi="Times New Roman" w:cs="Times New Roman"/>
                <w:sz w:val="24"/>
                <w:szCs w:val="24"/>
              </w:rPr>
              <w:t>understand,</w:t>
            </w:r>
            <w:r>
              <w:rPr>
                <w:rFonts w:ascii="Times New Roman" w:hAnsi="Times New Roman" w:cs="Times New Roman" w:hint="eastAsia"/>
                <w:sz w:val="24"/>
                <w:szCs w:val="24"/>
              </w:rPr>
              <w:t xml:space="preserve"> and voicing choice can be conducted due to consideration of different levels of educational background/literacy and health literacy</w:t>
            </w:r>
          </w:p>
          <w:p w14:paraId="7DDF7535" w14:textId="368B5F7F" w:rsidR="00C66EB3" w:rsidRPr="00727D95" w:rsidRDefault="00C66EB3" w:rsidP="00727D95">
            <w:pPr>
              <w:pStyle w:val="a9"/>
              <w:numPr>
                <w:ilvl w:val="0"/>
                <w:numId w:val="44"/>
              </w:numPr>
              <w:rPr>
                <w:rFonts w:ascii="Times New Roman" w:hAnsi="Times New Roman" w:cs="Times New Roman"/>
                <w:sz w:val="24"/>
                <w:szCs w:val="24"/>
              </w:rPr>
            </w:pPr>
            <w:r>
              <w:rPr>
                <w:rFonts w:ascii="Times New Roman" w:hAnsi="Times New Roman" w:cs="Times New Roman" w:hint="eastAsia"/>
                <w:sz w:val="24"/>
                <w:szCs w:val="24"/>
              </w:rPr>
              <w:t xml:space="preserve">Layout for date displaying can be conducted, like directly showing out month, year and day is better than having a </w:t>
            </w:r>
            <w:r>
              <w:rPr>
                <w:rFonts w:ascii="Times New Roman" w:hAnsi="Times New Roman" w:cs="Times New Roman"/>
                <w:sz w:val="24"/>
                <w:szCs w:val="24"/>
              </w:rPr>
              <w:t>calendar</w:t>
            </w:r>
            <w:r>
              <w:rPr>
                <w:rFonts w:ascii="Times New Roman" w:hAnsi="Times New Roman" w:cs="Times New Roman" w:hint="eastAsia"/>
                <w:sz w:val="24"/>
                <w:szCs w:val="24"/>
              </w:rPr>
              <w:t xml:space="preserve"> highlighting number of days</w:t>
            </w:r>
          </w:p>
          <w:p w14:paraId="3D8682B3" w14:textId="44B0E82B" w:rsidR="00727D95" w:rsidRPr="009E4548" w:rsidRDefault="00727D95" w:rsidP="00727D95">
            <w:pPr>
              <w:pStyle w:val="a9"/>
              <w:ind w:left="1320"/>
              <w:rPr>
                <w:rFonts w:ascii="Times New Roman" w:hAnsi="Times New Roman" w:cs="Times New Roman"/>
                <w:sz w:val="24"/>
                <w:szCs w:val="24"/>
              </w:rPr>
            </w:pPr>
          </w:p>
        </w:tc>
      </w:tr>
    </w:tbl>
    <w:p w14:paraId="428EA572" w14:textId="77777777" w:rsidR="004C7091" w:rsidRPr="00C66EB3" w:rsidRDefault="004C7091" w:rsidP="00C66EB3">
      <w:pPr>
        <w:jc w:val="center"/>
        <w:rPr>
          <w:rFonts w:ascii="Times New Roman" w:hAnsi="Times New Roman" w:cs="Times New Roman"/>
          <w:b/>
          <w:bCs/>
          <w:sz w:val="28"/>
          <w:szCs w:val="28"/>
        </w:rPr>
      </w:pPr>
      <w:r w:rsidRPr="00C66EB3">
        <w:rPr>
          <w:rFonts w:ascii="Times New Roman" w:hAnsi="Times New Roman" w:cs="Times New Roman"/>
          <w:b/>
          <w:bCs/>
          <w:sz w:val="28"/>
          <w:szCs w:val="28"/>
        </w:rPr>
        <w:lastRenderedPageBreak/>
        <w:t>Example of emoji bar graph</w:t>
      </w:r>
    </w:p>
    <w:p w14:paraId="7379EB06" w14:textId="22917DAA" w:rsidR="004C7091" w:rsidRDefault="004C7091" w:rsidP="009B27CB">
      <w:r>
        <w:rPr>
          <w:noProof/>
        </w:rPr>
        <w:drawing>
          <wp:inline distT="0" distB="0" distL="0" distR="0" wp14:anchorId="67FD6E2A" wp14:editId="114CC5CA">
            <wp:extent cx="5260975" cy="3605530"/>
            <wp:effectExtent l="0" t="0" r="0" b="0"/>
            <wp:docPr id="1006457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0975" cy="3605530"/>
                    </a:xfrm>
                    <a:prstGeom prst="rect">
                      <a:avLst/>
                    </a:prstGeom>
                    <a:noFill/>
                    <a:ln>
                      <a:noFill/>
                    </a:ln>
                  </pic:spPr>
                </pic:pic>
              </a:graphicData>
            </a:graphic>
          </wp:inline>
        </w:drawing>
      </w:r>
      <w:r>
        <w:rPr>
          <w:rFonts w:hint="eastAsia"/>
        </w:rPr>
        <w:t xml:space="preserve"> </w:t>
      </w:r>
    </w:p>
    <w:p w14:paraId="737409D2" w14:textId="5F9BB4F4" w:rsidR="009B27CB" w:rsidRPr="00252C01" w:rsidRDefault="004C7091" w:rsidP="009B27CB">
      <w:r>
        <w:rPr>
          <w:noProof/>
        </w:rPr>
        <w:drawing>
          <wp:inline distT="0" distB="0" distL="0" distR="0" wp14:anchorId="5B4828E9" wp14:editId="756DD336">
            <wp:extent cx="5272405" cy="2355215"/>
            <wp:effectExtent l="0" t="0" r="4445" b="6985"/>
            <wp:docPr id="1919780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2405" cy="2355215"/>
                    </a:xfrm>
                    <a:prstGeom prst="rect">
                      <a:avLst/>
                    </a:prstGeom>
                    <a:noFill/>
                    <a:ln>
                      <a:noFill/>
                    </a:ln>
                  </pic:spPr>
                </pic:pic>
              </a:graphicData>
            </a:graphic>
          </wp:inline>
        </w:drawing>
      </w:r>
    </w:p>
    <w:p w14:paraId="07520859" w14:textId="77777777" w:rsidR="009124BA" w:rsidRPr="009B27CB" w:rsidRDefault="009124BA"/>
    <w:sectPr w:rsidR="009124BA" w:rsidRPr="009B27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01FFF" w14:textId="77777777" w:rsidR="00C75957" w:rsidRDefault="00C75957" w:rsidP="00561DF6">
      <w:r>
        <w:separator/>
      </w:r>
    </w:p>
  </w:endnote>
  <w:endnote w:type="continuationSeparator" w:id="0">
    <w:p w14:paraId="7CF387A5" w14:textId="77777777" w:rsidR="00C75957" w:rsidRDefault="00C75957" w:rsidP="0056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B2155" w14:textId="77777777" w:rsidR="00C75957" w:rsidRDefault="00C75957" w:rsidP="00561DF6">
      <w:r>
        <w:separator/>
      </w:r>
    </w:p>
  </w:footnote>
  <w:footnote w:type="continuationSeparator" w:id="0">
    <w:p w14:paraId="213F1D4F" w14:textId="77777777" w:rsidR="00C75957" w:rsidRDefault="00C75957" w:rsidP="00561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2FAD"/>
    <w:multiLevelType w:val="multilevel"/>
    <w:tmpl w:val="7C2C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B15"/>
    <w:multiLevelType w:val="hybridMultilevel"/>
    <w:tmpl w:val="4AE24C5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5CC0787"/>
    <w:multiLevelType w:val="hybridMultilevel"/>
    <w:tmpl w:val="CB5865E6"/>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6552606"/>
    <w:multiLevelType w:val="hybridMultilevel"/>
    <w:tmpl w:val="E5CC87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68A0477"/>
    <w:multiLevelType w:val="hybridMultilevel"/>
    <w:tmpl w:val="92D0A2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9A36AC9"/>
    <w:multiLevelType w:val="hybridMultilevel"/>
    <w:tmpl w:val="E44827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89439E"/>
    <w:multiLevelType w:val="hybridMultilevel"/>
    <w:tmpl w:val="AE2094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F445EC7"/>
    <w:multiLevelType w:val="multilevel"/>
    <w:tmpl w:val="8DB0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20C27"/>
    <w:multiLevelType w:val="hybridMultilevel"/>
    <w:tmpl w:val="1FC65A24"/>
    <w:lvl w:ilvl="0" w:tplc="0409000F">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9" w15:restartNumberingAfterBreak="0">
    <w:nsid w:val="15CB370B"/>
    <w:multiLevelType w:val="hybridMultilevel"/>
    <w:tmpl w:val="9B16157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6F91378"/>
    <w:multiLevelType w:val="hybridMultilevel"/>
    <w:tmpl w:val="50EE1A5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1A277310"/>
    <w:multiLevelType w:val="hybridMultilevel"/>
    <w:tmpl w:val="0954342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EB70EAD"/>
    <w:multiLevelType w:val="hybridMultilevel"/>
    <w:tmpl w:val="1162498E"/>
    <w:lvl w:ilvl="0" w:tplc="0409000F">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3" w15:restartNumberingAfterBreak="0">
    <w:nsid w:val="213517D5"/>
    <w:multiLevelType w:val="hybridMultilevel"/>
    <w:tmpl w:val="0F020C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33866CF"/>
    <w:multiLevelType w:val="hybridMultilevel"/>
    <w:tmpl w:val="E1C62704"/>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24C13E37"/>
    <w:multiLevelType w:val="hybridMultilevel"/>
    <w:tmpl w:val="82488988"/>
    <w:lvl w:ilvl="0" w:tplc="FFFFFFFF">
      <w:start w:val="1"/>
      <w:numFmt w:val="bullet"/>
      <w:lvlText w:val=""/>
      <w:lvlJc w:val="left"/>
      <w:pPr>
        <w:ind w:left="440" w:hanging="440"/>
      </w:pPr>
      <w:rPr>
        <w:rFonts w:ascii="Wingdings" w:hAnsi="Wingdings" w:hint="default"/>
      </w:rPr>
    </w:lvl>
    <w:lvl w:ilvl="1" w:tplc="0409000F">
      <w:start w:val="1"/>
      <w:numFmt w:val="decimal"/>
      <w:lvlText w:val="%2."/>
      <w:lvlJc w:val="left"/>
      <w:pPr>
        <w:ind w:left="880" w:hanging="440"/>
      </w:p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2686252E"/>
    <w:multiLevelType w:val="hybridMultilevel"/>
    <w:tmpl w:val="23445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9166626"/>
    <w:multiLevelType w:val="hybridMultilevel"/>
    <w:tmpl w:val="1162498E"/>
    <w:lvl w:ilvl="0" w:tplc="FFFFFFFF">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8" w15:restartNumberingAfterBreak="0">
    <w:nsid w:val="36D127FC"/>
    <w:multiLevelType w:val="hybridMultilevel"/>
    <w:tmpl w:val="5D0AB53C"/>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393E3A77"/>
    <w:multiLevelType w:val="hybridMultilevel"/>
    <w:tmpl w:val="81CE5FD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E213C8A"/>
    <w:multiLevelType w:val="hybridMultilevel"/>
    <w:tmpl w:val="86A02FC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FDF0154"/>
    <w:multiLevelType w:val="hybridMultilevel"/>
    <w:tmpl w:val="2CE6E33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06639E9"/>
    <w:multiLevelType w:val="hybridMultilevel"/>
    <w:tmpl w:val="AF26FBFC"/>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409C6AE2"/>
    <w:multiLevelType w:val="hybridMultilevel"/>
    <w:tmpl w:val="50403F0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42E63E75"/>
    <w:multiLevelType w:val="hybridMultilevel"/>
    <w:tmpl w:val="7E1691A2"/>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4757425"/>
    <w:multiLevelType w:val="hybridMultilevel"/>
    <w:tmpl w:val="B0F2A9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99361F8"/>
    <w:multiLevelType w:val="hybridMultilevel"/>
    <w:tmpl w:val="20DCF7C2"/>
    <w:lvl w:ilvl="0" w:tplc="FFFFFFFF">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7" w15:restartNumberingAfterBreak="0">
    <w:nsid w:val="4C3A0ECC"/>
    <w:multiLevelType w:val="hybridMultilevel"/>
    <w:tmpl w:val="BED44EC0"/>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4D3D7322"/>
    <w:multiLevelType w:val="hybridMultilevel"/>
    <w:tmpl w:val="3D822EE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4EDA3C4E"/>
    <w:multiLevelType w:val="hybridMultilevel"/>
    <w:tmpl w:val="5C0239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FE00536"/>
    <w:multiLevelType w:val="hybridMultilevel"/>
    <w:tmpl w:val="4102771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55AB489F"/>
    <w:multiLevelType w:val="multilevel"/>
    <w:tmpl w:val="7582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13980"/>
    <w:multiLevelType w:val="hybridMultilevel"/>
    <w:tmpl w:val="55E83D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C061D7D"/>
    <w:multiLevelType w:val="multilevel"/>
    <w:tmpl w:val="1CA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C68C6"/>
    <w:multiLevelType w:val="hybridMultilevel"/>
    <w:tmpl w:val="A934AC6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5" w15:restartNumberingAfterBreak="0">
    <w:nsid w:val="5E245A68"/>
    <w:multiLevelType w:val="hybridMultilevel"/>
    <w:tmpl w:val="01289D76"/>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6" w15:restartNumberingAfterBreak="0">
    <w:nsid w:val="61D60ACC"/>
    <w:multiLevelType w:val="hybridMultilevel"/>
    <w:tmpl w:val="E1D8C74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3114367"/>
    <w:multiLevelType w:val="hybridMultilevel"/>
    <w:tmpl w:val="0374F186"/>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38" w15:restartNumberingAfterBreak="0">
    <w:nsid w:val="6658005A"/>
    <w:multiLevelType w:val="hybridMultilevel"/>
    <w:tmpl w:val="7518AF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6C01DF9"/>
    <w:multiLevelType w:val="hybridMultilevel"/>
    <w:tmpl w:val="24567C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688329BC"/>
    <w:multiLevelType w:val="hybridMultilevel"/>
    <w:tmpl w:val="7B56FA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C067C82"/>
    <w:multiLevelType w:val="hybridMultilevel"/>
    <w:tmpl w:val="E654D766"/>
    <w:lvl w:ilvl="0" w:tplc="0409000F">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42" w15:restartNumberingAfterBreak="0">
    <w:nsid w:val="6C30475F"/>
    <w:multiLevelType w:val="hybridMultilevel"/>
    <w:tmpl w:val="90884EA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3" w15:restartNumberingAfterBreak="0">
    <w:nsid w:val="6E35378B"/>
    <w:multiLevelType w:val="multilevel"/>
    <w:tmpl w:val="3E84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1E4D20"/>
    <w:multiLevelType w:val="hybridMultilevel"/>
    <w:tmpl w:val="57D882AE"/>
    <w:lvl w:ilvl="0" w:tplc="0409000F">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45" w15:restartNumberingAfterBreak="0">
    <w:nsid w:val="76D756B7"/>
    <w:multiLevelType w:val="multilevel"/>
    <w:tmpl w:val="D3E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E1841"/>
    <w:multiLevelType w:val="hybridMultilevel"/>
    <w:tmpl w:val="55E2226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7" w15:restartNumberingAfterBreak="0">
    <w:nsid w:val="7AF42C23"/>
    <w:multiLevelType w:val="hybridMultilevel"/>
    <w:tmpl w:val="E670F2B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8" w15:restartNumberingAfterBreak="0">
    <w:nsid w:val="7C8A1F33"/>
    <w:multiLevelType w:val="hybridMultilevel"/>
    <w:tmpl w:val="59E403E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9" w15:restartNumberingAfterBreak="0">
    <w:nsid w:val="7CE5357B"/>
    <w:multiLevelType w:val="hybridMultilevel"/>
    <w:tmpl w:val="F382671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D8A6546"/>
    <w:multiLevelType w:val="hybridMultilevel"/>
    <w:tmpl w:val="FF121C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F26256D"/>
    <w:multiLevelType w:val="hybridMultilevel"/>
    <w:tmpl w:val="209C80B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84134586">
    <w:abstractNumId w:val="5"/>
  </w:num>
  <w:num w:numId="2" w16cid:durableId="1537504670">
    <w:abstractNumId w:val="14"/>
  </w:num>
  <w:num w:numId="3" w16cid:durableId="893808681">
    <w:abstractNumId w:val="16"/>
  </w:num>
  <w:num w:numId="4" w16cid:durableId="249772575">
    <w:abstractNumId w:val="47"/>
  </w:num>
  <w:num w:numId="5" w16cid:durableId="1942227414">
    <w:abstractNumId w:val="2"/>
  </w:num>
  <w:num w:numId="6" w16cid:durableId="324672587">
    <w:abstractNumId w:val="10"/>
  </w:num>
  <w:num w:numId="7" w16cid:durableId="970938315">
    <w:abstractNumId w:val="27"/>
  </w:num>
  <w:num w:numId="8" w16cid:durableId="1174103562">
    <w:abstractNumId w:val="30"/>
  </w:num>
  <w:num w:numId="9" w16cid:durableId="217057234">
    <w:abstractNumId w:val="44"/>
  </w:num>
  <w:num w:numId="10" w16cid:durableId="1426267397">
    <w:abstractNumId w:val="8"/>
  </w:num>
  <w:num w:numId="11" w16cid:durableId="464854405">
    <w:abstractNumId w:val="22"/>
  </w:num>
  <w:num w:numId="12" w16cid:durableId="788856">
    <w:abstractNumId w:val="48"/>
  </w:num>
  <w:num w:numId="13" w16cid:durableId="263001907">
    <w:abstractNumId w:val="18"/>
  </w:num>
  <w:num w:numId="14" w16cid:durableId="539511541">
    <w:abstractNumId w:val="39"/>
  </w:num>
  <w:num w:numId="15" w16cid:durableId="1608007049">
    <w:abstractNumId w:val="41"/>
  </w:num>
  <w:num w:numId="16" w16cid:durableId="893928534">
    <w:abstractNumId w:val="12"/>
  </w:num>
  <w:num w:numId="17" w16cid:durableId="1155218309">
    <w:abstractNumId w:val="26"/>
  </w:num>
  <w:num w:numId="18" w16cid:durableId="935288424">
    <w:abstractNumId w:val="33"/>
  </w:num>
  <w:num w:numId="19" w16cid:durableId="1058671586">
    <w:abstractNumId w:val="7"/>
  </w:num>
  <w:num w:numId="20" w16cid:durableId="797600674">
    <w:abstractNumId w:val="0"/>
  </w:num>
  <w:num w:numId="21" w16cid:durableId="1950313783">
    <w:abstractNumId w:val="43"/>
  </w:num>
  <w:num w:numId="22" w16cid:durableId="1544053074">
    <w:abstractNumId w:val="45"/>
  </w:num>
  <w:num w:numId="23" w16cid:durableId="1948849239">
    <w:abstractNumId w:val="49"/>
  </w:num>
  <w:num w:numId="24" w16cid:durableId="1657418507">
    <w:abstractNumId w:val="50"/>
  </w:num>
  <w:num w:numId="25" w16cid:durableId="1241988663">
    <w:abstractNumId w:val="3"/>
  </w:num>
  <w:num w:numId="26" w16cid:durableId="683553329">
    <w:abstractNumId w:val="25"/>
  </w:num>
  <w:num w:numId="27" w16cid:durableId="2139570875">
    <w:abstractNumId w:val="15"/>
  </w:num>
  <w:num w:numId="28" w16cid:durableId="1609770696">
    <w:abstractNumId w:val="4"/>
  </w:num>
  <w:num w:numId="29" w16cid:durableId="1485076311">
    <w:abstractNumId w:val="11"/>
  </w:num>
  <w:num w:numId="30" w16cid:durableId="1357775603">
    <w:abstractNumId w:val="24"/>
  </w:num>
  <w:num w:numId="31" w16cid:durableId="271206154">
    <w:abstractNumId w:val="31"/>
  </w:num>
  <w:num w:numId="32" w16cid:durableId="32771313">
    <w:abstractNumId w:val="19"/>
  </w:num>
  <w:num w:numId="33" w16cid:durableId="482545583">
    <w:abstractNumId w:val="28"/>
  </w:num>
  <w:num w:numId="34" w16cid:durableId="1243031753">
    <w:abstractNumId w:val="34"/>
  </w:num>
  <w:num w:numId="35" w16cid:durableId="1112164025">
    <w:abstractNumId w:val="46"/>
  </w:num>
  <w:num w:numId="36" w16cid:durableId="2133016456">
    <w:abstractNumId w:val="1"/>
  </w:num>
  <w:num w:numId="37" w16cid:durableId="1656296897">
    <w:abstractNumId w:val="21"/>
  </w:num>
  <w:num w:numId="38" w16cid:durableId="1948273385">
    <w:abstractNumId w:val="9"/>
  </w:num>
  <w:num w:numId="39" w16cid:durableId="936450598">
    <w:abstractNumId w:val="42"/>
  </w:num>
  <w:num w:numId="40" w16cid:durableId="1502815409">
    <w:abstractNumId w:val="23"/>
  </w:num>
  <w:num w:numId="41" w16cid:durableId="1249461485">
    <w:abstractNumId w:val="51"/>
  </w:num>
  <w:num w:numId="42" w16cid:durableId="1884638415">
    <w:abstractNumId w:val="35"/>
  </w:num>
  <w:num w:numId="43" w16cid:durableId="520823492">
    <w:abstractNumId w:val="37"/>
  </w:num>
  <w:num w:numId="44" w16cid:durableId="1039672338">
    <w:abstractNumId w:val="6"/>
  </w:num>
  <w:num w:numId="45" w16cid:durableId="522860836">
    <w:abstractNumId w:val="40"/>
  </w:num>
  <w:num w:numId="46" w16cid:durableId="1272083708">
    <w:abstractNumId w:val="20"/>
  </w:num>
  <w:num w:numId="47" w16cid:durableId="1755854263">
    <w:abstractNumId w:val="36"/>
  </w:num>
  <w:num w:numId="48" w16cid:durableId="1930039879">
    <w:abstractNumId w:val="29"/>
  </w:num>
  <w:num w:numId="49" w16cid:durableId="2005811578">
    <w:abstractNumId w:val="13"/>
  </w:num>
  <w:num w:numId="50" w16cid:durableId="671954466">
    <w:abstractNumId w:val="38"/>
  </w:num>
  <w:num w:numId="51" w16cid:durableId="1114977562">
    <w:abstractNumId w:val="32"/>
  </w:num>
  <w:num w:numId="52" w16cid:durableId="3238979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B5"/>
    <w:rsid w:val="00021640"/>
    <w:rsid w:val="00057AC8"/>
    <w:rsid w:val="000B73CB"/>
    <w:rsid w:val="001211A6"/>
    <w:rsid w:val="00121AD6"/>
    <w:rsid w:val="00136B2C"/>
    <w:rsid w:val="00142F3A"/>
    <w:rsid w:val="00191990"/>
    <w:rsid w:val="001D0672"/>
    <w:rsid w:val="001E0AB5"/>
    <w:rsid w:val="001F13A1"/>
    <w:rsid w:val="002157B5"/>
    <w:rsid w:val="0023254D"/>
    <w:rsid w:val="00246EDE"/>
    <w:rsid w:val="00252C01"/>
    <w:rsid w:val="00277468"/>
    <w:rsid w:val="00334A3F"/>
    <w:rsid w:val="003472CC"/>
    <w:rsid w:val="003A60D1"/>
    <w:rsid w:val="00480B7B"/>
    <w:rsid w:val="00480CC8"/>
    <w:rsid w:val="004C7091"/>
    <w:rsid w:val="00561DF6"/>
    <w:rsid w:val="005D3902"/>
    <w:rsid w:val="005E1668"/>
    <w:rsid w:val="00605098"/>
    <w:rsid w:val="006055D0"/>
    <w:rsid w:val="006B6DF0"/>
    <w:rsid w:val="00726FAF"/>
    <w:rsid w:val="00727D95"/>
    <w:rsid w:val="00787CFA"/>
    <w:rsid w:val="007C5E41"/>
    <w:rsid w:val="007E7236"/>
    <w:rsid w:val="00802954"/>
    <w:rsid w:val="0082061F"/>
    <w:rsid w:val="008221CF"/>
    <w:rsid w:val="008332AB"/>
    <w:rsid w:val="00906D38"/>
    <w:rsid w:val="009124BA"/>
    <w:rsid w:val="00934D59"/>
    <w:rsid w:val="00944CD7"/>
    <w:rsid w:val="009818E9"/>
    <w:rsid w:val="009B27CB"/>
    <w:rsid w:val="009E4548"/>
    <w:rsid w:val="00A20DCC"/>
    <w:rsid w:val="00A2131A"/>
    <w:rsid w:val="00A2206A"/>
    <w:rsid w:val="00A8157C"/>
    <w:rsid w:val="00AA0C2D"/>
    <w:rsid w:val="00BE5DE0"/>
    <w:rsid w:val="00BF4F26"/>
    <w:rsid w:val="00C1477E"/>
    <w:rsid w:val="00C45789"/>
    <w:rsid w:val="00C66EB3"/>
    <w:rsid w:val="00C75957"/>
    <w:rsid w:val="00C944BA"/>
    <w:rsid w:val="00D7624C"/>
    <w:rsid w:val="00DA523C"/>
    <w:rsid w:val="00E05F1C"/>
    <w:rsid w:val="00E44E7F"/>
    <w:rsid w:val="00E4778B"/>
    <w:rsid w:val="00E74324"/>
    <w:rsid w:val="00EA6D54"/>
    <w:rsid w:val="00EF0DB6"/>
    <w:rsid w:val="00F17BAD"/>
    <w:rsid w:val="00F452FE"/>
    <w:rsid w:val="00F80253"/>
    <w:rsid w:val="00FA4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82E3D"/>
  <w15:chartTrackingRefBased/>
  <w15:docId w15:val="{75D0A52C-48BA-4ECB-A620-8B4CFEE1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0AB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E0AB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E0AB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E0AB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E0AB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E0AB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E0AB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E0AB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E0AB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0AB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E0AB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E0AB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E0AB5"/>
    <w:rPr>
      <w:rFonts w:cstheme="majorBidi"/>
      <w:color w:val="0F4761" w:themeColor="accent1" w:themeShade="BF"/>
      <w:sz w:val="28"/>
      <w:szCs w:val="28"/>
    </w:rPr>
  </w:style>
  <w:style w:type="character" w:customStyle="1" w:styleId="50">
    <w:name w:val="标题 5 字符"/>
    <w:basedOn w:val="a0"/>
    <w:link w:val="5"/>
    <w:uiPriority w:val="9"/>
    <w:semiHidden/>
    <w:rsid w:val="001E0AB5"/>
    <w:rPr>
      <w:rFonts w:cstheme="majorBidi"/>
      <w:color w:val="0F4761" w:themeColor="accent1" w:themeShade="BF"/>
      <w:sz w:val="24"/>
      <w:szCs w:val="24"/>
    </w:rPr>
  </w:style>
  <w:style w:type="character" w:customStyle="1" w:styleId="60">
    <w:name w:val="标题 6 字符"/>
    <w:basedOn w:val="a0"/>
    <w:link w:val="6"/>
    <w:uiPriority w:val="9"/>
    <w:semiHidden/>
    <w:rsid w:val="001E0AB5"/>
    <w:rPr>
      <w:rFonts w:cstheme="majorBidi"/>
      <w:b/>
      <w:bCs/>
      <w:color w:val="0F4761" w:themeColor="accent1" w:themeShade="BF"/>
    </w:rPr>
  </w:style>
  <w:style w:type="character" w:customStyle="1" w:styleId="70">
    <w:name w:val="标题 7 字符"/>
    <w:basedOn w:val="a0"/>
    <w:link w:val="7"/>
    <w:uiPriority w:val="9"/>
    <w:semiHidden/>
    <w:rsid w:val="001E0AB5"/>
    <w:rPr>
      <w:rFonts w:cstheme="majorBidi"/>
      <w:b/>
      <w:bCs/>
      <w:color w:val="595959" w:themeColor="text1" w:themeTint="A6"/>
    </w:rPr>
  </w:style>
  <w:style w:type="character" w:customStyle="1" w:styleId="80">
    <w:name w:val="标题 8 字符"/>
    <w:basedOn w:val="a0"/>
    <w:link w:val="8"/>
    <w:uiPriority w:val="9"/>
    <w:semiHidden/>
    <w:rsid w:val="001E0AB5"/>
    <w:rPr>
      <w:rFonts w:cstheme="majorBidi"/>
      <w:color w:val="595959" w:themeColor="text1" w:themeTint="A6"/>
    </w:rPr>
  </w:style>
  <w:style w:type="character" w:customStyle="1" w:styleId="90">
    <w:name w:val="标题 9 字符"/>
    <w:basedOn w:val="a0"/>
    <w:link w:val="9"/>
    <w:uiPriority w:val="9"/>
    <w:semiHidden/>
    <w:rsid w:val="001E0AB5"/>
    <w:rPr>
      <w:rFonts w:eastAsiaTheme="majorEastAsia" w:cstheme="majorBidi"/>
      <w:color w:val="595959" w:themeColor="text1" w:themeTint="A6"/>
    </w:rPr>
  </w:style>
  <w:style w:type="paragraph" w:styleId="a3">
    <w:name w:val="Title"/>
    <w:basedOn w:val="a"/>
    <w:next w:val="a"/>
    <w:link w:val="a4"/>
    <w:uiPriority w:val="10"/>
    <w:qFormat/>
    <w:rsid w:val="001E0AB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E0A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0A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E0A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0AB5"/>
    <w:pPr>
      <w:spacing w:before="160" w:after="160"/>
      <w:jc w:val="center"/>
    </w:pPr>
    <w:rPr>
      <w:i/>
      <w:iCs/>
      <w:color w:val="404040" w:themeColor="text1" w:themeTint="BF"/>
    </w:rPr>
  </w:style>
  <w:style w:type="character" w:customStyle="1" w:styleId="a8">
    <w:name w:val="引用 字符"/>
    <w:basedOn w:val="a0"/>
    <w:link w:val="a7"/>
    <w:uiPriority w:val="29"/>
    <w:rsid w:val="001E0AB5"/>
    <w:rPr>
      <w:i/>
      <w:iCs/>
      <w:color w:val="404040" w:themeColor="text1" w:themeTint="BF"/>
    </w:rPr>
  </w:style>
  <w:style w:type="paragraph" w:styleId="a9">
    <w:name w:val="List Paragraph"/>
    <w:basedOn w:val="a"/>
    <w:uiPriority w:val="34"/>
    <w:qFormat/>
    <w:rsid w:val="001E0AB5"/>
    <w:pPr>
      <w:ind w:left="720"/>
      <w:contextualSpacing/>
    </w:pPr>
  </w:style>
  <w:style w:type="character" w:styleId="aa">
    <w:name w:val="Intense Emphasis"/>
    <w:basedOn w:val="a0"/>
    <w:uiPriority w:val="21"/>
    <w:qFormat/>
    <w:rsid w:val="001E0AB5"/>
    <w:rPr>
      <w:i/>
      <w:iCs/>
      <w:color w:val="0F4761" w:themeColor="accent1" w:themeShade="BF"/>
    </w:rPr>
  </w:style>
  <w:style w:type="paragraph" w:styleId="ab">
    <w:name w:val="Intense Quote"/>
    <w:basedOn w:val="a"/>
    <w:next w:val="a"/>
    <w:link w:val="ac"/>
    <w:uiPriority w:val="30"/>
    <w:qFormat/>
    <w:rsid w:val="001E0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E0AB5"/>
    <w:rPr>
      <w:i/>
      <w:iCs/>
      <w:color w:val="0F4761" w:themeColor="accent1" w:themeShade="BF"/>
    </w:rPr>
  </w:style>
  <w:style w:type="character" w:styleId="ad">
    <w:name w:val="Intense Reference"/>
    <w:basedOn w:val="a0"/>
    <w:uiPriority w:val="32"/>
    <w:qFormat/>
    <w:rsid w:val="001E0AB5"/>
    <w:rPr>
      <w:b/>
      <w:bCs/>
      <w:smallCaps/>
      <w:color w:val="0F4761" w:themeColor="accent1" w:themeShade="BF"/>
      <w:spacing w:val="5"/>
    </w:rPr>
  </w:style>
  <w:style w:type="character" w:styleId="ae">
    <w:name w:val="Hyperlink"/>
    <w:basedOn w:val="a0"/>
    <w:uiPriority w:val="99"/>
    <w:unhideWhenUsed/>
    <w:rsid w:val="009124BA"/>
    <w:rPr>
      <w:color w:val="467886" w:themeColor="hyperlink"/>
      <w:u w:val="single"/>
    </w:rPr>
  </w:style>
  <w:style w:type="character" w:styleId="af">
    <w:name w:val="Unresolved Mention"/>
    <w:basedOn w:val="a0"/>
    <w:uiPriority w:val="99"/>
    <w:semiHidden/>
    <w:unhideWhenUsed/>
    <w:rsid w:val="009124BA"/>
    <w:rPr>
      <w:color w:val="605E5C"/>
      <w:shd w:val="clear" w:color="auto" w:fill="E1DFDD"/>
    </w:rPr>
  </w:style>
  <w:style w:type="character" w:styleId="af0">
    <w:name w:val="FollowedHyperlink"/>
    <w:basedOn w:val="a0"/>
    <w:uiPriority w:val="99"/>
    <w:semiHidden/>
    <w:unhideWhenUsed/>
    <w:rsid w:val="009124BA"/>
    <w:rPr>
      <w:color w:val="96607D" w:themeColor="followedHyperlink"/>
      <w:u w:val="single"/>
    </w:rPr>
  </w:style>
  <w:style w:type="table" w:styleId="af1">
    <w:name w:val="Table Grid"/>
    <w:basedOn w:val="a1"/>
    <w:uiPriority w:val="39"/>
    <w:rsid w:val="00912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561DF6"/>
    <w:pPr>
      <w:tabs>
        <w:tab w:val="center" w:pos="4153"/>
        <w:tab w:val="right" w:pos="8306"/>
      </w:tabs>
      <w:snapToGrid w:val="0"/>
      <w:jc w:val="center"/>
    </w:pPr>
    <w:rPr>
      <w:sz w:val="18"/>
      <w:szCs w:val="18"/>
    </w:rPr>
  </w:style>
  <w:style w:type="character" w:customStyle="1" w:styleId="af3">
    <w:name w:val="页眉 字符"/>
    <w:basedOn w:val="a0"/>
    <w:link w:val="af2"/>
    <w:uiPriority w:val="99"/>
    <w:rsid w:val="00561DF6"/>
    <w:rPr>
      <w:sz w:val="18"/>
      <w:szCs w:val="18"/>
    </w:rPr>
  </w:style>
  <w:style w:type="paragraph" w:styleId="af4">
    <w:name w:val="footer"/>
    <w:basedOn w:val="a"/>
    <w:link w:val="af5"/>
    <w:uiPriority w:val="99"/>
    <w:unhideWhenUsed/>
    <w:rsid w:val="00561DF6"/>
    <w:pPr>
      <w:tabs>
        <w:tab w:val="center" w:pos="4153"/>
        <w:tab w:val="right" w:pos="8306"/>
      </w:tabs>
      <w:snapToGrid w:val="0"/>
      <w:jc w:val="left"/>
    </w:pPr>
    <w:rPr>
      <w:sz w:val="18"/>
      <w:szCs w:val="18"/>
    </w:rPr>
  </w:style>
  <w:style w:type="character" w:customStyle="1" w:styleId="af5">
    <w:name w:val="页脚 字符"/>
    <w:basedOn w:val="a0"/>
    <w:link w:val="af4"/>
    <w:uiPriority w:val="99"/>
    <w:rsid w:val="00561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123">
      <w:bodyDiv w:val="1"/>
      <w:marLeft w:val="0"/>
      <w:marRight w:val="0"/>
      <w:marTop w:val="0"/>
      <w:marBottom w:val="0"/>
      <w:divBdr>
        <w:top w:val="none" w:sz="0" w:space="0" w:color="auto"/>
        <w:left w:val="none" w:sz="0" w:space="0" w:color="auto"/>
        <w:bottom w:val="none" w:sz="0" w:space="0" w:color="auto"/>
        <w:right w:val="none" w:sz="0" w:space="0" w:color="auto"/>
      </w:divBdr>
    </w:div>
    <w:div w:id="25371715">
      <w:bodyDiv w:val="1"/>
      <w:marLeft w:val="0"/>
      <w:marRight w:val="0"/>
      <w:marTop w:val="0"/>
      <w:marBottom w:val="0"/>
      <w:divBdr>
        <w:top w:val="none" w:sz="0" w:space="0" w:color="auto"/>
        <w:left w:val="none" w:sz="0" w:space="0" w:color="auto"/>
        <w:bottom w:val="none" w:sz="0" w:space="0" w:color="auto"/>
        <w:right w:val="none" w:sz="0" w:space="0" w:color="auto"/>
      </w:divBdr>
    </w:div>
    <w:div w:id="37052203">
      <w:bodyDiv w:val="1"/>
      <w:marLeft w:val="0"/>
      <w:marRight w:val="0"/>
      <w:marTop w:val="0"/>
      <w:marBottom w:val="0"/>
      <w:divBdr>
        <w:top w:val="none" w:sz="0" w:space="0" w:color="auto"/>
        <w:left w:val="none" w:sz="0" w:space="0" w:color="auto"/>
        <w:bottom w:val="none" w:sz="0" w:space="0" w:color="auto"/>
        <w:right w:val="none" w:sz="0" w:space="0" w:color="auto"/>
      </w:divBdr>
    </w:div>
    <w:div w:id="45109366">
      <w:bodyDiv w:val="1"/>
      <w:marLeft w:val="0"/>
      <w:marRight w:val="0"/>
      <w:marTop w:val="0"/>
      <w:marBottom w:val="0"/>
      <w:divBdr>
        <w:top w:val="none" w:sz="0" w:space="0" w:color="auto"/>
        <w:left w:val="none" w:sz="0" w:space="0" w:color="auto"/>
        <w:bottom w:val="none" w:sz="0" w:space="0" w:color="auto"/>
        <w:right w:val="none" w:sz="0" w:space="0" w:color="auto"/>
      </w:divBdr>
    </w:div>
    <w:div w:id="61025859">
      <w:bodyDiv w:val="1"/>
      <w:marLeft w:val="0"/>
      <w:marRight w:val="0"/>
      <w:marTop w:val="0"/>
      <w:marBottom w:val="0"/>
      <w:divBdr>
        <w:top w:val="none" w:sz="0" w:space="0" w:color="auto"/>
        <w:left w:val="none" w:sz="0" w:space="0" w:color="auto"/>
        <w:bottom w:val="none" w:sz="0" w:space="0" w:color="auto"/>
        <w:right w:val="none" w:sz="0" w:space="0" w:color="auto"/>
      </w:divBdr>
    </w:div>
    <w:div w:id="82263496">
      <w:bodyDiv w:val="1"/>
      <w:marLeft w:val="0"/>
      <w:marRight w:val="0"/>
      <w:marTop w:val="0"/>
      <w:marBottom w:val="0"/>
      <w:divBdr>
        <w:top w:val="none" w:sz="0" w:space="0" w:color="auto"/>
        <w:left w:val="none" w:sz="0" w:space="0" w:color="auto"/>
        <w:bottom w:val="none" w:sz="0" w:space="0" w:color="auto"/>
        <w:right w:val="none" w:sz="0" w:space="0" w:color="auto"/>
      </w:divBdr>
    </w:div>
    <w:div w:id="90589090">
      <w:bodyDiv w:val="1"/>
      <w:marLeft w:val="0"/>
      <w:marRight w:val="0"/>
      <w:marTop w:val="0"/>
      <w:marBottom w:val="0"/>
      <w:divBdr>
        <w:top w:val="none" w:sz="0" w:space="0" w:color="auto"/>
        <w:left w:val="none" w:sz="0" w:space="0" w:color="auto"/>
        <w:bottom w:val="none" w:sz="0" w:space="0" w:color="auto"/>
        <w:right w:val="none" w:sz="0" w:space="0" w:color="auto"/>
      </w:divBdr>
    </w:div>
    <w:div w:id="166746719">
      <w:bodyDiv w:val="1"/>
      <w:marLeft w:val="0"/>
      <w:marRight w:val="0"/>
      <w:marTop w:val="0"/>
      <w:marBottom w:val="0"/>
      <w:divBdr>
        <w:top w:val="none" w:sz="0" w:space="0" w:color="auto"/>
        <w:left w:val="none" w:sz="0" w:space="0" w:color="auto"/>
        <w:bottom w:val="none" w:sz="0" w:space="0" w:color="auto"/>
        <w:right w:val="none" w:sz="0" w:space="0" w:color="auto"/>
      </w:divBdr>
    </w:div>
    <w:div w:id="313609714">
      <w:bodyDiv w:val="1"/>
      <w:marLeft w:val="0"/>
      <w:marRight w:val="0"/>
      <w:marTop w:val="0"/>
      <w:marBottom w:val="0"/>
      <w:divBdr>
        <w:top w:val="none" w:sz="0" w:space="0" w:color="auto"/>
        <w:left w:val="none" w:sz="0" w:space="0" w:color="auto"/>
        <w:bottom w:val="none" w:sz="0" w:space="0" w:color="auto"/>
        <w:right w:val="none" w:sz="0" w:space="0" w:color="auto"/>
      </w:divBdr>
    </w:div>
    <w:div w:id="382410405">
      <w:bodyDiv w:val="1"/>
      <w:marLeft w:val="0"/>
      <w:marRight w:val="0"/>
      <w:marTop w:val="0"/>
      <w:marBottom w:val="0"/>
      <w:divBdr>
        <w:top w:val="none" w:sz="0" w:space="0" w:color="auto"/>
        <w:left w:val="none" w:sz="0" w:space="0" w:color="auto"/>
        <w:bottom w:val="none" w:sz="0" w:space="0" w:color="auto"/>
        <w:right w:val="none" w:sz="0" w:space="0" w:color="auto"/>
      </w:divBdr>
    </w:div>
    <w:div w:id="384137874">
      <w:bodyDiv w:val="1"/>
      <w:marLeft w:val="0"/>
      <w:marRight w:val="0"/>
      <w:marTop w:val="0"/>
      <w:marBottom w:val="0"/>
      <w:divBdr>
        <w:top w:val="none" w:sz="0" w:space="0" w:color="auto"/>
        <w:left w:val="none" w:sz="0" w:space="0" w:color="auto"/>
        <w:bottom w:val="none" w:sz="0" w:space="0" w:color="auto"/>
        <w:right w:val="none" w:sz="0" w:space="0" w:color="auto"/>
      </w:divBdr>
    </w:div>
    <w:div w:id="391779367">
      <w:bodyDiv w:val="1"/>
      <w:marLeft w:val="0"/>
      <w:marRight w:val="0"/>
      <w:marTop w:val="0"/>
      <w:marBottom w:val="0"/>
      <w:divBdr>
        <w:top w:val="none" w:sz="0" w:space="0" w:color="auto"/>
        <w:left w:val="none" w:sz="0" w:space="0" w:color="auto"/>
        <w:bottom w:val="none" w:sz="0" w:space="0" w:color="auto"/>
        <w:right w:val="none" w:sz="0" w:space="0" w:color="auto"/>
      </w:divBdr>
    </w:div>
    <w:div w:id="411241096">
      <w:bodyDiv w:val="1"/>
      <w:marLeft w:val="0"/>
      <w:marRight w:val="0"/>
      <w:marTop w:val="0"/>
      <w:marBottom w:val="0"/>
      <w:divBdr>
        <w:top w:val="none" w:sz="0" w:space="0" w:color="auto"/>
        <w:left w:val="none" w:sz="0" w:space="0" w:color="auto"/>
        <w:bottom w:val="none" w:sz="0" w:space="0" w:color="auto"/>
        <w:right w:val="none" w:sz="0" w:space="0" w:color="auto"/>
      </w:divBdr>
    </w:div>
    <w:div w:id="474445959">
      <w:bodyDiv w:val="1"/>
      <w:marLeft w:val="0"/>
      <w:marRight w:val="0"/>
      <w:marTop w:val="0"/>
      <w:marBottom w:val="0"/>
      <w:divBdr>
        <w:top w:val="none" w:sz="0" w:space="0" w:color="auto"/>
        <w:left w:val="none" w:sz="0" w:space="0" w:color="auto"/>
        <w:bottom w:val="none" w:sz="0" w:space="0" w:color="auto"/>
        <w:right w:val="none" w:sz="0" w:space="0" w:color="auto"/>
      </w:divBdr>
    </w:div>
    <w:div w:id="500657008">
      <w:bodyDiv w:val="1"/>
      <w:marLeft w:val="0"/>
      <w:marRight w:val="0"/>
      <w:marTop w:val="0"/>
      <w:marBottom w:val="0"/>
      <w:divBdr>
        <w:top w:val="none" w:sz="0" w:space="0" w:color="auto"/>
        <w:left w:val="none" w:sz="0" w:space="0" w:color="auto"/>
        <w:bottom w:val="none" w:sz="0" w:space="0" w:color="auto"/>
        <w:right w:val="none" w:sz="0" w:space="0" w:color="auto"/>
      </w:divBdr>
    </w:div>
    <w:div w:id="501703278">
      <w:bodyDiv w:val="1"/>
      <w:marLeft w:val="0"/>
      <w:marRight w:val="0"/>
      <w:marTop w:val="0"/>
      <w:marBottom w:val="0"/>
      <w:divBdr>
        <w:top w:val="none" w:sz="0" w:space="0" w:color="auto"/>
        <w:left w:val="none" w:sz="0" w:space="0" w:color="auto"/>
        <w:bottom w:val="none" w:sz="0" w:space="0" w:color="auto"/>
        <w:right w:val="none" w:sz="0" w:space="0" w:color="auto"/>
      </w:divBdr>
    </w:div>
    <w:div w:id="524832270">
      <w:bodyDiv w:val="1"/>
      <w:marLeft w:val="0"/>
      <w:marRight w:val="0"/>
      <w:marTop w:val="0"/>
      <w:marBottom w:val="0"/>
      <w:divBdr>
        <w:top w:val="none" w:sz="0" w:space="0" w:color="auto"/>
        <w:left w:val="none" w:sz="0" w:space="0" w:color="auto"/>
        <w:bottom w:val="none" w:sz="0" w:space="0" w:color="auto"/>
        <w:right w:val="none" w:sz="0" w:space="0" w:color="auto"/>
      </w:divBdr>
    </w:div>
    <w:div w:id="534582519">
      <w:bodyDiv w:val="1"/>
      <w:marLeft w:val="0"/>
      <w:marRight w:val="0"/>
      <w:marTop w:val="0"/>
      <w:marBottom w:val="0"/>
      <w:divBdr>
        <w:top w:val="none" w:sz="0" w:space="0" w:color="auto"/>
        <w:left w:val="none" w:sz="0" w:space="0" w:color="auto"/>
        <w:bottom w:val="none" w:sz="0" w:space="0" w:color="auto"/>
        <w:right w:val="none" w:sz="0" w:space="0" w:color="auto"/>
      </w:divBdr>
    </w:div>
    <w:div w:id="555942956">
      <w:bodyDiv w:val="1"/>
      <w:marLeft w:val="0"/>
      <w:marRight w:val="0"/>
      <w:marTop w:val="0"/>
      <w:marBottom w:val="0"/>
      <w:divBdr>
        <w:top w:val="none" w:sz="0" w:space="0" w:color="auto"/>
        <w:left w:val="none" w:sz="0" w:space="0" w:color="auto"/>
        <w:bottom w:val="none" w:sz="0" w:space="0" w:color="auto"/>
        <w:right w:val="none" w:sz="0" w:space="0" w:color="auto"/>
      </w:divBdr>
    </w:div>
    <w:div w:id="579366326">
      <w:bodyDiv w:val="1"/>
      <w:marLeft w:val="0"/>
      <w:marRight w:val="0"/>
      <w:marTop w:val="0"/>
      <w:marBottom w:val="0"/>
      <w:divBdr>
        <w:top w:val="none" w:sz="0" w:space="0" w:color="auto"/>
        <w:left w:val="none" w:sz="0" w:space="0" w:color="auto"/>
        <w:bottom w:val="none" w:sz="0" w:space="0" w:color="auto"/>
        <w:right w:val="none" w:sz="0" w:space="0" w:color="auto"/>
      </w:divBdr>
    </w:div>
    <w:div w:id="609046229">
      <w:bodyDiv w:val="1"/>
      <w:marLeft w:val="0"/>
      <w:marRight w:val="0"/>
      <w:marTop w:val="0"/>
      <w:marBottom w:val="0"/>
      <w:divBdr>
        <w:top w:val="none" w:sz="0" w:space="0" w:color="auto"/>
        <w:left w:val="none" w:sz="0" w:space="0" w:color="auto"/>
        <w:bottom w:val="none" w:sz="0" w:space="0" w:color="auto"/>
        <w:right w:val="none" w:sz="0" w:space="0" w:color="auto"/>
      </w:divBdr>
    </w:div>
    <w:div w:id="709763106">
      <w:bodyDiv w:val="1"/>
      <w:marLeft w:val="0"/>
      <w:marRight w:val="0"/>
      <w:marTop w:val="0"/>
      <w:marBottom w:val="0"/>
      <w:divBdr>
        <w:top w:val="none" w:sz="0" w:space="0" w:color="auto"/>
        <w:left w:val="none" w:sz="0" w:space="0" w:color="auto"/>
        <w:bottom w:val="none" w:sz="0" w:space="0" w:color="auto"/>
        <w:right w:val="none" w:sz="0" w:space="0" w:color="auto"/>
      </w:divBdr>
    </w:div>
    <w:div w:id="721489525">
      <w:bodyDiv w:val="1"/>
      <w:marLeft w:val="0"/>
      <w:marRight w:val="0"/>
      <w:marTop w:val="0"/>
      <w:marBottom w:val="0"/>
      <w:divBdr>
        <w:top w:val="none" w:sz="0" w:space="0" w:color="auto"/>
        <w:left w:val="none" w:sz="0" w:space="0" w:color="auto"/>
        <w:bottom w:val="none" w:sz="0" w:space="0" w:color="auto"/>
        <w:right w:val="none" w:sz="0" w:space="0" w:color="auto"/>
      </w:divBdr>
    </w:div>
    <w:div w:id="1044644430">
      <w:bodyDiv w:val="1"/>
      <w:marLeft w:val="0"/>
      <w:marRight w:val="0"/>
      <w:marTop w:val="0"/>
      <w:marBottom w:val="0"/>
      <w:divBdr>
        <w:top w:val="none" w:sz="0" w:space="0" w:color="auto"/>
        <w:left w:val="none" w:sz="0" w:space="0" w:color="auto"/>
        <w:bottom w:val="none" w:sz="0" w:space="0" w:color="auto"/>
        <w:right w:val="none" w:sz="0" w:space="0" w:color="auto"/>
      </w:divBdr>
    </w:div>
    <w:div w:id="1059591331">
      <w:bodyDiv w:val="1"/>
      <w:marLeft w:val="0"/>
      <w:marRight w:val="0"/>
      <w:marTop w:val="0"/>
      <w:marBottom w:val="0"/>
      <w:divBdr>
        <w:top w:val="none" w:sz="0" w:space="0" w:color="auto"/>
        <w:left w:val="none" w:sz="0" w:space="0" w:color="auto"/>
        <w:bottom w:val="none" w:sz="0" w:space="0" w:color="auto"/>
        <w:right w:val="none" w:sz="0" w:space="0" w:color="auto"/>
      </w:divBdr>
    </w:div>
    <w:div w:id="1070082273">
      <w:bodyDiv w:val="1"/>
      <w:marLeft w:val="0"/>
      <w:marRight w:val="0"/>
      <w:marTop w:val="0"/>
      <w:marBottom w:val="0"/>
      <w:divBdr>
        <w:top w:val="none" w:sz="0" w:space="0" w:color="auto"/>
        <w:left w:val="none" w:sz="0" w:space="0" w:color="auto"/>
        <w:bottom w:val="none" w:sz="0" w:space="0" w:color="auto"/>
        <w:right w:val="none" w:sz="0" w:space="0" w:color="auto"/>
      </w:divBdr>
    </w:div>
    <w:div w:id="1198003608">
      <w:bodyDiv w:val="1"/>
      <w:marLeft w:val="0"/>
      <w:marRight w:val="0"/>
      <w:marTop w:val="0"/>
      <w:marBottom w:val="0"/>
      <w:divBdr>
        <w:top w:val="none" w:sz="0" w:space="0" w:color="auto"/>
        <w:left w:val="none" w:sz="0" w:space="0" w:color="auto"/>
        <w:bottom w:val="none" w:sz="0" w:space="0" w:color="auto"/>
        <w:right w:val="none" w:sz="0" w:space="0" w:color="auto"/>
      </w:divBdr>
    </w:div>
    <w:div w:id="1293443377">
      <w:bodyDiv w:val="1"/>
      <w:marLeft w:val="0"/>
      <w:marRight w:val="0"/>
      <w:marTop w:val="0"/>
      <w:marBottom w:val="0"/>
      <w:divBdr>
        <w:top w:val="none" w:sz="0" w:space="0" w:color="auto"/>
        <w:left w:val="none" w:sz="0" w:space="0" w:color="auto"/>
        <w:bottom w:val="none" w:sz="0" w:space="0" w:color="auto"/>
        <w:right w:val="none" w:sz="0" w:space="0" w:color="auto"/>
      </w:divBdr>
    </w:div>
    <w:div w:id="1303267019">
      <w:bodyDiv w:val="1"/>
      <w:marLeft w:val="0"/>
      <w:marRight w:val="0"/>
      <w:marTop w:val="0"/>
      <w:marBottom w:val="0"/>
      <w:divBdr>
        <w:top w:val="none" w:sz="0" w:space="0" w:color="auto"/>
        <w:left w:val="none" w:sz="0" w:space="0" w:color="auto"/>
        <w:bottom w:val="none" w:sz="0" w:space="0" w:color="auto"/>
        <w:right w:val="none" w:sz="0" w:space="0" w:color="auto"/>
      </w:divBdr>
    </w:div>
    <w:div w:id="1319960692">
      <w:bodyDiv w:val="1"/>
      <w:marLeft w:val="0"/>
      <w:marRight w:val="0"/>
      <w:marTop w:val="0"/>
      <w:marBottom w:val="0"/>
      <w:divBdr>
        <w:top w:val="none" w:sz="0" w:space="0" w:color="auto"/>
        <w:left w:val="none" w:sz="0" w:space="0" w:color="auto"/>
        <w:bottom w:val="none" w:sz="0" w:space="0" w:color="auto"/>
        <w:right w:val="none" w:sz="0" w:space="0" w:color="auto"/>
      </w:divBdr>
    </w:div>
    <w:div w:id="1430586424">
      <w:bodyDiv w:val="1"/>
      <w:marLeft w:val="0"/>
      <w:marRight w:val="0"/>
      <w:marTop w:val="0"/>
      <w:marBottom w:val="0"/>
      <w:divBdr>
        <w:top w:val="none" w:sz="0" w:space="0" w:color="auto"/>
        <w:left w:val="none" w:sz="0" w:space="0" w:color="auto"/>
        <w:bottom w:val="none" w:sz="0" w:space="0" w:color="auto"/>
        <w:right w:val="none" w:sz="0" w:space="0" w:color="auto"/>
      </w:divBdr>
    </w:div>
    <w:div w:id="1508252360">
      <w:bodyDiv w:val="1"/>
      <w:marLeft w:val="0"/>
      <w:marRight w:val="0"/>
      <w:marTop w:val="0"/>
      <w:marBottom w:val="0"/>
      <w:divBdr>
        <w:top w:val="none" w:sz="0" w:space="0" w:color="auto"/>
        <w:left w:val="none" w:sz="0" w:space="0" w:color="auto"/>
        <w:bottom w:val="none" w:sz="0" w:space="0" w:color="auto"/>
        <w:right w:val="none" w:sz="0" w:space="0" w:color="auto"/>
      </w:divBdr>
    </w:div>
    <w:div w:id="1587882074">
      <w:bodyDiv w:val="1"/>
      <w:marLeft w:val="0"/>
      <w:marRight w:val="0"/>
      <w:marTop w:val="0"/>
      <w:marBottom w:val="0"/>
      <w:divBdr>
        <w:top w:val="none" w:sz="0" w:space="0" w:color="auto"/>
        <w:left w:val="none" w:sz="0" w:space="0" w:color="auto"/>
        <w:bottom w:val="none" w:sz="0" w:space="0" w:color="auto"/>
        <w:right w:val="none" w:sz="0" w:space="0" w:color="auto"/>
      </w:divBdr>
    </w:div>
    <w:div w:id="1602953465">
      <w:bodyDiv w:val="1"/>
      <w:marLeft w:val="0"/>
      <w:marRight w:val="0"/>
      <w:marTop w:val="0"/>
      <w:marBottom w:val="0"/>
      <w:divBdr>
        <w:top w:val="none" w:sz="0" w:space="0" w:color="auto"/>
        <w:left w:val="none" w:sz="0" w:space="0" w:color="auto"/>
        <w:bottom w:val="none" w:sz="0" w:space="0" w:color="auto"/>
        <w:right w:val="none" w:sz="0" w:space="0" w:color="auto"/>
      </w:divBdr>
    </w:div>
    <w:div w:id="1606225724">
      <w:bodyDiv w:val="1"/>
      <w:marLeft w:val="0"/>
      <w:marRight w:val="0"/>
      <w:marTop w:val="0"/>
      <w:marBottom w:val="0"/>
      <w:divBdr>
        <w:top w:val="none" w:sz="0" w:space="0" w:color="auto"/>
        <w:left w:val="none" w:sz="0" w:space="0" w:color="auto"/>
        <w:bottom w:val="none" w:sz="0" w:space="0" w:color="auto"/>
        <w:right w:val="none" w:sz="0" w:space="0" w:color="auto"/>
      </w:divBdr>
    </w:div>
    <w:div w:id="1657614113">
      <w:bodyDiv w:val="1"/>
      <w:marLeft w:val="0"/>
      <w:marRight w:val="0"/>
      <w:marTop w:val="0"/>
      <w:marBottom w:val="0"/>
      <w:divBdr>
        <w:top w:val="none" w:sz="0" w:space="0" w:color="auto"/>
        <w:left w:val="none" w:sz="0" w:space="0" w:color="auto"/>
        <w:bottom w:val="none" w:sz="0" w:space="0" w:color="auto"/>
        <w:right w:val="none" w:sz="0" w:space="0" w:color="auto"/>
      </w:divBdr>
    </w:div>
    <w:div w:id="1711951235">
      <w:bodyDiv w:val="1"/>
      <w:marLeft w:val="0"/>
      <w:marRight w:val="0"/>
      <w:marTop w:val="0"/>
      <w:marBottom w:val="0"/>
      <w:divBdr>
        <w:top w:val="none" w:sz="0" w:space="0" w:color="auto"/>
        <w:left w:val="none" w:sz="0" w:space="0" w:color="auto"/>
        <w:bottom w:val="none" w:sz="0" w:space="0" w:color="auto"/>
        <w:right w:val="none" w:sz="0" w:space="0" w:color="auto"/>
      </w:divBdr>
    </w:div>
    <w:div w:id="1896695505">
      <w:bodyDiv w:val="1"/>
      <w:marLeft w:val="0"/>
      <w:marRight w:val="0"/>
      <w:marTop w:val="0"/>
      <w:marBottom w:val="0"/>
      <w:divBdr>
        <w:top w:val="none" w:sz="0" w:space="0" w:color="auto"/>
        <w:left w:val="none" w:sz="0" w:space="0" w:color="auto"/>
        <w:bottom w:val="none" w:sz="0" w:space="0" w:color="auto"/>
        <w:right w:val="none" w:sz="0" w:space="0" w:color="auto"/>
      </w:divBdr>
    </w:div>
    <w:div w:id="1946380178">
      <w:bodyDiv w:val="1"/>
      <w:marLeft w:val="0"/>
      <w:marRight w:val="0"/>
      <w:marTop w:val="0"/>
      <w:marBottom w:val="0"/>
      <w:divBdr>
        <w:top w:val="none" w:sz="0" w:space="0" w:color="auto"/>
        <w:left w:val="none" w:sz="0" w:space="0" w:color="auto"/>
        <w:bottom w:val="none" w:sz="0" w:space="0" w:color="auto"/>
        <w:right w:val="none" w:sz="0" w:space="0" w:color="auto"/>
      </w:divBdr>
    </w:div>
    <w:div w:id="2079858838">
      <w:bodyDiv w:val="1"/>
      <w:marLeft w:val="0"/>
      <w:marRight w:val="0"/>
      <w:marTop w:val="0"/>
      <w:marBottom w:val="0"/>
      <w:divBdr>
        <w:top w:val="none" w:sz="0" w:space="0" w:color="auto"/>
        <w:left w:val="none" w:sz="0" w:space="0" w:color="auto"/>
        <w:bottom w:val="none" w:sz="0" w:space="0" w:color="auto"/>
        <w:right w:val="none" w:sz="0" w:space="0" w:color="auto"/>
      </w:divBdr>
    </w:div>
    <w:div w:id="2110810856">
      <w:bodyDiv w:val="1"/>
      <w:marLeft w:val="0"/>
      <w:marRight w:val="0"/>
      <w:marTop w:val="0"/>
      <w:marBottom w:val="0"/>
      <w:divBdr>
        <w:top w:val="none" w:sz="0" w:space="0" w:color="auto"/>
        <w:left w:val="none" w:sz="0" w:space="0" w:color="auto"/>
        <w:bottom w:val="none" w:sz="0" w:space="0" w:color="auto"/>
        <w:right w:val="none" w:sz="0" w:space="0" w:color="auto"/>
      </w:divBdr>
    </w:div>
    <w:div w:id="21353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86505622002453" TargetMode="External"/><Relationship Id="rId13" Type="http://schemas.openxmlformats.org/officeDocument/2006/relationships/hyperlink" Target="https://jamanetwork.com/journals/jamanetworkopen/fullarticle/2822297"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onnectpolyu-my.sharepoint.com/:f:/g/personal/22101071d_connect_polyu_hk/EuSO_3-DamxFpnNTqscL_KEBzGzN_z5rI4ua2j7JC9_5lA?e=J392CW" TargetMode="External"/><Relationship Id="rId12" Type="http://schemas.openxmlformats.org/officeDocument/2006/relationships/hyperlink" Target="https://cancer.jmir.org/2023/1/e37330"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academic.oup.com/jamia/article/27/2/212/5610614?login=tr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186/s41687-023-00544-4" TargetMode="External"/><Relationship Id="rId5" Type="http://schemas.openxmlformats.org/officeDocument/2006/relationships/footnotes" Target="footnotes.xml"/><Relationship Id="rId15" Type="http://schemas.openxmlformats.org/officeDocument/2006/relationships/hyperlink" Target="https://www.jmir.org/2024/1/e49089/" TargetMode="External"/><Relationship Id="rId10" Type="http://schemas.openxmlformats.org/officeDocument/2006/relationships/hyperlink" Target="https://link.springer.com/article/10.1007/s00520-021-06473-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mjopen.bmj.com/content/10/11/e038223.abstract" TargetMode="External"/><Relationship Id="rId14" Type="http://schemas.openxmlformats.org/officeDocument/2006/relationships/hyperlink" Target="https://www.jmir.org/2019/1/e108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15</Pages>
  <Words>5372</Words>
  <Characters>30622</Characters>
  <Application>Microsoft Office Word</Application>
  <DocSecurity>0</DocSecurity>
  <Lines>255</Lines>
  <Paragraphs>71</Paragraphs>
  <ScaleCrop>false</ScaleCrop>
  <Company/>
  <LinksUpToDate>false</LinksUpToDate>
  <CharactersWithSpaces>35923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jinshun [Student]</dc:creator>
  <cp:keywords/>
  <dc:description/>
  <cp:lastModifiedBy>ZHU, jinshun [Student]</cp:lastModifiedBy>
  <cp:revision>14</cp:revision>
  <dcterms:created xsi:type="dcterms:W3CDTF">2025-03-26T07:01:00Z</dcterms:created>
  <dcterms:modified xsi:type="dcterms:W3CDTF">2025-04-08T10:19:00Z</dcterms:modified>
</cp:coreProperties>
</file>