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inm2yaew6w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AVATAR SHEET – “Mathilda” Pants Buyer (German Women 35–60)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(Completed using research from your uploaded document)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 SHEET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saz35ke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Demographic &amp; General Information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Range:</w:t>
        <w:br w:type="textWrapping"/>
      </w:r>
      <w:r w:rsidDel="00000000" w:rsidR="00000000" w:rsidRPr="00000000">
        <w:rPr>
          <w:rtl w:val="0"/>
        </w:rPr>
        <w:t xml:space="preserve"> Women </w:t>
      </w:r>
      <w:r w:rsidDel="00000000" w:rsidR="00000000" w:rsidRPr="00000000">
        <w:rPr>
          <w:b w:val="1"/>
          <w:bCs w:val="1"/>
          <w:rtl w:val="0"/>
        </w:rPr>
        <w:t xml:space="preserve">35–60</w:t>
      </w:r>
      <w:r w:rsidDel="00000000" w:rsidR="00000000" w:rsidRPr="00000000">
        <w:rPr>
          <w:rtl w:val="0"/>
        </w:rPr>
        <w:t xml:space="preserve"> in Germany &amp; Austria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Gender:</w:t>
        <w:br w:type="textWrapping"/>
      </w:r>
      <w:r w:rsidDel="00000000" w:rsidR="00000000" w:rsidRPr="00000000">
        <w:rPr>
          <w:rtl w:val="0"/>
        </w:rPr>
        <w:t xml:space="preserve"> Primarily </w:t>
      </w:r>
      <w:r w:rsidDel="00000000" w:rsidR="00000000" w:rsidRPr="00000000">
        <w:rPr>
          <w:b w:val="1"/>
          <w:bCs w:val="1"/>
          <w:rtl w:val="0"/>
        </w:rPr>
        <w:t xml:space="preserve">female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  <w:br w:type="textWrapping"/>
      </w:r>
      <w:r w:rsidDel="00000000" w:rsidR="00000000" w:rsidRPr="00000000">
        <w:rPr>
          <w:rtl w:val="0"/>
        </w:rPr>
        <w:t xml:space="preserve"> Germany &amp; Austria (German-speaking DACH region)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Revenue (not relevant for B2C, reinterpreted as income level):</w:t>
        <w:br w:type="textWrapping"/>
      </w:r>
      <w:r w:rsidDel="00000000" w:rsidR="00000000" w:rsidRPr="00000000">
        <w:rPr>
          <w:rtl w:val="0"/>
        </w:rPr>
        <w:t xml:space="preserve"> Stable middle-class income, often prioritizing quality over cheap fast fashion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Backgrounds:</w:t>
        <w:br w:type="textWrapping"/>
      </w:r>
      <w:r w:rsidDel="00000000" w:rsidR="00000000" w:rsidRPr="00000000">
        <w:rPr>
          <w:rtl w:val="0"/>
        </w:rPr>
        <w:t xml:space="preserve"> Office workers, hospitality, health workers, educators, managers, homemakers, self-employed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Identities:</w:t>
        <w:br w:type="textWrapping"/>
      </w:r>
      <w:r w:rsidDel="00000000" w:rsidR="00000000" w:rsidRPr="00000000">
        <w:rPr>
          <w:rtl w:val="0"/>
        </w:rPr>
        <w:t xml:space="preserve"> Busy mothers, professionals, midlife women entering a new life phase (empty-nest, career transition, post-menopause), women who want to feel elegant and confident despite body changes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fowvur17d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🚩 Key Challenges &amp; Pain Points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v331p0qsn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1: Body Image &amp; Fit Frustration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Clothing rarely fits her real body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battle with </w:t>
      </w:r>
      <w:r w:rsidDel="00000000" w:rsidR="00000000" w:rsidRPr="00000000">
        <w:rPr>
          <w:b w:val="1"/>
          <w:bCs w:val="1"/>
          <w:rtl w:val="0"/>
        </w:rPr>
        <w:t xml:space="preserve">belly, hips, thighs</w:t>
      </w:r>
      <w:r w:rsidDel="00000000" w:rsidR="00000000" w:rsidRPr="00000000">
        <w:rPr>
          <w:rtl w:val="0"/>
        </w:rPr>
        <w:t xml:space="preserve"> as “Problemzonen”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Fears the humiliating fitting-room experiences repeating again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wjwq1fbto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2: Pants That Feel Uncomfortable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Waistbands dig in when sitting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Pants slide down or gape at the waist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Scratchy, cheap materials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“Comfortable = frumpy” fear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wej566zwc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3: Online Shopping Distrust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Fear product will not match photos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 about inconsistent sizing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 about hassle/expense of returns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mmw0mrof8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Goals &amp; Aspirations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4r8t1wu1d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Short-Term Goals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pants that fit </w:t>
      </w:r>
      <w:r w:rsidDel="00000000" w:rsidR="00000000" w:rsidRPr="00000000">
        <w:rPr>
          <w:b w:val="1"/>
          <w:bCs w:val="1"/>
          <w:rtl w:val="0"/>
        </w:rPr>
        <w:t xml:space="preserve">on the first try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slimmer &amp; more elegant instantly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comfortable all day without tugging clothes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ihs9sxxqm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Aspirations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 classy, youthful, </w:t>
      </w:r>
      <w:r w:rsidDel="00000000" w:rsidR="00000000" w:rsidRPr="00000000">
        <w:rPr>
          <w:b w:val="1"/>
          <w:bCs w:val="1"/>
          <w:rtl w:val="0"/>
        </w:rPr>
        <w:t xml:space="preserve">age-appropriate</w:t>
      </w:r>
      <w:r w:rsidDel="00000000" w:rsidR="00000000" w:rsidRPr="00000000">
        <w:rPr>
          <w:rtl w:val="0"/>
        </w:rPr>
        <w:t xml:space="preserve"> style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confident again in her body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wardrobe of reliable favorites (“Lieblingsstücke”)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tbojsgyni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Emotional Drivers &amp; Psychological Insights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to feel </w:t>
      </w:r>
      <w:r w:rsidDel="00000000" w:rsidR="00000000" w:rsidRPr="00000000">
        <w:rPr>
          <w:b w:val="1"/>
          <w:bCs w:val="1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, not “invisible” due to aging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elegance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discomfort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avoid embarrassment, judgment, and disappointment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Desires clothing that understands women “in the middle of life”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bhzskr91y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General Direct Client Quotes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“Ich will endlich eine Hose, die wirklich passt.”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“Ich möchte mich wieder wohl und elegant fühlen.”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“Nichts darf kneifen, drücken oder einengen.”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kh7apsqa4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🚩 Pain Points &amp; Frustrations (Quotes)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“Jeans kaufen ist mega frustrierend.”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 38 draufsteht, passt nicht immer 38 rein.”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“Unterirdische Qualität – absolute Abzocke!”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xkq7fdroe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Mindset Quotes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“Stil kennt kein Alter.”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“Wer sich wohl fühlt, sieht auch gut aus.”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“Ich brauche etwas, das meine Figur schmeichelt — nicht betont.”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t7kbcwj86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 Quotes on Emotional State &amp; Personal Drivers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“Ich möchte mich wieder attraktiv fühlen.”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“Ich will, dass mein Bauch nicht sofort auffällt.”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“Ich will Kleidung, die mich nicht älter wirken lässt.”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haq1rdt03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Quotes on Emotional Responses to Struggles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“Ich fühle mich verunsichert, wenn nichts passt.”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“Ich hasse es, ständig Sachen zurückschicken zu müssen.”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“Ich bin so enttäuscht von den Größenunterschieden.”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91moahip7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Quotes on Motivation &amp; Urgency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“Ich habe keine Zeit für Outfits, die nicht funktionieren.”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“Ich brauche etwas, das mich sofort besser aussehen lässt.”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“Wenn eine Hose gut sitzt, kaufe ich sie in mehreren Farben.”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8gk8dbcqy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🚩 Key Emotional Fears &amp; Deep Frustrations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Fear of appearing older, wider, or unattractive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repeating past humiliating dressing-room experiences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wasting money on clothing that disappoints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3ng7uopmq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Emotional &amp; Psychographic Insights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 equates comfort with confidence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is tired of fashion brands ignoring real women’s bodies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yearns for clothes that “get her” and make her feel feminine again</w:t>
        <w:br w:type="textWrapping"/>
        <w:br w:type="textWrapping"/>
        <w:t xml:space="preserve"> mathilda deep research NEW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ykzpqql86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Typical Emotional Journey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euxdd36t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Awareness: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realizes her current wardrobe makes her look older, thicker, or feel insecure.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3albd9oeg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Frustration: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tries on multiple pants; nothing fits; she feels “frustriert” and defeated.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bimjn62cj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Desperation &amp; Seeking Solutions: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searches for elegant, tummy-flattering pants that don’t look frumpy.</w:t>
        <w:br w:type="textWrapping"/>
        <w:t xml:space="preserve"> She reads reviews obsessively before buying.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mathilda deep research NEW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j0bd2e98q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Relief &amp; Commitment: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she finds a pant that fits — “endlich!” — it becomes her </w:t>
      </w:r>
      <w:r w:rsidDel="00000000" w:rsidR="00000000" w:rsidRPr="00000000">
        <w:rPr>
          <w:b w:val="1"/>
          <w:bCs w:val="1"/>
          <w:rtl w:val="0"/>
        </w:rPr>
        <w:t xml:space="preserve">Lieblingsstück</w:t>
      </w:r>
      <w:r w:rsidDel="00000000" w:rsidR="00000000" w:rsidRPr="00000000">
        <w:rPr>
          <w:rtl w:val="0"/>
        </w:rPr>
        <w:t xml:space="preserve">.</w:t>
        <w:br w:type="textWrapping"/>
        <w:t xml:space="preserve"> She buys multiple pairs and recommends it to others.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