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bv08rm18b9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6 NECESSARY “I BELIEVE…” STATEMENTS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89ey6vmu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“I believe that my body is NOT the problem — traditional pants are simply not designed for real women like me.”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35–60 believe most brands design pants for </w:t>
      </w:r>
      <w:r w:rsidDel="00000000" w:rsidR="00000000" w:rsidRPr="00000000">
        <w:rPr>
          <w:i w:val="1"/>
          <w:iCs w:val="1"/>
          <w:rtl w:val="0"/>
        </w:rPr>
        <w:t xml:space="preserve">model bodies</w:t>
      </w:r>
      <w:r w:rsidDel="00000000" w:rsidR="00000000" w:rsidRPr="00000000">
        <w:rPr>
          <w:rtl w:val="0"/>
        </w:rPr>
        <w:t xml:space="preserve">, causing gaping waists, squeezing tummies, and inconsistent sizing.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COMPLETE OFFER BRIEF – “Mathi…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AVATAR SHEET – “Mathilda” Pan…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cegx751sx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“I believe that a pant CAN be both elegant and ultra-comfortable — without digging, squeezing, or making me look frumpy.”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 used to equal “unfashionable,” but she wants something that feels like lounge wear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looks chic.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AVATAR SHEET – “Mathilda” Pan…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COMPLETE OFFER BRIEF – “Mathi…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2huu49tsb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“I believe that the right cut, rise, and design can visually slim my belly, hips, and thighs — instantly.”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must believe that </w:t>
      </w:r>
      <w:r w:rsidDel="00000000" w:rsidR="00000000" w:rsidRPr="00000000">
        <w:rPr>
          <w:i w:val="1"/>
          <w:iCs w:val="1"/>
          <w:rtl w:val="0"/>
        </w:rPr>
        <w:t xml:space="preserve">design choices</w:t>
      </w:r>
      <w:r w:rsidDel="00000000" w:rsidR="00000000" w:rsidRPr="00000000">
        <w:rPr>
          <w:rtl w:val="0"/>
        </w:rPr>
        <w:t xml:space="preserve"> (high-rise, straight leg, flowing drape) truly change how her figure appears.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COMPLETE OFFER BRIEF – “Mathi…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twsnx0qny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“I believe that vertical stripes genuinely elongate the legs and create a slimmer silhouette on real bodies.”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has heard this before — but she must believe it’s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noticeable</w:t>
      </w:r>
      <w:r w:rsidDel="00000000" w:rsidR="00000000" w:rsidRPr="00000000">
        <w:rPr>
          <w:rtl w:val="0"/>
        </w:rPr>
        <w:t xml:space="preserve">, not marketing fluff.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COMPLETE OFFER BRIEF – “Mathi…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872d1mq1b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“I believe that THIS specific pant is engineered for women my age, my shape, and my problem zones — not for teenagers or models.”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She must feel: </w:t>
      </w:r>
      <w:r w:rsidDel="00000000" w:rsidR="00000000" w:rsidRPr="00000000">
        <w:rPr>
          <w:i w:val="1"/>
          <w:iCs w:val="1"/>
          <w:rtl w:val="0"/>
        </w:rPr>
        <w:t xml:space="preserve">“This was literally made for me.”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COMPLETE OFFER BRIEF – “Mathi…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AVATAR SHEET – “Mathilda” Pan…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ah2r5iw9f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“I believe I can trust this brand — the product will look and feel like the photos, fit predictably, and is safe to buy online.”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her deepest fears: scams, returns, cheap fabric, false images.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AVATAR SHEET – “Mathilda” Pan…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COMPLETE OFFER BRIEF – “Mathi…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hotnenzd7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Why these 6 beliefs are the ONLY ones that matter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she believes: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isn’t the problem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mechanism works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design is made for her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will look slimmer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can be comfortable AND elegant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can trust the brand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