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20" w:after="60" w:line="240"/>
        <w:ind w:right="0" w:left="44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CodeMirror Addons</w:t>
      </w:r>
    </w:p>
    <w:p>
      <w:pPr>
        <w:keepNext w:val="true"/>
        <w:keepLines w:val="true"/>
        <w:numPr>
          <w:ilvl w:val="0"/>
          <w:numId w:val="2"/>
        </w:numPr>
        <w:spacing w:before="2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Native CodeMirror Addons</w:t>
      </w:r>
    </w:p>
    <w:p>
      <w:pPr>
        <w:spacing w:before="22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List of predefined Addons/options that need to be added: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A21313"/>
            <w:spacing w:val="0"/>
            <w:position w:val="0"/>
            <w:sz w:val="22"/>
            <w:u w:val="single"/>
            <w:shd w:fill="FFFFFF" w:val="clear"/>
          </w:rPr>
          <w:t xml:space="preserve">edit/closebrackets.js</w:t>
        </w:r>
      </w:hyperlink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A21313"/>
            <w:spacing w:val="0"/>
            <w:position w:val="0"/>
            <w:sz w:val="22"/>
            <w:u w:val="single"/>
            <w:shd w:fill="FFFFFF" w:val="clear"/>
          </w:rPr>
          <w:t xml:space="preserve">edit/matchtags.js</w:t>
        </w:r>
      </w:hyperlink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A21313"/>
            <w:spacing w:val="0"/>
            <w:position w:val="0"/>
            <w:sz w:val="22"/>
            <w:u w:val="single"/>
            <w:shd w:fill="FFFFFF" w:val="clear"/>
          </w:rPr>
          <w:t xml:space="preserve">search/search.js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 to implement “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Replace All”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33333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 src=</w:t>
            </w:r>
            <w:r>
              <w:rPr>
                <w:rFonts w:ascii="Consolas" w:hAnsi="Consolas" w:cs="Consolas" w:eastAsia="Consolas"/>
                <w:i/>
                <w:color w:val="A2FCA2"/>
                <w:spacing w:val="0"/>
                <w:position w:val="0"/>
                <w:sz w:val="21"/>
                <w:shd w:fill="333333" w:val="clear"/>
              </w:rPr>
              <w:t xml:space="preserve">"addon/search/search.js"</w:t>
            </w:r>
            <w:r>
              <w:rPr>
                <w:rFonts w:ascii="Consolas" w:hAnsi="Consolas" w:cs="Consolas" w:eastAsia="Consolas"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&gt;&lt;/</w:t>
            </w:r>
            <w:r>
              <w:rPr>
                <w:rFonts w:ascii="Consolas" w:hAnsi="Consolas" w:cs="Consolas" w:eastAsia="Consolas"/>
                <w:b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</w:t>
            </w:r>
            <w:r>
              <w:rPr>
                <w:rFonts w:ascii="Consolas" w:hAnsi="Consolas" w:cs="Consolas" w:eastAsia="Consolas"/>
                <w:i/>
                <w:color w:val="FFFFFF"/>
                <w:spacing w:val="0"/>
                <w:position w:val="0"/>
                <w:sz w:val="21"/>
                <w:shd w:fill="333333" w:val="clear"/>
              </w:rPr>
              <w:br/>
            </w:r>
            <w:r>
              <w:rPr>
                <w:rFonts w:ascii="Consolas" w:hAnsi="Consolas" w:cs="Consolas" w:eastAsia="Consolas"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 src=</w:t>
            </w:r>
            <w:r>
              <w:rPr>
                <w:rFonts w:ascii="Consolas" w:hAnsi="Consolas" w:cs="Consolas" w:eastAsia="Consolas"/>
                <w:i/>
                <w:color w:val="A2FCA2"/>
                <w:spacing w:val="0"/>
                <w:position w:val="0"/>
                <w:sz w:val="21"/>
                <w:shd w:fill="333333" w:val="clear"/>
              </w:rPr>
              <w:t xml:space="preserve">"addon/search/searchcursor.js"</w:t>
            </w:r>
            <w:r>
              <w:rPr>
                <w:rFonts w:ascii="Consolas" w:hAnsi="Consolas" w:cs="Consolas" w:eastAsia="Consolas"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&gt;&lt;/</w:t>
            </w:r>
            <w:r>
              <w:rPr>
                <w:rFonts w:ascii="Consolas" w:hAnsi="Consolas" w:cs="Consolas" w:eastAsia="Consolas"/>
                <w:b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</w:t>
            </w:r>
            <w:r>
              <w:rPr>
                <w:rFonts w:ascii="Consolas" w:hAnsi="Consolas" w:cs="Consolas" w:eastAsia="Consolas"/>
                <w:i/>
                <w:color w:val="FFFFFF"/>
                <w:spacing w:val="0"/>
                <w:position w:val="0"/>
                <w:sz w:val="21"/>
                <w:shd w:fill="333333" w:val="clear"/>
              </w:rPr>
              <w:br/>
            </w:r>
            <w:r>
              <w:rPr>
                <w:rFonts w:ascii="Consolas" w:hAnsi="Consolas" w:cs="Consolas" w:eastAsia="Consolas"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 src=</w:t>
            </w:r>
            <w:r>
              <w:rPr>
                <w:rFonts w:ascii="Consolas" w:hAnsi="Consolas" w:cs="Consolas" w:eastAsia="Consolas"/>
                <w:i/>
                <w:color w:val="A2FCA2"/>
                <w:spacing w:val="0"/>
                <w:position w:val="0"/>
                <w:sz w:val="21"/>
                <w:shd w:fill="333333" w:val="clear"/>
              </w:rPr>
              <w:t xml:space="preserve">"addon/search/jump-to-line.js"</w:t>
            </w:r>
            <w:r>
              <w:rPr>
                <w:rFonts w:ascii="Consolas" w:hAnsi="Consolas" w:cs="Consolas" w:eastAsia="Consolas"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&gt;&lt;/</w:t>
            </w:r>
            <w:r>
              <w:rPr>
                <w:rFonts w:ascii="Consolas" w:hAnsi="Consolas" w:cs="Consolas" w:eastAsia="Consolas"/>
                <w:b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</w:t>
            </w:r>
            <w:r>
              <w:rPr>
                <w:rFonts w:ascii="Consolas" w:hAnsi="Consolas" w:cs="Consolas" w:eastAsia="Consolas"/>
                <w:i/>
                <w:color w:val="FFFFFF"/>
                <w:spacing w:val="0"/>
                <w:position w:val="0"/>
                <w:sz w:val="21"/>
                <w:shd w:fill="333333" w:val="clear"/>
              </w:rPr>
              <w:br/>
            </w:r>
            <w:r>
              <w:rPr>
                <w:rFonts w:ascii="Consolas" w:hAnsi="Consolas" w:cs="Consolas" w:eastAsia="Consolas"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 src=</w:t>
            </w:r>
            <w:r>
              <w:rPr>
                <w:rFonts w:ascii="Consolas" w:hAnsi="Consolas" w:cs="Consolas" w:eastAsia="Consolas"/>
                <w:i/>
                <w:color w:val="A2FCA2"/>
                <w:spacing w:val="0"/>
                <w:position w:val="0"/>
                <w:sz w:val="21"/>
                <w:shd w:fill="333333" w:val="clear"/>
              </w:rPr>
              <w:t xml:space="preserve">"addon/scroll/annotatescrollbar.js"</w:t>
            </w:r>
            <w:r>
              <w:rPr>
                <w:rFonts w:ascii="Consolas" w:hAnsi="Consolas" w:cs="Consolas" w:eastAsia="Consolas"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&gt;&lt;/</w:t>
            </w:r>
            <w:r>
              <w:rPr>
                <w:rFonts w:ascii="Consolas" w:hAnsi="Consolas" w:cs="Consolas" w:eastAsia="Consolas"/>
                <w:b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</w:t>
            </w:r>
            <w:r>
              <w:rPr>
                <w:rFonts w:ascii="Consolas" w:hAnsi="Consolas" w:cs="Consolas" w:eastAsia="Consolas"/>
                <w:i/>
                <w:color w:val="FFFFFF"/>
                <w:spacing w:val="0"/>
                <w:position w:val="0"/>
                <w:sz w:val="21"/>
                <w:shd w:fill="333333" w:val="clear"/>
              </w:rPr>
              <w:br/>
            </w:r>
            <w:r>
              <w:rPr>
                <w:rFonts w:ascii="Consolas" w:hAnsi="Consolas" w:cs="Consolas" w:eastAsia="Consolas"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 src=</w:t>
            </w:r>
            <w:r>
              <w:rPr>
                <w:rFonts w:ascii="Consolas" w:hAnsi="Consolas" w:cs="Consolas" w:eastAsia="Consolas"/>
                <w:i/>
                <w:color w:val="A2FCA2"/>
                <w:spacing w:val="0"/>
                <w:position w:val="0"/>
                <w:sz w:val="21"/>
                <w:shd w:fill="333333" w:val="clear"/>
              </w:rPr>
              <w:t xml:space="preserve">"addon/search/matchesonscrollbar.js"</w:t>
            </w:r>
            <w:r>
              <w:rPr>
                <w:rFonts w:ascii="Consolas" w:hAnsi="Consolas" w:cs="Consolas" w:eastAsia="Consolas"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&gt;&lt;/</w:t>
            </w:r>
            <w:r>
              <w:rPr>
                <w:rFonts w:ascii="Consolas" w:hAnsi="Consolas" w:cs="Consolas" w:eastAsia="Consolas"/>
                <w:b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</w:t>
            </w:r>
            <w:r>
              <w:rPr>
                <w:rFonts w:ascii="Consolas" w:hAnsi="Consolas" w:cs="Consolas" w:eastAsia="Consolas"/>
                <w:i/>
                <w:color w:val="FFFFFF"/>
                <w:spacing w:val="0"/>
                <w:position w:val="0"/>
                <w:sz w:val="21"/>
                <w:shd w:fill="333333" w:val="clear"/>
              </w:rPr>
              <w:br/>
            </w:r>
            <w:r>
              <w:rPr>
                <w:rFonts w:ascii="Consolas" w:hAnsi="Consolas" w:cs="Consolas" w:eastAsia="Consolas"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link</w:t>
            </w:r>
            <w:r>
              <w:rPr>
                <w:rFonts w:ascii="Consolas" w:hAnsi="Consolas" w:cs="Consolas" w:eastAsia="Consolas"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 rel=</w:t>
            </w:r>
            <w:r>
              <w:rPr>
                <w:rFonts w:ascii="Consolas" w:hAnsi="Consolas" w:cs="Consolas" w:eastAsia="Consolas"/>
                <w:i/>
                <w:color w:val="A2FCA2"/>
                <w:spacing w:val="0"/>
                <w:position w:val="0"/>
                <w:sz w:val="21"/>
                <w:shd w:fill="333333" w:val="clear"/>
              </w:rPr>
              <w:t xml:space="preserve">"stylesheet"</w:t>
            </w:r>
            <w:r>
              <w:rPr>
                <w:rFonts w:ascii="Consolas" w:hAnsi="Consolas" w:cs="Consolas" w:eastAsia="Consolas"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 href=</w:t>
            </w:r>
            <w:r>
              <w:rPr>
                <w:rFonts w:ascii="Consolas" w:hAnsi="Consolas" w:cs="Consolas" w:eastAsia="Consolas"/>
                <w:i/>
                <w:color w:val="A2FCA2"/>
                <w:spacing w:val="0"/>
                <w:position w:val="0"/>
                <w:sz w:val="21"/>
                <w:shd w:fill="333333" w:val="clear"/>
              </w:rPr>
              <w:t xml:space="preserve">"addon/search/matchesonscrollbar.css"</w:t>
            </w:r>
            <w:r>
              <w:rPr>
                <w:rFonts w:ascii="Consolas" w:hAnsi="Consolas" w:cs="Consolas" w:eastAsia="Consolas"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</w:t>
            </w:r>
            <w:r>
              <w:rPr>
                <w:rFonts w:ascii="Consolas" w:hAnsi="Consolas" w:cs="Consolas" w:eastAsia="Consolas"/>
                <w:i/>
                <w:color w:val="FFFFFF"/>
                <w:spacing w:val="0"/>
                <w:position w:val="0"/>
                <w:sz w:val="21"/>
                <w:shd w:fill="333333" w:val="clear"/>
              </w:rPr>
              <w:br/>
            </w:r>
            <w:r>
              <w:rPr>
                <w:rFonts w:ascii="Consolas" w:hAnsi="Consolas" w:cs="Consolas" w:eastAsia="Consolas"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 src=</w:t>
            </w:r>
            <w:r>
              <w:rPr>
                <w:rFonts w:ascii="Consolas" w:hAnsi="Consolas" w:cs="Consolas" w:eastAsia="Consolas"/>
                <w:i/>
                <w:color w:val="A2FCA2"/>
                <w:spacing w:val="0"/>
                <w:position w:val="0"/>
                <w:sz w:val="21"/>
                <w:shd w:fill="333333" w:val="clear"/>
              </w:rPr>
              <w:t xml:space="preserve">"addon/dialog/dialog.js"</w:t>
            </w:r>
            <w:r>
              <w:rPr>
                <w:rFonts w:ascii="Consolas" w:hAnsi="Consolas" w:cs="Consolas" w:eastAsia="Consolas"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&gt;&lt;/</w:t>
            </w:r>
            <w:r>
              <w:rPr>
                <w:rFonts w:ascii="Consolas" w:hAnsi="Consolas" w:cs="Consolas" w:eastAsia="Consolas"/>
                <w:b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</w:t>
            </w:r>
            <w:r>
              <w:rPr>
                <w:rFonts w:ascii="Consolas" w:hAnsi="Consolas" w:cs="Consolas" w:eastAsia="Consolas"/>
                <w:i/>
                <w:color w:val="FFFFFF"/>
                <w:spacing w:val="0"/>
                <w:position w:val="0"/>
                <w:sz w:val="21"/>
                <w:shd w:fill="333333" w:val="clear"/>
              </w:rPr>
              <w:br/>
            </w:r>
            <w:r>
              <w:rPr>
                <w:rFonts w:ascii="Consolas" w:hAnsi="Consolas" w:cs="Consolas" w:eastAsia="Consolas"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link</w:t>
            </w:r>
            <w:r>
              <w:rPr>
                <w:rFonts w:ascii="Consolas" w:hAnsi="Consolas" w:cs="Consolas" w:eastAsia="Consolas"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 rel=</w:t>
            </w:r>
            <w:r>
              <w:rPr>
                <w:rFonts w:ascii="Consolas" w:hAnsi="Consolas" w:cs="Consolas" w:eastAsia="Consolas"/>
                <w:i/>
                <w:color w:val="A2FCA2"/>
                <w:spacing w:val="0"/>
                <w:position w:val="0"/>
                <w:sz w:val="21"/>
                <w:shd w:fill="333333" w:val="clear"/>
              </w:rPr>
              <w:t xml:space="preserve">"stylesheet"</w:t>
            </w:r>
            <w:r>
              <w:rPr>
                <w:rFonts w:ascii="Consolas" w:hAnsi="Consolas" w:cs="Consolas" w:eastAsia="Consolas"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 href=</w:t>
            </w:r>
            <w:r>
              <w:rPr>
                <w:rFonts w:ascii="Consolas" w:hAnsi="Consolas" w:cs="Consolas" w:eastAsia="Consolas"/>
                <w:i/>
                <w:color w:val="A2FCA2"/>
                <w:spacing w:val="0"/>
                <w:position w:val="0"/>
                <w:sz w:val="21"/>
                <w:shd w:fill="333333" w:val="clear"/>
              </w:rPr>
              <w:t xml:space="preserve">"addon/dialog/dialog.css"</w:t>
            </w:r>
            <w:r>
              <w:rPr>
                <w:rFonts w:ascii="Consolas" w:hAnsi="Consolas" w:cs="Consolas" w:eastAsia="Consolas"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</w:t>
            </w:r>
            <w:r>
              <w:rPr>
                <w:rFonts w:ascii="Consolas" w:hAnsi="Consolas" w:cs="Consolas" w:eastAsia="Consolas"/>
                <w:i/>
                <w:color w:val="FFFFFF"/>
                <w:spacing w:val="0"/>
                <w:position w:val="0"/>
                <w:sz w:val="21"/>
                <w:shd w:fill="333333" w:val="clear"/>
              </w:rPr>
              <w:br/>
            </w:r>
            <w:r>
              <w:rPr>
                <w:rFonts w:ascii="Consolas" w:hAnsi="Consolas" w:cs="Consolas" w:eastAsia="Consolas"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</w:t>
            </w:r>
            <w:r>
              <w:rPr>
                <w:rFonts w:ascii="Consolas" w:hAnsi="Consolas" w:cs="Consolas" w:eastAsia="Consolas"/>
                <w:i/>
                <w:color w:val="FFFFFF"/>
                <w:spacing w:val="0"/>
                <w:position w:val="0"/>
                <w:sz w:val="21"/>
                <w:shd w:fill="333333" w:val="clear"/>
              </w:rPr>
              <w:br/>
              <w:t xml:space="preserve">  </w:t>
            </w:r>
            <w:r>
              <w:rPr>
                <w:rFonts w:ascii="Consolas" w:hAnsi="Consolas" w:cs="Consolas" w:eastAsia="Consolas"/>
                <w:i/>
                <w:color w:val="FCC28C"/>
                <w:spacing w:val="0"/>
                <w:position w:val="0"/>
                <w:sz w:val="21"/>
                <w:shd w:fill="333333" w:val="clear"/>
              </w:rPr>
              <w:t xml:space="preserve">function</w:t>
            </w:r>
            <w:r>
              <w:rPr>
                <w:rFonts w:ascii="Consolas" w:hAnsi="Consolas" w:cs="Consolas" w:eastAsia="Consolas"/>
                <w:i/>
                <w:color w:val="FFFFFF"/>
                <w:spacing w:val="0"/>
                <w:position w:val="0"/>
                <w:sz w:val="21"/>
                <w:shd w:fill="333333" w:val="clear"/>
              </w:rPr>
              <w:t xml:space="preserve"> </w:t>
            </w:r>
            <w:r>
              <w:rPr>
                <w:rFonts w:ascii="Consolas" w:hAnsi="Consolas" w:cs="Consolas" w:eastAsia="Consolas"/>
                <w:i/>
                <w:color w:val="FFFFAA"/>
                <w:spacing w:val="0"/>
                <w:position w:val="0"/>
                <w:sz w:val="21"/>
                <w:shd w:fill="333333" w:val="clear"/>
              </w:rPr>
              <w:t xml:space="preserve">onloadcomplete</w:t>
            </w:r>
            <w:r>
              <w:rPr>
                <w:rFonts w:ascii="Consolas" w:hAnsi="Consolas" w:cs="Consolas" w:eastAsia="Consolas"/>
                <w:i/>
                <w:color w:val="FFFFFF"/>
                <w:spacing w:val="0"/>
                <w:position w:val="0"/>
                <w:sz w:val="21"/>
                <w:shd w:fill="333333" w:val="clear"/>
              </w:rPr>
              <w:t xml:space="preserve">(){</w:t>
              <w:br/>
              <w:t xml:space="preserve">     </w:t>
            </w:r>
            <w:r>
              <w:rPr>
                <w:rFonts w:ascii="Consolas" w:hAnsi="Consolas" w:cs="Consolas" w:eastAsia="Consolas"/>
                <w:i/>
                <w:color w:val="FCC28C"/>
                <w:spacing w:val="0"/>
                <w:position w:val="0"/>
                <w:sz w:val="21"/>
                <w:shd w:fill="333333" w:val="clear"/>
              </w:rPr>
              <w:t xml:space="preserve">var</w:t>
            </w:r>
            <w:r>
              <w:rPr>
                <w:rFonts w:ascii="Consolas" w:hAnsi="Consolas" w:cs="Consolas" w:eastAsia="Consolas"/>
                <w:i/>
                <w:color w:val="FFFFFF"/>
                <w:spacing w:val="0"/>
                <w:position w:val="0"/>
                <w:sz w:val="21"/>
                <w:shd w:fill="333333" w:val="clear"/>
              </w:rPr>
              <w:t xml:space="preserve"> myCodeMirror = CodeMirror(</w:t>
            </w:r>
            <w:r>
              <w:rPr>
                <w:rFonts w:ascii="Consolas" w:hAnsi="Consolas" w:cs="Consolas" w:eastAsia="Consolas"/>
                <w:i/>
                <w:color w:val="FFFFAA"/>
                <w:spacing w:val="0"/>
                <w:position w:val="0"/>
                <w:sz w:val="21"/>
                <w:shd w:fill="333333" w:val="clear"/>
              </w:rPr>
              <w:t xml:space="preserve">document</w:t>
            </w:r>
            <w:r>
              <w:rPr>
                <w:rFonts w:ascii="Consolas" w:hAnsi="Consolas" w:cs="Consolas" w:eastAsia="Consolas"/>
                <w:i/>
                <w:color w:val="FFFFFF"/>
                <w:spacing w:val="0"/>
                <w:position w:val="0"/>
                <w:sz w:val="21"/>
                <w:shd w:fill="333333" w:val="clear"/>
              </w:rPr>
              <w:t xml:space="preserve">.body, {</w:t>
              <w:br/>
              <w:t xml:space="preserve">       value: </w:t>
            </w:r>
            <w:r>
              <w:rPr>
                <w:rFonts w:ascii="Consolas" w:hAnsi="Consolas" w:cs="Consolas" w:eastAsia="Consolas"/>
                <w:i/>
                <w:color w:val="FFFFAA"/>
                <w:spacing w:val="0"/>
                <w:position w:val="0"/>
                <w:sz w:val="21"/>
                <w:shd w:fill="333333" w:val="clear"/>
              </w:rPr>
              <w:t xml:space="preserve">decodeURIComponent</w:t>
            </w:r>
            <w:r>
              <w:rPr>
                <w:rFonts w:ascii="Consolas" w:hAnsi="Consolas" w:cs="Consolas" w:eastAsia="Consolas"/>
                <w:i/>
                <w:color w:val="FFFFFF"/>
                <w:spacing w:val="0"/>
                <w:position w:val="0"/>
                <w:sz w:val="21"/>
                <w:shd w:fill="333333" w:val="clear"/>
              </w:rPr>
              <w:t xml:space="preserve">(testdata),</w:t>
              <w:br/>
              <w:t xml:space="preserve">       mode: </w:t>
            </w:r>
            <w:r>
              <w:rPr>
                <w:rFonts w:ascii="Consolas" w:hAnsi="Consolas" w:cs="Consolas" w:eastAsia="Consolas"/>
                <w:i/>
                <w:color w:val="A2FCA2"/>
                <w:spacing w:val="0"/>
                <w:position w:val="0"/>
                <w:sz w:val="21"/>
                <w:shd w:fill="333333" w:val="clear"/>
              </w:rPr>
              <w:t xml:space="preserve">"xml"</w:t>
            </w:r>
            <w:r>
              <w:rPr>
                <w:rFonts w:ascii="Consolas" w:hAnsi="Consolas" w:cs="Consolas" w:eastAsia="Consolas"/>
                <w:i/>
                <w:color w:val="FFFFFF"/>
                <w:spacing w:val="0"/>
                <w:position w:val="0"/>
                <w:sz w:val="21"/>
                <w:shd w:fill="333333" w:val="clear"/>
              </w:rPr>
              <w:t xml:space="preserve">,</w:t>
              <w:br/>
              <w:t xml:space="preserve">     });</w:t>
              <w:br/>
              <w:t xml:space="preserve"> }</w:t>
              <w:br/>
            </w:r>
            <w:r>
              <w:rPr>
                <w:rFonts w:ascii="Consolas" w:hAnsi="Consolas" w:cs="Consolas" w:eastAsia="Consolas"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&lt;/</w:t>
            </w:r>
            <w:r>
              <w:rPr>
                <w:rFonts w:ascii="Consolas" w:hAnsi="Consolas" w:cs="Consolas" w:eastAsia="Consolas"/>
                <w:b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i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u w:val="single"/>
          <w:shd w:fill="FFFFFF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A21313"/>
            <w:spacing w:val="0"/>
            <w:position w:val="0"/>
            <w:sz w:val="22"/>
            <w:u w:val="single"/>
            <w:shd w:fill="FFFFFF" w:val="clear"/>
          </w:rPr>
          <w:t xml:space="preserve">search/match-highlighter.js</w:t>
        </w:r>
      </w:hyperlink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33333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color w:val="62C8F3"/>
                <w:spacing w:val="0"/>
                <w:position w:val="0"/>
                <w:sz w:val="21"/>
                <w:shd w:fill="333333" w:val="clear"/>
              </w:rPr>
              <w:t xml:space="preserve">link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 rel=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1"/>
                <w:shd w:fill="333333" w:val="clear"/>
              </w:rPr>
              <w:t xml:space="preserve">"stylesheet"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 href=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1"/>
                <w:shd w:fill="333333" w:val="clear"/>
              </w:rPr>
              <w:t xml:space="preserve">"addon/scroll/simplescrollbars.css"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br/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 src=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1"/>
                <w:shd w:fill="333333" w:val="clear"/>
              </w:rPr>
              <w:t xml:space="preserve">"addon/scroll/simplescrollbars.js"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&gt;&lt;/</w:t>
            </w:r>
            <w:r>
              <w:rPr>
                <w:rFonts w:ascii="Consolas" w:hAnsi="Consolas" w:cs="Consolas" w:eastAsia="Consolas"/>
                <w:b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br/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 src=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1"/>
                <w:shd w:fill="333333" w:val="clear"/>
              </w:rPr>
              <w:t xml:space="preserve">"addon/search/searchcursor.js"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&gt;&lt;/</w:t>
            </w:r>
            <w:r>
              <w:rPr>
                <w:rFonts w:ascii="Consolas" w:hAnsi="Consolas" w:cs="Consolas" w:eastAsia="Consolas"/>
                <w:b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br/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 src=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1"/>
                <w:shd w:fill="333333" w:val="clear"/>
              </w:rPr>
              <w:t xml:space="preserve">"addon/search/jump-to-line.js"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&gt;&lt;/</w:t>
            </w:r>
            <w:r>
              <w:rPr>
                <w:rFonts w:ascii="Consolas" w:hAnsi="Consolas" w:cs="Consolas" w:eastAsia="Consolas"/>
                <w:b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br/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 src=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1"/>
                <w:shd w:fill="333333" w:val="clear"/>
              </w:rPr>
              <w:t xml:space="preserve">"addon/scroll/annotatescrollbar.js"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&gt;&lt;/</w:t>
            </w:r>
            <w:r>
              <w:rPr>
                <w:rFonts w:ascii="Consolas" w:hAnsi="Consolas" w:cs="Consolas" w:eastAsia="Consolas"/>
                <w:b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br/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 src=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1"/>
                <w:shd w:fill="333333" w:val="clear"/>
              </w:rPr>
              <w:t xml:space="preserve">"addon/search/matchesonscrollbar.js"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&gt;&lt;/</w:t>
            </w:r>
            <w:r>
              <w:rPr>
                <w:rFonts w:ascii="Consolas" w:hAnsi="Consolas" w:cs="Consolas" w:eastAsia="Consolas"/>
                <w:b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br/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color w:val="62C8F3"/>
                <w:spacing w:val="0"/>
                <w:position w:val="0"/>
                <w:sz w:val="21"/>
                <w:shd w:fill="333333" w:val="clear"/>
              </w:rPr>
              <w:t xml:space="preserve">link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 rel=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1"/>
                <w:shd w:fill="333333" w:val="clear"/>
              </w:rPr>
              <w:t xml:space="preserve">"stylesheet"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 href=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1"/>
                <w:shd w:fill="333333" w:val="clear"/>
              </w:rPr>
              <w:t xml:space="preserve">"addon/search/matchesonscrollbar.css"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br/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 src=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1"/>
                <w:shd w:fill="333333" w:val="clear"/>
              </w:rPr>
              <w:t xml:space="preserve">"addon/search/match-highlighter.js"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&gt;&lt;/</w:t>
            </w:r>
            <w:r>
              <w:rPr>
                <w:rFonts w:ascii="Consolas" w:hAnsi="Consolas" w:cs="Consolas" w:eastAsia="Consolas"/>
                <w:b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br/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color w:val="62C8F3"/>
                <w:spacing w:val="0"/>
                <w:position w:val="0"/>
                <w:sz w:val="21"/>
                <w:shd w:fill="333333" w:val="clear"/>
              </w:rPr>
              <w:t xml:space="preserve">style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 type=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1"/>
                <w:shd w:fill="333333" w:val="clear"/>
              </w:rPr>
              <w:t xml:space="preserve">"text/css"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br/>
              <w:t xml:space="preserve"> </w:t>
            </w:r>
            <w:r>
              <w:rPr>
                <w:rFonts w:ascii="Consolas" w:hAnsi="Consolas" w:cs="Consolas" w:eastAsia="Consolas"/>
                <w:color w:val="ADE5FC"/>
                <w:spacing w:val="0"/>
                <w:position w:val="0"/>
                <w:sz w:val="21"/>
                <w:shd w:fill="333333" w:val="clear"/>
              </w:rPr>
              <w:t xml:space="preserve">.cm-matchhighlight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t xml:space="preserve"> {</w:t>
            </w:r>
            <w:r>
              <w:rPr>
                <w:rFonts w:ascii="Consolas" w:hAnsi="Consolas" w:cs="Consolas" w:eastAsia="Consolas"/>
                <w:color w:val="FFFFAA"/>
                <w:spacing w:val="0"/>
                <w:position w:val="0"/>
                <w:sz w:val="21"/>
                <w:shd w:fill="333333" w:val="clear"/>
              </w:rPr>
              <w:t xml:space="preserve">background-color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FFFFAA"/>
                <w:spacing w:val="0"/>
                <w:position w:val="0"/>
                <w:sz w:val="21"/>
                <w:shd w:fill="333333" w:val="clear"/>
              </w:rPr>
              <w:t xml:space="preserve">rgb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t xml:space="preserve">(225, 225, 225, 0.3)}</w:t>
              <w:br/>
              <w:t xml:space="preserve"> </w:t>
            </w:r>
            <w:r>
              <w:rPr>
                <w:rFonts w:ascii="Consolas" w:hAnsi="Consolas" w:cs="Consolas" w:eastAsia="Consolas"/>
                <w:color w:val="ADE5FC"/>
                <w:spacing w:val="0"/>
                <w:position w:val="0"/>
                <w:sz w:val="21"/>
                <w:shd w:fill="333333" w:val="clear"/>
              </w:rPr>
              <w:t xml:space="preserve">.CodeMirror-selection-highlight-scrollbar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t xml:space="preserve"> {</w:t>
            </w:r>
            <w:r>
              <w:rPr>
                <w:rFonts w:ascii="Consolas" w:hAnsi="Consolas" w:cs="Consolas" w:eastAsia="Consolas"/>
                <w:color w:val="FFFFAA"/>
                <w:spacing w:val="0"/>
                <w:position w:val="0"/>
                <w:sz w:val="21"/>
                <w:shd w:fill="333333" w:val="clear"/>
              </w:rPr>
              <w:t xml:space="preserve">background-color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t xml:space="preserve">: green}</w:t>
              <w:br/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&lt;/</w:t>
            </w:r>
            <w:r>
              <w:rPr>
                <w:rFonts w:ascii="Consolas" w:hAnsi="Consolas" w:cs="Consolas" w:eastAsia="Consolas"/>
                <w:b/>
                <w:color w:val="62C8F3"/>
                <w:spacing w:val="0"/>
                <w:position w:val="0"/>
                <w:sz w:val="21"/>
                <w:shd w:fill="333333" w:val="clear"/>
              </w:rPr>
              <w:t xml:space="preserve">style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br/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br/>
              <w:t xml:space="preserve">  </w:t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21"/>
                <w:shd w:fill="333333" w:val="clear"/>
              </w:rPr>
              <w:t xml:space="preserve">function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FFAA"/>
                <w:spacing w:val="0"/>
                <w:position w:val="0"/>
                <w:sz w:val="21"/>
                <w:shd w:fill="333333" w:val="clear"/>
              </w:rPr>
              <w:t xml:space="preserve">onloadcomplete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t xml:space="preserve">(){</w:t>
              <w:br/>
              <w:t xml:space="preserve">     </w:t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21"/>
                <w:shd w:fill="333333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t xml:space="preserve"> myCodeMirror = CodeMirror(</w:t>
            </w:r>
            <w:r>
              <w:rPr>
                <w:rFonts w:ascii="Consolas" w:hAnsi="Consolas" w:cs="Consolas" w:eastAsia="Consolas"/>
                <w:color w:val="FFFFAA"/>
                <w:spacing w:val="0"/>
                <w:position w:val="0"/>
                <w:sz w:val="21"/>
                <w:shd w:fill="333333" w:val="clear"/>
              </w:rPr>
              <w:t xml:space="preserve">document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t xml:space="preserve">.body, {</w:t>
              <w:br/>
              <w:t xml:space="preserve">       value: </w:t>
            </w:r>
            <w:r>
              <w:rPr>
                <w:rFonts w:ascii="Consolas" w:hAnsi="Consolas" w:cs="Consolas" w:eastAsia="Consolas"/>
                <w:color w:val="FFFFAA"/>
                <w:spacing w:val="0"/>
                <w:position w:val="0"/>
                <w:sz w:val="21"/>
                <w:shd w:fill="333333" w:val="clear"/>
              </w:rPr>
              <w:t xml:space="preserve">decodeURIComponent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t xml:space="preserve">(testdata),</w:t>
              <w:br/>
              <w:t xml:space="preserve">       mode: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1"/>
                <w:shd w:fill="333333" w:val="clear"/>
              </w:rPr>
              <w:t xml:space="preserve">"xml"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t xml:space="preserve">,</w:t>
              <w:br/>
              <w:t xml:space="preserve">       highlightSelectionMatches: {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1"/>
                <w:shd w:fill="333333" w:val="clear"/>
              </w:rPr>
              <w:t xml:space="preserve">"annotateScrollbar"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t xml:space="preserve"> 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1"/>
                <w:shd w:fill="333333" w:val="clear"/>
              </w:rPr>
              <w:t xml:space="preserve">"true"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t xml:space="preserve">},      </w:t>
              <w:br/>
              <w:t xml:space="preserve">       scrollbarStyle: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1"/>
                <w:shd w:fill="333333" w:val="clear"/>
              </w:rPr>
              <w:t xml:space="preserve">"overlay"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t xml:space="preserve">                                    </w:t>
              <w:br/>
              <w:t xml:space="preserve">     });</w:t>
              <w:br/>
              <w:t xml:space="preserve"> }</w:t>
              <w:br/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&lt;/</w:t>
            </w:r>
            <w:r>
              <w:rPr>
                <w:rFonts w:ascii="Consolas" w:hAnsi="Consolas" w:cs="Consolas" w:eastAsia="Consolas"/>
                <w:b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Set option “theme” to “base16-dark”. This will change the theme globally for all developers.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33333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br/>
              <w:t xml:space="preserve">  </w:t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21"/>
                <w:shd w:fill="333333" w:val="clear"/>
              </w:rPr>
              <w:t xml:space="preserve">function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FFAA"/>
                <w:spacing w:val="0"/>
                <w:position w:val="0"/>
                <w:sz w:val="21"/>
                <w:shd w:fill="333333" w:val="clear"/>
              </w:rPr>
              <w:t xml:space="preserve">onloadcomplete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t xml:space="preserve">(){</w:t>
              <w:br/>
              <w:t xml:space="preserve">     </w:t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21"/>
                <w:shd w:fill="333333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t xml:space="preserve"> myCodeMirror = CodeMirror(</w:t>
            </w:r>
            <w:r>
              <w:rPr>
                <w:rFonts w:ascii="Consolas" w:hAnsi="Consolas" w:cs="Consolas" w:eastAsia="Consolas"/>
                <w:color w:val="FFFFAA"/>
                <w:spacing w:val="0"/>
                <w:position w:val="0"/>
                <w:sz w:val="21"/>
                <w:shd w:fill="333333" w:val="clear"/>
              </w:rPr>
              <w:t xml:space="preserve">document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t xml:space="preserve">.body, {</w:t>
              <w:br/>
              <w:t xml:space="preserve">       value: </w:t>
            </w:r>
            <w:r>
              <w:rPr>
                <w:rFonts w:ascii="Consolas" w:hAnsi="Consolas" w:cs="Consolas" w:eastAsia="Consolas"/>
                <w:color w:val="FFFFAA"/>
                <w:spacing w:val="0"/>
                <w:position w:val="0"/>
                <w:sz w:val="21"/>
                <w:shd w:fill="333333" w:val="clear"/>
              </w:rPr>
              <w:t xml:space="preserve">decodeURIComponent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t xml:space="preserve">(testdata),</w:t>
              <w:br/>
              <w:t xml:space="preserve">       mode: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1"/>
                <w:shd w:fill="333333" w:val="clear"/>
              </w:rPr>
              <w:t xml:space="preserve">"xml"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t xml:space="preserve">,</w:t>
              <w:br/>
              <w:t xml:space="preserve">       theme: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1"/>
                <w:shd w:fill="333333" w:val="clear"/>
              </w:rPr>
              <w:t xml:space="preserve">"base16-dark"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br/>
              <w:t xml:space="preserve">     });</w:t>
              <w:br/>
              <w:t xml:space="preserve"> }</w:t>
              <w:br/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&lt;/</w:t>
            </w:r>
            <w:r>
              <w:rPr>
                <w:rFonts w:ascii="Consolas" w:hAnsi="Consolas" w:cs="Consolas" w:eastAsia="Consolas"/>
                <w:b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keepNext w:val="true"/>
        <w:keepLines w:val="true"/>
        <w:numPr>
          <w:ilvl w:val="0"/>
          <w:numId w:val="19"/>
        </w:numPr>
        <w:spacing w:before="220" w:after="12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Custom ISL Addons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1"/>
        </w:numPr>
        <w:spacing w:before="2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Variable name - case change: addon-isl/change-case.js</w:t>
      </w:r>
    </w:p>
    <w:p>
      <w:pPr>
        <w:spacing w:before="0" w:after="0" w:line="240"/>
        <w:ind w:right="0" w:left="10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Define an option “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changeCase”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that, when enabled, will change the case of first character of variable name. </w:t>
      </w:r>
    </w:p>
    <w:p>
      <w:pPr>
        <w:spacing w:before="0" w:after="0" w:line="240"/>
        <w:ind w:right="0" w:left="10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Possible options: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“changeCase: true”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will change to lowercase.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“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changeCase: {"lowerCase" : "true"}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” will change to lowercase.</w:t>
      </w:r>
    </w:p>
    <w:p>
      <w:pPr>
        <w:numPr>
          <w:ilvl w:val="0"/>
          <w:numId w:val="23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“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changeCase: {"upperCase" : "true"}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” will change to uppercase.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10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Load the script “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change-case.js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” found under “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addon-isl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”.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33333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 src=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1"/>
                <w:shd w:fill="333333" w:val="clear"/>
              </w:rPr>
              <w:t xml:space="preserve">"addon-isl/change-case.js"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&gt;&lt;/</w:t>
            </w:r>
            <w:r>
              <w:rPr>
                <w:rFonts w:ascii="Consolas" w:hAnsi="Consolas" w:cs="Consolas" w:eastAsia="Consolas"/>
                <w:b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br/>
              <w:tab/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br/>
              <w:t xml:space="preserve">  </w:t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21"/>
                <w:shd w:fill="333333" w:val="clear"/>
              </w:rPr>
              <w:t xml:space="preserve">function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FFAA"/>
                <w:spacing w:val="0"/>
                <w:position w:val="0"/>
                <w:sz w:val="21"/>
                <w:shd w:fill="333333" w:val="clear"/>
              </w:rPr>
              <w:t xml:space="preserve">onloadcomplete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t xml:space="preserve">(){</w:t>
              <w:br/>
              <w:t xml:space="preserve">     </w:t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21"/>
                <w:shd w:fill="333333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t xml:space="preserve"> myCodeMirror = CodeMirror(</w:t>
            </w:r>
            <w:r>
              <w:rPr>
                <w:rFonts w:ascii="Consolas" w:hAnsi="Consolas" w:cs="Consolas" w:eastAsia="Consolas"/>
                <w:color w:val="FFFFAA"/>
                <w:spacing w:val="0"/>
                <w:position w:val="0"/>
                <w:sz w:val="21"/>
                <w:shd w:fill="333333" w:val="clear"/>
              </w:rPr>
              <w:t xml:space="preserve">document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t xml:space="preserve">.body, {</w:t>
              <w:br/>
              <w:t xml:space="preserve">       value: </w:t>
            </w:r>
            <w:r>
              <w:rPr>
                <w:rFonts w:ascii="Consolas" w:hAnsi="Consolas" w:cs="Consolas" w:eastAsia="Consolas"/>
                <w:color w:val="FFFFAA"/>
                <w:spacing w:val="0"/>
                <w:position w:val="0"/>
                <w:sz w:val="21"/>
                <w:shd w:fill="333333" w:val="clear"/>
              </w:rPr>
              <w:t xml:space="preserve">decodeURIComponent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t xml:space="preserve">(testdata),</w:t>
              <w:br/>
              <w:t xml:space="preserve">       mode: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1"/>
                <w:shd w:fill="333333" w:val="clear"/>
              </w:rPr>
              <w:t xml:space="preserve">"xml"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t xml:space="preserve">,</w:t>
              <w:br/>
              <w:t xml:space="preserve">       changeCase: {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1"/>
                <w:shd w:fill="333333" w:val="clear"/>
              </w:rPr>
              <w:t xml:space="preserve">"lowerCase"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t xml:space="preserve"> 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1"/>
                <w:shd w:fill="333333" w:val="clear"/>
              </w:rPr>
              <w:t xml:space="preserve">"true"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t xml:space="preserve">}</w:t>
              <w:br/>
              <w:t xml:space="preserve">     });</w:t>
              <w:br/>
              <w:t xml:space="preserve"> }</w:t>
              <w:br/>
              <w:t xml:space="preserve"> 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&lt;/</w:t>
            </w:r>
            <w:r>
              <w:rPr>
                <w:rFonts w:ascii="Consolas" w:hAnsi="Consolas" w:cs="Consolas" w:eastAsia="Consolas"/>
                <w:b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keepNext w:val="true"/>
        <w:keepLines w:val="true"/>
        <w:numPr>
          <w:ilvl w:val="0"/>
          <w:numId w:val="30"/>
        </w:numPr>
        <w:spacing w:before="36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Intellisense: addon-isl/autoComplete.js</w:t>
      </w:r>
    </w:p>
    <w:p>
      <w:pPr>
        <w:spacing w:before="0" w:after="0" w:line="240"/>
        <w:ind w:right="0" w:left="10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Adds an “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autoComplete”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option that will give hints of isl tags, attributes and values based on the list of tags in “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isl-tags.js”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 You may even auto-complete the tag by “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Ctrl+Space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”.</w:t>
      </w:r>
    </w:p>
    <w:p>
      <w:pPr>
        <w:spacing w:before="0" w:after="0" w:line="240"/>
        <w:ind w:right="0" w:left="10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Load the script “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autoComplete.js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” and “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isl-hint.js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” found under “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addon-isl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”.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Note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: “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isl-hint.js”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is a copy of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A21313"/>
            <w:spacing w:val="0"/>
            <w:position w:val="0"/>
            <w:sz w:val="22"/>
            <w:u w:val="single"/>
            <w:shd w:fill="FFFFFF" w:val="clear"/>
          </w:rPr>
          <w:t xml:space="preserve">hint/xml-hint.js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which is a native CodeMirror addon (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FFFFFF" w:val="clear"/>
          </w:rPr>
          <w:t xml:space="preserve">MIT License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)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33333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 src=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1"/>
                <w:shd w:fill="333333" w:val="clear"/>
              </w:rPr>
              <w:t xml:space="preserve">"addon-isl/autoComplete.js"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&gt;&lt;/</w:t>
            </w:r>
            <w:r>
              <w:rPr>
                <w:rFonts w:ascii="Consolas" w:hAnsi="Consolas" w:cs="Consolas" w:eastAsia="Consolas"/>
                <w:b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br/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 src=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1"/>
                <w:shd w:fill="333333" w:val="clear"/>
              </w:rPr>
              <w:t xml:space="preserve">"addon-isl/isl-hint.js"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&gt;&lt;/</w:t>
            </w:r>
            <w:r>
              <w:rPr>
                <w:rFonts w:ascii="Consolas" w:hAnsi="Consolas" w:cs="Consolas" w:eastAsia="Consolas"/>
                <w:b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br/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br/>
              <w:t xml:space="preserve">  </w:t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21"/>
                <w:shd w:fill="333333" w:val="clear"/>
              </w:rPr>
              <w:t xml:space="preserve">function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FFAA"/>
                <w:spacing w:val="0"/>
                <w:position w:val="0"/>
                <w:sz w:val="21"/>
                <w:shd w:fill="333333" w:val="clear"/>
              </w:rPr>
              <w:t xml:space="preserve">onloadcomplete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t xml:space="preserve">(){</w:t>
              <w:br/>
              <w:t xml:space="preserve">     </w:t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21"/>
                <w:shd w:fill="333333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t xml:space="preserve"> myCodeMirror = CodeMirror(</w:t>
            </w:r>
            <w:r>
              <w:rPr>
                <w:rFonts w:ascii="Consolas" w:hAnsi="Consolas" w:cs="Consolas" w:eastAsia="Consolas"/>
                <w:color w:val="FFFFAA"/>
                <w:spacing w:val="0"/>
                <w:position w:val="0"/>
                <w:sz w:val="21"/>
                <w:shd w:fill="333333" w:val="clear"/>
              </w:rPr>
              <w:t xml:space="preserve">document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t xml:space="preserve">.body, {</w:t>
              <w:br/>
              <w:t xml:space="preserve">       value: </w:t>
            </w:r>
            <w:r>
              <w:rPr>
                <w:rFonts w:ascii="Consolas" w:hAnsi="Consolas" w:cs="Consolas" w:eastAsia="Consolas"/>
                <w:color w:val="FFFFAA"/>
                <w:spacing w:val="0"/>
                <w:position w:val="0"/>
                <w:sz w:val="21"/>
                <w:shd w:fill="333333" w:val="clear"/>
              </w:rPr>
              <w:t xml:space="preserve">decodeURIComponent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t xml:space="preserve">(testdata),</w:t>
              <w:br/>
              <w:t xml:space="preserve">       mode: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1"/>
                <w:shd w:fill="333333" w:val="clear"/>
              </w:rPr>
              <w:t xml:space="preserve">"xml"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t xml:space="preserve">,</w:t>
              <w:br/>
              <w:t xml:space="preserve">       autoComplete: </w:t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21"/>
                <w:shd w:fill="333333" w:val="clear"/>
              </w:rPr>
              <w:t xml:space="preserve">true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br/>
              <w:t xml:space="preserve">     });</w:t>
              <w:br/>
              <w:t xml:space="preserve"> }</w:t>
              <w:br/>
              <w:t xml:space="preserve"> 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&lt;/</w:t>
            </w:r>
            <w:r>
              <w:rPr>
                <w:rFonts w:ascii="Consolas" w:hAnsi="Consolas" w:cs="Consolas" w:eastAsia="Consolas"/>
                <w:b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</w:t>
            </w:r>
          </w:p>
        </w:tc>
      </w:tr>
    </w:tbl>
    <w:p>
      <w:pPr>
        <w:spacing w:before="0" w:after="2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  <w:t xml:space="preserve">Autocomplete closing tags: addon-zeus/customClosetags.js</w:t>
      </w:r>
    </w:p>
    <w:p>
      <w:pPr>
        <w:spacing w:before="0" w:after="0" w:line="240"/>
        <w:ind w:right="0" w:left="10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Works similar as </w:t>
      </w:r>
      <w:hyperlink xmlns:r="http://schemas.openxmlformats.org/officeDocument/2006/relationships" r:id="docRId6">
        <w:r>
          <w:rPr>
            <w:rFonts w:ascii="Arial" w:hAnsi="Arial" w:cs="Arial" w:eastAsia="Arial"/>
            <w:color w:val="A21313"/>
            <w:spacing w:val="0"/>
            <w:position w:val="0"/>
            <w:sz w:val="22"/>
            <w:u w:val="single"/>
            <w:shd w:fill="FFFFFF" w:val="clear"/>
          </w:rPr>
          <w:t xml:space="preserve">edit/closetag.js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 Just few tags of isl are added to this file to differentiate the self-closing and regular tags.</w:t>
      </w:r>
    </w:p>
    <w:p>
      <w:pPr>
        <w:spacing w:before="0" w:after="0" w:line="240"/>
        <w:ind w:right="0" w:left="10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Load the script “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customClosetag.js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” found under “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addon-zeus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”.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Note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: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customClosetag.js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is a copy of </w:t>
      </w:r>
      <w:hyperlink xmlns:r="http://schemas.openxmlformats.org/officeDocument/2006/relationships" r:id="docRId7">
        <w:r>
          <w:rPr>
            <w:rFonts w:ascii="Arial" w:hAnsi="Arial" w:cs="Arial" w:eastAsia="Arial"/>
            <w:color w:val="A21313"/>
            <w:spacing w:val="0"/>
            <w:position w:val="0"/>
            <w:sz w:val="22"/>
            <w:u w:val="single"/>
            <w:shd w:fill="FFFFFF" w:val="clear"/>
          </w:rPr>
          <w:t xml:space="preserve">edit/closetag.js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which is a native CodeMirror addon (</w:t>
      </w:r>
      <w:hyperlink xmlns:r="http://schemas.openxmlformats.org/officeDocument/2006/relationships" r:id="docRId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FFFFFF" w:val="clear"/>
          </w:rPr>
          <w:t xml:space="preserve">MIT License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)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33333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 src=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1"/>
                <w:shd w:fill="333333" w:val="clear"/>
              </w:rPr>
              <w:t xml:space="preserve">"addon-isl/customClosetags.js"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&gt;&lt;/</w:t>
            </w:r>
            <w:r>
              <w:rPr>
                <w:rFonts w:ascii="Consolas" w:hAnsi="Consolas" w:cs="Consolas" w:eastAsia="Consolas"/>
                <w:b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br/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&lt;</w:t>
            </w:r>
            <w:r>
              <w:rPr>
                <w:rFonts w:ascii="Consolas" w:hAnsi="Consolas" w:cs="Consolas" w:eastAsia="Consolas"/>
                <w:b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br/>
              <w:t xml:space="preserve">  </w:t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21"/>
                <w:shd w:fill="333333" w:val="clear"/>
              </w:rPr>
              <w:t xml:space="preserve">function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FFAA"/>
                <w:spacing w:val="0"/>
                <w:position w:val="0"/>
                <w:sz w:val="21"/>
                <w:shd w:fill="333333" w:val="clear"/>
              </w:rPr>
              <w:t xml:space="preserve">onloadcomplete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t xml:space="preserve">(){</w:t>
              <w:br/>
              <w:t xml:space="preserve">     </w:t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21"/>
                <w:shd w:fill="333333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t xml:space="preserve"> myCodeMirror = CodeMirror(</w:t>
            </w:r>
            <w:r>
              <w:rPr>
                <w:rFonts w:ascii="Consolas" w:hAnsi="Consolas" w:cs="Consolas" w:eastAsia="Consolas"/>
                <w:color w:val="FFFFAA"/>
                <w:spacing w:val="0"/>
                <w:position w:val="0"/>
                <w:sz w:val="21"/>
                <w:shd w:fill="333333" w:val="clear"/>
              </w:rPr>
              <w:t xml:space="preserve">document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t xml:space="preserve">.body, {</w:t>
              <w:br/>
              <w:t xml:space="preserve">       value: </w:t>
            </w:r>
            <w:r>
              <w:rPr>
                <w:rFonts w:ascii="Consolas" w:hAnsi="Consolas" w:cs="Consolas" w:eastAsia="Consolas"/>
                <w:color w:val="FFFFAA"/>
                <w:spacing w:val="0"/>
                <w:position w:val="0"/>
                <w:sz w:val="21"/>
                <w:shd w:fill="333333" w:val="clear"/>
              </w:rPr>
              <w:t xml:space="preserve">decodeURIComponent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t xml:space="preserve">(testdata),</w:t>
              <w:br/>
              <w:t xml:space="preserve">       mode: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1"/>
                <w:shd w:fill="333333" w:val="clear"/>
              </w:rPr>
              <w:t xml:space="preserve">"xml"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t xml:space="preserve">,</w:t>
              <w:br/>
              <w:t xml:space="preserve">       autoClosetags: </w:t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21"/>
                <w:shd w:fill="333333" w:val="clear"/>
              </w:rPr>
              <w:t xml:space="preserve">true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333333" w:val="clear"/>
              </w:rPr>
              <w:br/>
              <w:t xml:space="preserve">     });</w:t>
              <w:br/>
              <w:t xml:space="preserve"> }</w:t>
              <w:br/>
              <w:t xml:space="preserve"> 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&lt;/</w:t>
            </w:r>
            <w:r>
              <w:rPr>
                <w:rFonts w:ascii="Consolas" w:hAnsi="Consolas" w:cs="Consolas" w:eastAsia="Consolas"/>
                <w:b/>
                <w:color w:val="62C8F3"/>
                <w:spacing w:val="0"/>
                <w:position w:val="0"/>
                <w:sz w:val="21"/>
                <w:shd w:fill="333333" w:val="clear"/>
              </w:rPr>
              <w:t xml:space="preserve">script</w:t>
            </w:r>
            <w:r>
              <w:rPr>
                <w:rFonts w:ascii="Consolas" w:hAnsi="Consolas" w:cs="Consolas" w:eastAsia="Consolas"/>
                <w:color w:val="62C8F3"/>
                <w:spacing w:val="0"/>
                <w:position w:val="0"/>
                <w:sz w:val="21"/>
                <w:shd w:fill="333333" w:val="clear"/>
              </w:rPr>
              <w:t xml:space="preserve">&gt;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4">
    <w:abstractNumId w:val="42"/>
  </w:num>
  <w:num w:numId="9">
    <w:abstractNumId w:val="36"/>
  </w:num>
  <w:num w:numId="14">
    <w:abstractNumId w:val="30"/>
  </w:num>
  <w:num w:numId="19">
    <w:abstractNumId w:val="24"/>
  </w:num>
  <w:num w:numId="21">
    <w:abstractNumId w:val="18"/>
  </w:num>
  <w:num w:numId="23">
    <w:abstractNumId w:val="12"/>
  </w:num>
  <w:num w:numId="30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odemirror.net/addon/search/match-highlighter.js" Id="docRId3" Type="http://schemas.openxmlformats.org/officeDocument/2006/relationships/hyperlink" /><Relationship TargetMode="External" Target="https://codemirror.net/addon/edit/closetag.js" Id="docRId7" Type="http://schemas.openxmlformats.org/officeDocument/2006/relationships/hyperlink" /><Relationship TargetMode="External" Target="https://codemirror.net/addon/edit/closebrackets.js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s://codemirror.net/addon/search/search.js" Id="docRId2" Type="http://schemas.openxmlformats.org/officeDocument/2006/relationships/hyperlink" /><Relationship TargetMode="External" Target="https://codemirror.net/addon/hint/xml-hint.js" Id="docRId4" Type="http://schemas.openxmlformats.org/officeDocument/2006/relationships/hyperlink" /><Relationship TargetMode="External" Target="https://codemirror.net/addon/edit/closetag.js" Id="docRId6" Type="http://schemas.openxmlformats.org/officeDocument/2006/relationships/hyperlink" /><Relationship TargetMode="External" Target="https://github.com/codemirror/CodeMirror/blob/master/LICENSE" Id="docRId8" Type="http://schemas.openxmlformats.org/officeDocument/2006/relationships/hyperlink" /><Relationship TargetMode="External" Target="https://codemirror.net/addon/edit/matchtags.js" Id="docRId1" Type="http://schemas.openxmlformats.org/officeDocument/2006/relationships/hyperlink" /><Relationship TargetMode="External" Target="https://github.com/codemirror/CodeMirror/blob/master/LICENSE" Id="docRId5" Type="http://schemas.openxmlformats.org/officeDocument/2006/relationships/hyperlink" /><Relationship Target="numbering.xml" Id="docRId9" Type="http://schemas.openxmlformats.org/officeDocument/2006/relationships/numbering" /></Relationships>
</file>