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18"/>
        </w:rPr>
        <w:t>SAMPLE — FOR DEMONSTRATION ONLY</w:t>
      </w:r>
    </w:p>
    <w:p>
      <w:pPr>
        <w:jc w:val="center"/>
      </w:pPr>
      <w:r>
        <w:rPr>
          <w:b/>
          <w:sz w:val="30"/>
        </w:rPr>
        <w:t>UNIVERSITY / COLLEGE NAME</w:t>
      </w:r>
    </w:p>
    <w:p>
      <w:pPr>
        <w:jc w:val="center"/>
      </w:pPr>
      <w:r>
        <w:rPr>
          <w:b/>
          <w:sz w:val="26"/>
        </w:rPr>
        <w:t>PROJECT PROPOSAL</w:t>
      </w:r>
    </w:p>
    <w:p>
      <w:pPr>
        <w:jc w:val="center"/>
      </w:pPr>
      <w:r>
        <w:rPr>
          <w:i/>
        </w:rPr>
        <w:t>OSAS Venue Reservation System — Sample Attachment</w:t>
      </w:r>
    </w:p>
    <w:p>
      <w:pPr>
        <w:pStyle w:val="Heading2"/>
      </w:pPr>
      <w:r>
        <w:t>1. Project Title</w:t>
      </w:r>
    </w:p>
    <w:p>
      <w:r>
        <w:t>Student Leadership and Team-Building Seminar</w:t>
      </w:r>
    </w:p>
    <w:p>
      <w:pPr>
        <w:pStyle w:val="Heading2"/>
      </w:pPr>
      <w:r>
        <w:t>2. Rationale</w:t>
      </w:r>
    </w:p>
    <w:p>
      <w:r>
        <w:t>The activity aims to strengthen communication, teamwork, and leadership skills among students through a short seminar and guided group activities.</w:t>
      </w:r>
    </w:p>
    <w:p>
      <w:pPr>
        <w:pStyle w:val="Heading2"/>
      </w:pPr>
      <w:r>
        <w:t>3. Objectives</w:t>
      </w:r>
    </w:p>
    <w:p>
      <w:r>
        <w:t>• Develop teamwork and communication skills.</w:t>
        <w:br/>
        <w:t>• Encourage responsible student leadership.</w:t>
        <w:br/>
        <w:t>• Provide opportunities for collaboration across student groups.</w:t>
      </w:r>
    </w:p>
    <w:p>
      <w:pPr>
        <w:pStyle w:val="Heading2"/>
      </w:pPr>
      <w:r>
        <w:t>4. Target Participants</w:t>
      </w:r>
    </w:p>
    <w:p>
      <w:r>
        <w:t>Approximately 30 BSIS-1 students and assigned faculty personnel.</w:t>
      </w:r>
    </w:p>
    <w:p>
      <w:pPr>
        <w:pStyle w:val="Heading2"/>
      </w:pPr>
      <w:r>
        <w:t>5. Date, Time, and Venue</w:t>
      </w:r>
    </w:p>
    <w:p>
      <w:r>
        <w:t>November 18, 2026, 8:00 AM–12:00 NN, Multi-Purpose Hall.</w:t>
      </w:r>
    </w:p>
    <w:p>
      <w:pPr>
        <w:pStyle w:val="Heading2"/>
      </w:pPr>
      <w:r>
        <w:t>6. Activity Description</w:t>
      </w:r>
    </w:p>
    <w:p>
      <w:r>
        <w:t>The program includes registration, opening activities, a leadership talk, team-building exercises, a group workshop, and a closing reflection.</w:t>
      </w:r>
    </w:p>
    <w:p>
      <w:pPr>
        <w:pStyle w:val="Heading2"/>
      </w:pPr>
      <w:r>
        <w:t>7. Expected Output</w:t>
      </w:r>
    </w:p>
    <w:p>
      <w:r>
        <w:t>Participants will complete collaborative activities and identify practical ways to improve teamwork and leadership.</w:t>
      </w:r>
    </w:p>
    <w:p>
      <w:pPr>
        <w:pStyle w:val="Heading2"/>
      </w:pPr>
      <w:r>
        <w:t>8. Safety and Venue Management</w:t>
      </w:r>
    </w:p>
    <w:p>
      <w:r>
        <w:t>Organizers will maintain cleanliness, follow venue rules, supervise participants, and return all equipment after the activity.</w:t>
      </w:r>
    </w:p>
    <w:p>
      <w:pPr>
        <w:pStyle w:val="Heading2"/>
      </w:pPr>
      <w:r>
        <w:t>9. Prepared by</w:t>
      </w:r>
    </w:p>
    <w:p>
      <w:r>
        <w:t>Organization President: __________________________</w:t>
      </w:r>
    </w:p>
    <w:p>
      <w:pPr>
        <w:pStyle w:val="Heading2"/>
      </w:pPr>
      <w:r>
        <w:t>10. Noted by</w:t>
      </w:r>
    </w:p>
    <w:p>
      <w:r>
        <w:t>Faculty Adviser: _________________________________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