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3B4DD" w14:textId="7FCFD33C" w:rsidR="00512019" w:rsidRPr="00512019" w:rsidRDefault="00BA7C07" w:rsidP="00512019">
      <w:pPr>
        <w:pStyle w:val="Heading2"/>
      </w:pPr>
      <w:proofErr w:type="spellStart"/>
      <w:r>
        <w:t>QqQ</w:t>
      </w:r>
      <w:proofErr w:type="spellEnd"/>
      <w:r w:rsidR="00512019" w:rsidRPr="00512019">
        <w:t xml:space="preserve"> RAW File Parsing using </w:t>
      </w:r>
      <w:proofErr w:type="spellStart"/>
      <w:r w:rsidR="00512019" w:rsidRPr="00512019">
        <w:t>Thermo’s</w:t>
      </w:r>
      <w:proofErr w:type="spellEnd"/>
      <w:r w:rsidR="00512019" w:rsidRPr="00512019">
        <w:t xml:space="preserve"> </w:t>
      </w:r>
      <w:proofErr w:type="spellStart"/>
      <w:r w:rsidR="00512019" w:rsidRPr="00512019">
        <w:t>RawFileReader</w:t>
      </w:r>
      <w:proofErr w:type="spellEnd"/>
      <w:r w:rsidR="00512019" w:rsidRPr="00512019">
        <w:t xml:space="preserve"> SDK</w:t>
      </w:r>
    </w:p>
    <w:p w14:paraId="639F7D88" w14:textId="365CA243" w:rsidR="00512019" w:rsidRDefault="00512019" w:rsidP="00512019">
      <w:r>
        <w:t xml:space="preserve">As part of evaluating whether we require intermediate conversion to </w:t>
      </w:r>
      <w:proofErr w:type="spellStart"/>
      <w:r>
        <w:t>mzML</w:t>
      </w:r>
      <w:proofErr w:type="spellEnd"/>
      <w:r>
        <w:t xml:space="preserve"> for quantitative analysis in our </w:t>
      </w:r>
      <w:r w:rsidR="00761811">
        <w:t>SaMD</w:t>
      </w:r>
      <w:r>
        <w:t xml:space="preserve">, we conducted an investigation into parsing </w:t>
      </w:r>
      <w:proofErr w:type="spellStart"/>
      <w:r>
        <w:t>Thermo</w:t>
      </w:r>
      <w:proofErr w:type="spellEnd"/>
      <w:r>
        <w:t xml:space="preserve"> Scientific .raw files directly using </w:t>
      </w:r>
      <w:proofErr w:type="spellStart"/>
      <w:r>
        <w:t>ThermoFisher’s</w:t>
      </w:r>
      <w:proofErr w:type="spellEnd"/>
      <w:r>
        <w:t xml:space="preserve"> official </w:t>
      </w:r>
      <w:proofErr w:type="spellStart"/>
      <w:r>
        <w:t>RawFileReader</w:t>
      </w:r>
      <w:proofErr w:type="spellEnd"/>
      <w:r>
        <w:t xml:space="preserve"> SDK. </w:t>
      </w:r>
    </w:p>
    <w:p w14:paraId="22A2F193" w14:textId="609C3103" w:rsidR="00512019" w:rsidRDefault="00512019" w:rsidP="00512019">
      <w:r>
        <w:t xml:space="preserve">Link - </w:t>
      </w:r>
      <w:hyperlink r:id="rId5" w:history="1">
        <w:r w:rsidRPr="0095740B">
          <w:rPr>
            <w:rStyle w:val="Hyperlink"/>
          </w:rPr>
          <w:t>https://github.com/thermofisherlsms/RawFileReader</w:t>
        </w:r>
      </w:hyperlink>
    </w:p>
    <w:p w14:paraId="24308B70" w14:textId="4FBF9F08" w:rsidR="00512019" w:rsidRDefault="00512019" w:rsidP="00512019">
      <w:r>
        <w:t>This seemed to be the most official</w:t>
      </w:r>
      <w:r w:rsidR="00B37FD7">
        <w:t xml:space="preserve"> </w:t>
      </w:r>
      <w:r>
        <w:t xml:space="preserve">and up to date DLL that we could find. The old </w:t>
      </w:r>
      <w:proofErr w:type="spellStart"/>
      <w:r>
        <w:t>MSFilereader</w:t>
      </w:r>
      <w:proofErr w:type="spellEnd"/>
      <w:r>
        <w:t xml:space="preserve"> DLLs and </w:t>
      </w:r>
      <w:proofErr w:type="spellStart"/>
      <w:r>
        <w:t>XRawFilereader</w:t>
      </w:r>
      <w:proofErr w:type="spellEnd"/>
      <w:r>
        <w:t xml:space="preserve"> DLLs are no longer maintained</w:t>
      </w:r>
      <w:r w:rsidR="00761811">
        <w:t>.</w:t>
      </w:r>
    </w:p>
    <w:p w14:paraId="194C1002" w14:textId="77777777" w:rsidR="00512019" w:rsidRDefault="00512019" w:rsidP="00512019"/>
    <w:p w14:paraId="1F2B4FCE" w14:textId="0FC8A92C" w:rsidR="00512019" w:rsidRPr="00512019" w:rsidRDefault="00512019" w:rsidP="00512019">
      <w:pPr>
        <w:rPr>
          <w:b/>
          <w:bCs/>
        </w:rPr>
      </w:pPr>
      <w:r w:rsidRPr="00512019">
        <w:rPr>
          <w:b/>
          <w:bCs/>
        </w:rPr>
        <w:t>Aim</w:t>
      </w:r>
    </w:p>
    <w:p w14:paraId="36CD9218" w14:textId="3AB8D06A" w:rsidR="00512019" w:rsidRDefault="00512019" w:rsidP="00512019">
      <w:r>
        <w:t xml:space="preserve">The aim </w:t>
      </w:r>
      <w:r>
        <w:t xml:space="preserve">of this </w:t>
      </w:r>
      <w:r>
        <w:t xml:space="preserve">was to determine whether </w:t>
      </w:r>
      <w:proofErr w:type="spellStart"/>
      <w:r>
        <w:t>XCalibur</w:t>
      </w:r>
      <w:proofErr w:type="spellEnd"/>
      <w:r>
        <w:t xml:space="preserve"> raw files, </w:t>
      </w:r>
      <w:r>
        <w:t xml:space="preserve">particularly </w:t>
      </w:r>
      <w:r>
        <w:t xml:space="preserve">for </w:t>
      </w:r>
      <w:proofErr w:type="spellStart"/>
      <w:r>
        <w:t>QqQ</w:t>
      </w:r>
      <w:proofErr w:type="spellEnd"/>
      <w:r>
        <w:t xml:space="preserve"> data </w:t>
      </w:r>
      <w:r>
        <w:t xml:space="preserve">in our product </w:t>
      </w:r>
      <w:r>
        <w:t xml:space="preserve">can be programmatically </w:t>
      </w:r>
      <w:r w:rsidR="008503D0">
        <w:t>loaded in</w:t>
      </w:r>
      <w:r>
        <w:t xml:space="preserve"> without relying on third-party file formats or converters such as </w:t>
      </w:r>
      <w:proofErr w:type="spellStart"/>
      <w:r>
        <w:t>ProteoWizard’s</w:t>
      </w:r>
      <w:proofErr w:type="spellEnd"/>
      <w:r>
        <w:t xml:space="preserve"> </w:t>
      </w:r>
      <w:proofErr w:type="spellStart"/>
      <w:r>
        <w:t>msconvert</w:t>
      </w:r>
      <w:proofErr w:type="spellEnd"/>
      <w:r>
        <w:t>.</w:t>
      </w:r>
      <w:r>
        <w:t xml:space="preserve"> If these can be read into memory from the RAW file directly, we can cut out steps in conversion and therefore </w:t>
      </w:r>
      <w:r w:rsidR="008503D0">
        <w:t xml:space="preserve">eliminate </w:t>
      </w:r>
      <w:r>
        <w:t>dependencies in our product.</w:t>
      </w:r>
    </w:p>
    <w:p w14:paraId="73DBD27C" w14:textId="77777777" w:rsidR="001C73D0" w:rsidRDefault="001C73D0" w:rsidP="00512019"/>
    <w:p w14:paraId="076A6170" w14:textId="53AE9C00" w:rsidR="00512019" w:rsidRDefault="00512019" w:rsidP="00512019">
      <w:pPr>
        <w:pStyle w:val="Heading3"/>
      </w:pPr>
      <w:proofErr w:type="spellStart"/>
      <w:r>
        <w:t>Thermo</w:t>
      </w:r>
      <w:proofErr w:type="spellEnd"/>
      <w:r>
        <w:t xml:space="preserve"> </w:t>
      </w:r>
      <w:proofErr w:type="spellStart"/>
      <w:r>
        <w:t>RawFileReader</w:t>
      </w:r>
      <w:proofErr w:type="spellEnd"/>
    </w:p>
    <w:p w14:paraId="13B1B430" w14:textId="5D48151E" w:rsidR="00B64CEC" w:rsidRDefault="00512019" w:rsidP="00512019">
      <w:r>
        <w:t>We integrat</w:t>
      </w:r>
      <w:r w:rsidR="00B44533">
        <w:t xml:space="preserve">ed </w:t>
      </w:r>
      <w:r>
        <w:t>the T</w:t>
      </w:r>
      <w:proofErr w:type="spellStart"/>
      <w:r>
        <w:t>hermoFisher.CommonCore.RawFileReader</w:t>
      </w:r>
      <w:proofErr w:type="spellEnd"/>
      <w:r>
        <w:t xml:space="preserve"> library into our C# project. The SDK provides direct access to proprietary .raw files generated on </w:t>
      </w:r>
      <w:proofErr w:type="spellStart"/>
      <w:r>
        <w:t>Thermo</w:t>
      </w:r>
      <w:proofErr w:type="spellEnd"/>
      <w:r>
        <w:t xml:space="preserve"> instruments. </w:t>
      </w:r>
      <w:r w:rsidR="007936A1">
        <w:t xml:space="preserve">There is documentation but it is limited in what we can achieve. </w:t>
      </w:r>
      <w:r w:rsidR="00B64CEC">
        <w:t>We managed to get it running through a Visual Studio application by adding references to the downloaded DLLs.</w:t>
      </w:r>
    </w:p>
    <w:p w14:paraId="17CAF367" w14:textId="77777777" w:rsidR="00B64CEC" w:rsidRDefault="00B64CEC" w:rsidP="00512019"/>
    <w:p w14:paraId="4818F8C5" w14:textId="77777777" w:rsidR="00B64CEC" w:rsidRDefault="00B64CEC" w:rsidP="00512019">
      <w:r>
        <w:t xml:space="preserve">The </w:t>
      </w:r>
      <w:r w:rsidR="00512019">
        <w:t xml:space="preserve">first task was to </w:t>
      </w:r>
      <w:r>
        <w:t xml:space="preserve">extract </w:t>
      </w:r>
      <w:r w:rsidR="00512019">
        <w:t>basic functionality</w:t>
      </w:r>
      <w:r>
        <w:t xml:space="preserve"> and we managed to get:</w:t>
      </w:r>
    </w:p>
    <w:p w14:paraId="6BA45E0F" w14:textId="77777777" w:rsidR="00B64CEC" w:rsidRDefault="00512019" w:rsidP="00512019">
      <w:pPr>
        <w:pStyle w:val="ListParagraph"/>
        <w:numPr>
          <w:ilvl w:val="0"/>
          <w:numId w:val="1"/>
        </w:numPr>
      </w:pPr>
      <w:r>
        <w:t>instrument model</w:t>
      </w:r>
    </w:p>
    <w:p w14:paraId="1FA61818" w14:textId="77777777" w:rsidR="00B64CEC" w:rsidRDefault="00512019" w:rsidP="00512019">
      <w:pPr>
        <w:pStyle w:val="ListParagraph"/>
        <w:numPr>
          <w:ilvl w:val="0"/>
          <w:numId w:val="1"/>
        </w:numPr>
      </w:pPr>
      <w:r>
        <w:t>run time</w:t>
      </w:r>
    </w:p>
    <w:p w14:paraId="143C664C" w14:textId="41F725FD" w:rsidR="00B64CEC" w:rsidRDefault="00512019" w:rsidP="00512019">
      <w:pPr>
        <w:pStyle w:val="ListParagraph"/>
        <w:numPr>
          <w:ilvl w:val="0"/>
          <w:numId w:val="1"/>
        </w:numPr>
      </w:pPr>
      <w:r>
        <w:t>spectrum count</w:t>
      </w:r>
    </w:p>
    <w:p w14:paraId="1C75CF8C" w14:textId="254A8D83" w:rsidR="00512019" w:rsidRDefault="00B64CEC" w:rsidP="00512019">
      <w:pPr>
        <w:pStyle w:val="ListParagraph"/>
        <w:numPr>
          <w:ilvl w:val="0"/>
          <w:numId w:val="1"/>
        </w:numPr>
      </w:pPr>
      <w:r>
        <w:t>etc</w:t>
      </w:r>
    </w:p>
    <w:p w14:paraId="6EA7EA66" w14:textId="7878A31C" w:rsidR="00512019" w:rsidRDefault="00512019" w:rsidP="00512019">
      <w:r>
        <w:t>This was straightforward and well-documented</w:t>
      </w:r>
      <w:r w:rsidR="003F18A4">
        <w:t>.</w:t>
      </w:r>
    </w:p>
    <w:p w14:paraId="3AD84244" w14:textId="77777777" w:rsidR="00512019" w:rsidRDefault="00512019" w:rsidP="00512019"/>
    <w:p w14:paraId="1573043F" w14:textId="77777777" w:rsidR="00512019" w:rsidRDefault="00512019" w:rsidP="00B64CEC">
      <w:pPr>
        <w:pStyle w:val="Heading3"/>
      </w:pPr>
      <w:r>
        <w:t xml:space="preserve">Limitation of </w:t>
      </w:r>
      <w:proofErr w:type="spellStart"/>
      <w:r>
        <w:t>GetChromatogramData</w:t>
      </w:r>
      <w:proofErr w:type="spellEnd"/>
      <w:r>
        <w:t xml:space="preserve"> for </w:t>
      </w:r>
      <w:proofErr w:type="spellStart"/>
      <w:r>
        <w:t>QqQ</w:t>
      </w:r>
      <w:proofErr w:type="spellEnd"/>
      <w:r>
        <w:t xml:space="preserve"> SRM</w:t>
      </w:r>
    </w:p>
    <w:p w14:paraId="78769AAF" w14:textId="6A1348D3" w:rsidR="00512019" w:rsidRDefault="00512019" w:rsidP="00512019">
      <w:r>
        <w:t xml:space="preserve">The SDK includes a </w:t>
      </w:r>
      <w:proofErr w:type="spellStart"/>
      <w:r>
        <w:t>GetChromatogramData</w:t>
      </w:r>
      <w:proofErr w:type="spellEnd"/>
      <w:r>
        <w:t xml:space="preserve">() function, which is suitable for full-scan MS data (e.g., full MS1 or MS2 chromatograms). However, in the case of </w:t>
      </w:r>
      <w:proofErr w:type="spellStart"/>
      <w:r>
        <w:t>QqQ</w:t>
      </w:r>
      <w:proofErr w:type="spellEnd"/>
      <w:r>
        <w:t xml:space="preserve"> SRM data</w:t>
      </w:r>
      <w:r w:rsidR="00086208">
        <w:t xml:space="preserve">, </w:t>
      </w:r>
      <w:r>
        <w:t>where transitions are acquired in a scheduled manner</w:t>
      </w:r>
      <w:r w:rsidR="00B64CEC">
        <w:t xml:space="preserve">, </w:t>
      </w:r>
      <w:r>
        <w:t xml:space="preserve">this method </w:t>
      </w:r>
      <w:r w:rsidR="00B64CEC">
        <w:t xml:space="preserve">did not </w:t>
      </w:r>
      <w:r>
        <w:t>return usable chromatogram information. SRM chromatograms are not precomputed in the .raw file</w:t>
      </w:r>
      <w:r w:rsidR="00B64CEC">
        <w:t xml:space="preserve"> and</w:t>
      </w:r>
      <w:r>
        <w:t xml:space="preserve"> </w:t>
      </w:r>
      <w:r>
        <w:lastRenderedPageBreak/>
        <w:t>instead</w:t>
      </w:r>
      <w:r w:rsidR="00B64CEC">
        <w:t xml:space="preserve"> </w:t>
      </w:r>
      <w:r>
        <w:t>the transitions must be reconstructed from individual scans, each of which contains data for a single Q1→Q3 pair at a specific retention time.</w:t>
      </w:r>
    </w:p>
    <w:p w14:paraId="79191572" w14:textId="77777777" w:rsidR="00512019" w:rsidRDefault="00512019" w:rsidP="00512019"/>
    <w:p w14:paraId="5258A994" w14:textId="77777777" w:rsidR="00512019" w:rsidRDefault="00512019" w:rsidP="00B64CEC">
      <w:pPr>
        <w:pStyle w:val="Heading3"/>
      </w:pPr>
      <w:r>
        <w:t xml:space="preserve">Structure of RAW File Data in </w:t>
      </w:r>
      <w:proofErr w:type="spellStart"/>
      <w:r>
        <w:t>QqQ</w:t>
      </w:r>
      <w:proofErr w:type="spellEnd"/>
      <w:r>
        <w:t xml:space="preserve"> Mode</w:t>
      </w:r>
    </w:p>
    <w:p w14:paraId="2E34842C" w14:textId="4B6C3EE9" w:rsidR="00512019" w:rsidRDefault="00512019" w:rsidP="00512019">
      <w:r>
        <w:t xml:space="preserve">In </w:t>
      </w:r>
      <w:proofErr w:type="spellStart"/>
      <w:r>
        <w:t>QqQ</w:t>
      </w:r>
      <w:proofErr w:type="spellEnd"/>
      <w:r>
        <w:t xml:space="preserve"> mode, the .raw file </w:t>
      </w:r>
      <w:r w:rsidR="00B64CEC">
        <w:t xml:space="preserve">seems to </w:t>
      </w:r>
      <w:r>
        <w:t>store</w:t>
      </w:r>
      <w:r w:rsidR="00B64CEC">
        <w:t xml:space="preserve"> </w:t>
      </w:r>
      <w:r>
        <w:t>a sequence of MS2 scans. Each scan is</w:t>
      </w:r>
      <w:r w:rsidR="00B64CEC">
        <w:t xml:space="preserve"> a</w:t>
      </w:r>
      <w:r>
        <w:t>cquired at a single retention time point</w:t>
      </w:r>
      <w:r w:rsidR="00B64CEC">
        <w:t xml:space="preserve"> and a</w:t>
      </w:r>
      <w:r>
        <w:t>ssociated with a specific transition</w:t>
      </w:r>
      <w:r w:rsidR="00086208">
        <w:t xml:space="preserve"> to the best of our understanding</w:t>
      </w:r>
      <w:r w:rsidR="00B64CEC">
        <w:t>. This c</w:t>
      </w:r>
      <w:r>
        <w:t xml:space="preserve">ontains </w:t>
      </w:r>
      <w:r w:rsidR="00B64CEC">
        <w:t xml:space="preserve">the </w:t>
      </w:r>
      <w:r>
        <w:t>data, typically with a single peak representing the intensity of the monitored Q3 ion</w:t>
      </w:r>
      <w:r w:rsidR="00B64CEC">
        <w:t xml:space="preserve">. </w:t>
      </w:r>
      <w:r>
        <w:t>These scans are recorded sequentially</w:t>
      </w:r>
      <w:r w:rsidR="00B64CEC">
        <w:t xml:space="preserve"> </w:t>
      </w:r>
      <w:r>
        <w:t>and their metadata is accessible through scan-level filters and statistics</w:t>
      </w:r>
      <w:r w:rsidR="00086208">
        <w:t>.</w:t>
      </w:r>
    </w:p>
    <w:p w14:paraId="2FBF6839" w14:textId="77777777" w:rsidR="00512019" w:rsidRDefault="00512019" w:rsidP="00B64CEC">
      <w:pPr>
        <w:pStyle w:val="Heading3"/>
      </w:pPr>
    </w:p>
    <w:p w14:paraId="5D0E1D2F" w14:textId="77777777" w:rsidR="00512019" w:rsidRDefault="00512019" w:rsidP="00B64CEC">
      <w:pPr>
        <w:pStyle w:val="Heading3"/>
      </w:pPr>
      <w:r>
        <w:t>Reconstructing SRM Chromatograms</w:t>
      </w:r>
    </w:p>
    <w:p w14:paraId="7399C30D" w14:textId="780A4A9D" w:rsidR="00512019" w:rsidRDefault="00512019" w:rsidP="00512019">
      <w:r>
        <w:t xml:space="preserve">To extract complete chromatograms for each Q1→Q3 transition, </w:t>
      </w:r>
      <w:r w:rsidR="00B64CEC">
        <w:t>Dave figured out that</w:t>
      </w:r>
      <w:r>
        <w:t xml:space="preserve"> </w:t>
      </w:r>
      <w:r w:rsidR="00B64CEC">
        <w:t>looping through</w:t>
      </w:r>
      <w:r w:rsidR="00086208">
        <w:t xml:space="preserve"> each</w:t>
      </w:r>
      <w:r w:rsidR="00B64CEC">
        <w:t xml:space="preserve"> </w:t>
      </w:r>
      <w:r>
        <w:t>scan</w:t>
      </w:r>
      <w:r w:rsidR="00B64CEC">
        <w:t xml:space="preserve">, we can </w:t>
      </w:r>
      <w:r>
        <w:t>iterate over all MS2 scans and</w:t>
      </w:r>
      <w:r w:rsidR="00B64CEC">
        <w:t xml:space="preserve"> e</w:t>
      </w:r>
      <w:r>
        <w:t>xtract the transition information (Q1 and Q3) from the scan filter</w:t>
      </w:r>
      <w:r w:rsidR="00B64CEC">
        <w:t>. This r</w:t>
      </w:r>
      <w:r>
        <w:t>etrieve</w:t>
      </w:r>
      <w:r w:rsidR="00B64CEC">
        <w:t xml:space="preserve">’s </w:t>
      </w:r>
      <w:r>
        <w:t>the scan’s retention time.</w:t>
      </w:r>
      <w:r w:rsidR="00B64CEC">
        <w:t xml:space="preserve"> We can then l</w:t>
      </w:r>
      <w:r>
        <w:t xml:space="preserve">oad </w:t>
      </w:r>
      <w:r w:rsidR="00B64CEC">
        <w:t xml:space="preserve">the </w:t>
      </w:r>
      <w:r>
        <w:t xml:space="preserve">data using </w:t>
      </w:r>
      <w:proofErr w:type="spellStart"/>
      <w:r>
        <w:t>GetSegmentedScanFromScanNumber</w:t>
      </w:r>
      <w:proofErr w:type="spellEnd"/>
      <w:r>
        <w:t>().</w:t>
      </w:r>
      <w:r w:rsidR="00B64CEC">
        <w:t xml:space="preserve"> </w:t>
      </w:r>
      <w:r>
        <w:t>For each mass-intensity pair in the data</w:t>
      </w:r>
      <w:r w:rsidR="00B64CEC">
        <w:t xml:space="preserve">, we then </w:t>
      </w:r>
      <w:r>
        <w:t>store the retention time and intensity under a key for that transition.</w:t>
      </w:r>
      <w:r w:rsidR="00536413">
        <w:t xml:space="preserve"> </w:t>
      </w:r>
      <w:r>
        <w:t xml:space="preserve">This approach allows us </w:t>
      </w:r>
      <w:r w:rsidR="00536413">
        <w:t xml:space="preserve">essentially </w:t>
      </w:r>
      <w:r>
        <w:t xml:space="preserve">reconstruct a time series (chromatogram) for each monitored transition directly from the raw file, without requiring conversion to </w:t>
      </w:r>
      <w:proofErr w:type="spellStart"/>
      <w:r>
        <w:t>mzML</w:t>
      </w:r>
      <w:proofErr w:type="spellEnd"/>
      <w:r>
        <w:t xml:space="preserve"> or relying on external tools.</w:t>
      </w:r>
    </w:p>
    <w:p w14:paraId="6CDCCB59" w14:textId="77777777" w:rsidR="00512019" w:rsidRDefault="00512019" w:rsidP="00512019"/>
    <w:p w14:paraId="3E2A258B" w14:textId="6DDED661" w:rsidR="00512019" w:rsidRDefault="00512019" w:rsidP="00512019">
      <w:r>
        <w:t xml:space="preserve">Summary of </w:t>
      </w:r>
      <w:r w:rsidR="005E53A0">
        <w:t>o</w:t>
      </w:r>
      <w:r>
        <w:t xml:space="preserve">ur </w:t>
      </w:r>
      <w:r w:rsidR="005E53A0">
        <w:t>i</w:t>
      </w:r>
      <w:r>
        <w:t>mplementation</w:t>
      </w:r>
      <w:r w:rsidR="005E53A0">
        <w:t>:</w:t>
      </w:r>
      <w:r w:rsidR="005E53A0">
        <w:br/>
        <w:t>- i</w:t>
      </w:r>
      <w:r>
        <w:t>dentif</w:t>
      </w:r>
      <w:r w:rsidR="005E53A0">
        <w:t xml:space="preserve">y </w:t>
      </w:r>
      <w:r>
        <w:t>all unique transitions in the data</w:t>
      </w:r>
      <w:r w:rsidR="005E53A0">
        <w:br/>
        <w:t>- a</w:t>
      </w:r>
      <w:r>
        <w:t>ggregate</w:t>
      </w:r>
      <w:r w:rsidR="005E53A0">
        <w:t xml:space="preserve"> </w:t>
      </w:r>
      <w:r>
        <w:t>intensity vs retention time points for each transition</w:t>
      </w:r>
      <w:r w:rsidR="005E53A0">
        <w:br/>
        <w:t>- e</w:t>
      </w:r>
      <w:r>
        <w:t>xports each transition as a .csv file with (RT, Intensity) pairs</w:t>
      </w:r>
    </w:p>
    <w:p w14:paraId="71EF0B1A" w14:textId="1C4A9C67" w:rsidR="00512019" w:rsidRDefault="005E53A0" w:rsidP="00512019">
      <w:r>
        <w:t>We should revise the export as this was only done for testing purposes</w:t>
      </w:r>
      <w:r w:rsidR="008A7DAA">
        <w:t xml:space="preserve"> and it not efficient</w:t>
      </w:r>
    </w:p>
    <w:p w14:paraId="7379F7AA" w14:textId="02A38628" w:rsidR="00512019" w:rsidRDefault="008A7DAA" w:rsidP="008A7DAA">
      <w:r>
        <w:t>This approach r</w:t>
      </w:r>
      <w:r w:rsidR="00512019">
        <w:t xml:space="preserve">equires only the </w:t>
      </w:r>
      <w:proofErr w:type="spellStart"/>
      <w:r w:rsidR="00512019">
        <w:t>RawFileReader</w:t>
      </w:r>
      <w:proofErr w:type="spellEnd"/>
      <w:r w:rsidR="00512019">
        <w:t xml:space="preserve"> DLL and no third-party dependencies</w:t>
      </w:r>
      <w:r>
        <w:t xml:space="preserve"> and </w:t>
      </w:r>
      <w:r w:rsidR="00512019">
        <w:t xml:space="preserve">confirms that it is possible to extract </w:t>
      </w:r>
      <w:proofErr w:type="spellStart"/>
      <w:r w:rsidR="00512019">
        <w:t>QqQ</w:t>
      </w:r>
      <w:proofErr w:type="spellEnd"/>
      <w:r w:rsidR="00512019">
        <w:t xml:space="preserve"> chromatograms from </w:t>
      </w:r>
      <w:proofErr w:type="spellStart"/>
      <w:r w:rsidR="00512019">
        <w:t>Thermo</w:t>
      </w:r>
      <w:proofErr w:type="spellEnd"/>
      <w:r w:rsidR="00512019">
        <w:t xml:space="preserve"> .raw files directly using the SDK. </w:t>
      </w:r>
      <w:r>
        <w:t>It does</w:t>
      </w:r>
      <w:r w:rsidR="00512019">
        <w:t xml:space="preserve"> </w:t>
      </w:r>
      <w:r>
        <w:t xml:space="preserve">however </w:t>
      </w:r>
      <w:r w:rsidR="00512019">
        <w:t>require</w:t>
      </w:r>
      <w:r>
        <w:t xml:space="preserve"> </w:t>
      </w:r>
      <w:r w:rsidR="00512019">
        <w:t>manual reconstruction of the chromatograms</w:t>
      </w:r>
      <w:r>
        <w:t>.</w:t>
      </w:r>
    </w:p>
    <w:sectPr w:rsidR="0051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E3A98"/>
    <w:multiLevelType w:val="hybridMultilevel"/>
    <w:tmpl w:val="6C64CC60"/>
    <w:lvl w:ilvl="0" w:tplc="E5AC8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194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19"/>
    <w:rsid w:val="00086208"/>
    <w:rsid w:val="000A0ACD"/>
    <w:rsid w:val="0012518E"/>
    <w:rsid w:val="001C73D0"/>
    <w:rsid w:val="003F18A4"/>
    <w:rsid w:val="00512019"/>
    <w:rsid w:val="00536413"/>
    <w:rsid w:val="005E53A0"/>
    <w:rsid w:val="00761811"/>
    <w:rsid w:val="007936A1"/>
    <w:rsid w:val="008503D0"/>
    <w:rsid w:val="008A7DAA"/>
    <w:rsid w:val="00B37FD7"/>
    <w:rsid w:val="00B44533"/>
    <w:rsid w:val="00B64CEC"/>
    <w:rsid w:val="00BA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4782"/>
  <w15:chartTrackingRefBased/>
  <w15:docId w15:val="{7FB0832E-ED7C-43D7-8143-2ECDFF18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2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2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0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2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ermofisherlsms/RawFileRea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</dc:creator>
  <cp:keywords/>
  <dc:description/>
  <cp:lastModifiedBy>naz</cp:lastModifiedBy>
  <cp:revision>14</cp:revision>
  <dcterms:created xsi:type="dcterms:W3CDTF">2025-04-03T16:13:00Z</dcterms:created>
  <dcterms:modified xsi:type="dcterms:W3CDTF">2025-04-03T16:28:00Z</dcterms:modified>
</cp:coreProperties>
</file>