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Echo Simulation – Diagnostic Flow &amp; Interaction Summary</w:t>
      </w:r>
    </w:p>
    <w:p>
      <w:r>
        <w:t>🛠️ Developer Note: This document outlines the outcome of a simulated user interaction with the MiFam Echo diagnostic engine. It captures symptom-based score calculations, tier categorization, and triggered interaction flows such as branching or comparison views.</w:t>
      </w:r>
    </w:p>
    <w:p>
      <w:r>
        <w:br w:type="page"/>
      </w:r>
    </w:p>
    <w:p>
      <w:pPr>
        <w:pStyle w:val="Heading2"/>
      </w:pPr>
      <w:r>
        <w:t>📊 Diagnosis Score Summary (Run 1)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Diagnosis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  <w:tc>
          <w:tcPr>
            <w:tcW w:type="dxa" w:w="2880"/>
          </w:tcPr>
          <w:p>
            <w:r>
              <w:t>Echo Tier</w:t>
            </w:r>
          </w:p>
        </w:tc>
      </w:tr>
      <w:tr>
        <w:tc>
          <w:tcPr>
            <w:tcW w:type="dxa" w:w="2880"/>
          </w:tcPr>
          <w:p>
            <w:r>
              <w:t>C-PTSD</w:t>
            </w:r>
          </w:p>
        </w:tc>
        <w:tc>
          <w:tcPr>
            <w:tcW w:type="dxa" w:w="2880"/>
          </w:tcPr>
          <w:p>
            <w:r>
              <w:t>4.0625</w:t>
            </w:r>
          </w:p>
        </w:tc>
        <w:tc>
          <w:tcPr>
            <w:tcW w:type="dxa" w:w="2880"/>
          </w:tcPr>
          <w:p>
            <w:r>
              <w:t>Tier 2 – Moderate signal</w:t>
            </w:r>
          </w:p>
        </w:tc>
      </w:tr>
      <w:tr>
        <w:tc>
          <w:tcPr>
            <w:tcW w:type="dxa" w:w="2880"/>
          </w:tcPr>
          <w:p>
            <w:r>
              <w:t>BPD</w:t>
            </w:r>
          </w:p>
        </w:tc>
        <w:tc>
          <w:tcPr>
            <w:tcW w:type="dxa" w:w="2880"/>
          </w:tcPr>
          <w:p>
            <w:r>
              <w:t>3.6875</w:t>
            </w:r>
          </w:p>
        </w:tc>
        <w:tc>
          <w:tcPr>
            <w:tcW w:type="dxa" w:w="2880"/>
          </w:tcPr>
          <w:p>
            <w:r>
              <w:t>Tier 1 – Light presence</w:t>
            </w:r>
          </w:p>
        </w:tc>
      </w:tr>
      <w:tr>
        <w:tc>
          <w:tcPr>
            <w:tcW w:type="dxa" w:w="2880"/>
          </w:tcPr>
          <w:p>
            <w:r>
              <w:t>PMDD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Tier 1 – Light presence</w:t>
            </w:r>
          </w:p>
        </w:tc>
      </w:tr>
      <w:tr>
        <w:tc>
          <w:tcPr>
            <w:tcW w:type="dxa" w:w="2880"/>
          </w:tcPr>
          <w:p>
            <w:r>
              <w:t>Depression</w:t>
            </w:r>
          </w:p>
        </w:tc>
        <w:tc>
          <w:tcPr>
            <w:tcW w:type="dxa" w:w="2880"/>
          </w:tcPr>
          <w:p>
            <w:r>
              <w:t>1.875</w:t>
            </w:r>
          </w:p>
        </w:tc>
        <w:tc>
          <w:tcPr>
            <w:tcW w:type="dxa" w:w="2880"/>
          </w:tcPr>
          <w:p>
            <w:r>
              <w:t>Tier 0 – Not significant</w:t>
            </w:r>
          </w:p>
        </w:tc>
      </w:tr>
      <w:tr>
        <w:tc>
          <w:tcPr>
            <w:tcW w:type="dxa" w:w="2880"/>
          </w:tcPr>
          <w:p>
            <w:r>
              <w:t>GAD</w:t>
            </w:r>
          </w:p>
        </w:tc>
        <w:tc>
          <w:tcPr>
            <w:tcW w:type="dxa" w:w="2880"/>
          </w:tcPr>
          <w:p>
            <w:r>
              <w:t>1.5625</w:t>
            </w:r>
          </w:p>
        </w:tc>
        <w:tc>
          <w:tcPr>
            <w:tcW w:type="dxa" w:w="2880"/>
          </w:tcPr>
          <w:p>
            <w:r>
              <w:t>Tier 0 – Not significant</w:t>
            </w:r>
          </w:p>
        </w:tc>
      </w:tr>
      <w:tr>
        <w:tc>
          <w:tcPr>
            <w:tcW w:type="dxa" w:w="2880"/>
          </w:tcPr>
          <w:p>
            <w:r>
              <w:t>Bipolar II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Tier 0 – Not significant</w:t>
            </w:r>
          </w:p>
        </w:tc>
      </w:tr>
      <w:tr>
        <w:tc>
          <w:tcPr>
            <w:tcW w:type="dxa" w:w="2880"/>
          </w:tcPr>
          <w:p>
            <w:r>
              <w:t>Autism</w:t>
            </w:r>
          </w:p>
        </w:tc>
        <w:tc>
          <w:tcPr>
            <w:tcW w:type="dxa" w:w="2880"/>
          </w:tcPr>
          <w:p>
            <w:r>
              <w:t>0.875</w:t>
            </w:r>
          </w:p>
        </w:tc>
        <w:tc>
          <w:tcPr>
            <w:tcW w:type="dxa" w:w="2880"/>
          </w:tcPr>
          <w:p>
            <w:r>
              <w:t>Tier 0 – Not significant</w:t>
            </w:r>
          </w:p>
        </w:tc>
      </w:tr>
      <w:tr>
        <w:tc>
          <w:tcPr>
            <w:tcW w:type="dxa" w:w="2880"/>
          </w:tcPr>
          <w:p>
            <w:r>
              <w:t>PTSD</w:t>
            </w:r>
          </w:p>
        </w:tc>
        <w:tc>
          <w:tcPr>
            <w:tcW w:type="dxa" w:w="2880"/>
          </w:tcPr>
          <w:p>
            <w:r>
              <w:t>0.75</w:t>
            </w:r>
          </w:p>
        </w:tc>
        <w:tc>
          <w:tcPr>
            <w:tcW w:type="dxa" w:w="2880"/>
          </w:tcPr>
          <w:p>
            <w:r>
              <w:t>Tier 0 – Not significant</w:t>
            </w:r>
          </w:p>
        </w:tc>
      </w:tr>
      <w:tr>
        <w:tc>
          <w:tcPr>
            <w:tcW w:type="dxa" w:w="2880"/>
          </w:tcPr>
          <w:p>
            <w:r>
              <w:t>ADHD</w:t>
            </w:r>
          </w:p>
        </w:tc>
        <w:tc>
          <w:tcPr>
            <w:tcW w:type="dxa" w:w="2880"/>
          </w:tcPr>
          <w:p>
            <w:r>
              <w:t>0.5</w:t>
            </w:r>
          </w:p>
        </w:tc>
        <w:tc>
          <w:tcPr>
            <w:tcW w:type="dxa" w:w="2880"/>
          </w:tcPr>
          <w:p>
            <w:r>
              <w:t>Tier 0 – Not significant</w:t>
            </w:r>
          </w:p>
        </w:tc>
      </w:tr>
    </w:tbl>
    <w:p>
      <w:r>
        <w:br w:type="page"/>
      </w:r>
    </w:p>
    <w:p>
      <w:pPr>
        <w:pStyle w:val="Heading2"/>
      </w:pPr>
      <w:r>
        <w:t>📈 Summary: Final Diagnosis Scores (Full Session)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Diagnosis</w:t>
            </w:r>
          </w:p>
        </w:tc>
        <w:tc>
          <w:tcPr>
            <w:tcW w:type="dxa" w:w="2880"/>
          </w:tcPr>
          <w:p>
            <w:r>
              <w:t>Total Score</w:t>
            </w:r>
          </w:p>
        </w:tc>
        <w:tc>
          <w:tcPr>
            <w:tcW w:type="dxa" w:w="2880"/>
          </w:tcPr>
          <w:p>
            <w:r>
              <w:t>Echo Tier</w:t>
            </w:r>
          </w:p>
        </w:tc>
      </w:tr>
      <w:tr>
        <w:tc>
          <w:tcPr>
            <w:tcW w:type="dxa" w:w="2880"/>
          </w:tcPr>
          <w:p>
            <w:r>
              <w:t>C-PTSD</w:t>
            </w:r>
          </w:p>
        </w:tc>
        <w:tc>
          <w:tcPr>
            <w:tcW w:type="dxa" w:w="2880"/>
          </w:tcPr>
          <w:p>
            <w:r>
              <w:t>6.125</w:t>
            </w:r>
          </w:p>
        </w:tc>
        <w:tc>
          <w:tcPr>
            <w:tcW w:type="dxa" w:w="2880"/>
          </w:tcPr>
          <w:p>
            <w:r>
              <w:t>Tier 3 – Strong pattern: Echo suggests further exploration.</w:t>
            </w:r>
          </w:p>
        </w:tc>
      </w:tr>
      <w:tr>
        <w:tc>
          <w:tcPr>
            <w:tcW w:type="dxa" w:w="2880"/>
          </w:tcPr>
          <w:p>
            <w:r>
              <w:t>BPD</w:t>
            </w:r>
          </w:p>
        </w:tc>
        <w:tc>
          <w:tcPr>
            <w:tcW w:type="dxa" w:w="2880"/>
          </w:tcPr>
          <w:p>
            <w:r>
              <w:t>5.0625</w:t>
            </w:r>
          </w:p>
        </w:tc>
        <w:tc>
          <w:tcPr>
            <w:tcW w:type="dxa" w:w="2880"/>
          </w:tcPr>
          <w:p>
            <w:r>
              <w:t>Tier 2 – Moderate signal: Echo invites discussion and insight.</w:t>
            </w:r>
          </w:p>
        </w:tc>
      </w:tr>
      <w:tr>
        <w:tc>
          <w:tcPr>
            <w:tcW w:type="dxa" w:w="2880"/>
          </w:tcPr>
          <w:p>
            <w:r>
              <w:t>Depression</w:t>
            </w:r>
          </w:p>
        </w:tc>
        <w:tc>
          <w:tcPr>
            <w:tcW w:type="dxa" w:w="2880"/>
          </w:tcPr>
          <w:p>
            <w:r>
              <w:t>3.75</w:t>
            </w:r>
          </w:p>
        </w:tc>
        <w:tc>
          <w:tcPr>
            <w:tcW w:type="dxa" w:w="2880"/>
          </w:tcPr>
          <w:p>
            <w:r>
              <w:t>Tier 1 – Light presence: Echo notes similarity, low match.</w:t>
            </w:r>
          </w:p>
        </w:tc>
      </w:tr>
      <w:tr>
        <w:tc>
          <w:tcPr>
            <w:tcW w:type="dxa" w:w="2880"/>
          </w:tcPr>
          <w:p>
            <w:r>
              <w:t>PMDD</w:t>
            </w:r>
          </w:p>
        </w:tc>
        <w:tc>
          <w:tcPr>
            <w:tcW w:type="dxa" w:w="2880"/>
          </w:tcPr>
          <w:p>
            <w:r>
              <w:t>3.125</w:t>
            </w:r>
          </w:p>
        </w:tc>
        <w:tc>
          <w:tcPr>
            <w:tcW w:type="dxa" w:w="2880"/>
          </w:tcPr>
          <w:p>
            <w:r>
              <w:t>Tier 1 – Light presence: Echo notes similarity, low match.</w:t>
            </w:r>
          </w:p>
        </w:tc>
      </w:tr>
      <w:tr>
        <w:tc>
          <w:tcPr>
            <w:tcW w:type="dxa" w:w="2880"/>
          </w:tcPr>
          <w:p>
            <w:r>
              <w:t>ADHD</w:t>
            </w:r>
          </w:p>
        </w:tc>
        <w:tc>
          <w:tcPr>
            <w:tcW w:type="dxa" w:w="2880"/>
          </w:tcPr>
          <w:p>
            <w:r>
              <w:t>3.0625</w:t>
            </w:r>
          </w:p>
        </w:tc>
        <w:tc>
          <w:tcPr>
            <w:tcW w:type="dxa" w:w="2880"/>
          </w:tcPr>
          <w:p>
            <w:r>
              <w:t>Tier 1 – Light presence: Echo notes similarity, low match.</w:t>
            </w:r>
          </w:p>
        </w:tc>
      </w:tr>
      <w:tr>
        <w:tc>
          <w:tcPr>
            <w:tcW w:type="dxa" w:w="2880"/>
          </w:tcPr>
          <w:p>
            <w:r>
              <w:t>Autism</w:t>
            </w:r>
          </w:p>
        </w:tc>
        <w:tc>
          <w:tcPr>
            <w:tcW w:type="dxa" w:w="2880"/>
          </w:tcPr>
          <w:p>
            <w:r>
              <w:t>2.0625</w:t>
            </w:r>
          </w:p>
        </w:tc>
        <w:tc>
          <w:tcPr>
            <w:tcW w:type="dxa" w:w="2880"/>
          </w:tcPr>
          <w:p>
            <w:r>
              <w:t>Tier 1 – Light presence: Echo notes similarity, low match.</w:t>
            </w:r>
          </w:p>
        </w:tc>
      </w:tr>
      <w:tr>
        <w:tc>
          <w:tcPr>
            <w:tcW w:type="dxa" w:w="2880"/>
          </w:tcPr>
          <w:p>
            <w:r>
              <w:t>PTSD</w:t>
            </w:r>
          </w:p>
        </w:tc>
        <w:tc>
          <w:tcPr>
            <w:tcW w:type="dxa" w:w="2880"/>
          </w:tcPr>
          <w:p>
            <w:r>
              <w:t>1.625</w:t>
            </w:r>
          </w:p>
        </w:tc>
        <w:tc>
          <w:tcPr>
            <w:tcW w:type="dxa" w:w="2880"/>
          </w:tcPr>
          <w:p>
            <w:r>
              <w:t>Tier 0 – Not significant at this time.</w:t>
            </w:r>
          </w:p>
        </w:tc>
      </w:tr>
      <w:tr>
        <w:tc>
          <w:tcPr>
            <w:tcW w:type="dxa" w:w="2880"/>
          </w:tcPr>
          <w:p>
            <w:r>
              <w:t>GAD</w:t>
            </w:r>
          </w:p>
        </w:tc>
        <w:tc>
          <w:tcPr>
            <w:tcW w:type="dxa" w:w="2880"/>
          </w:tcPr>
          <w:p>
            <w:r>
              <w:t>1.4375</w:t>
            </w:r>
          </w:p>
        </w:tc>
        <w:tc>
          <w:tcPr>
            <w:tcW w:type="dxa" w:w="2880"/>
          </w:tcPr>
          <w:p>
            <w:r>
              <w:t>Tier 0 – Not significant at this time.</w:t>
            </w:r>
          </w:p>
        </w:tc>
      </w:tr>
      <w:tr>
        <w:tc>
          <w:tcPr>
            <w:tcW w:type="dxa" w:w="2880"/>
          </w:tcPr>
          <w:p>
            <w:r>
              <w:t>Bipolar II</w:t>
            </w:r>
          </w:p>
        </w:tc>
        <w:tc>
          <w:tcPr>
            <w:tcW w:type="dxa" w:w="2880"/>
          </w:tcPr>
          <w:p>
            <w:r>
              <w:t>0.875</w:t>
            </w:r>
          </w:p>
        </w:tc>
        <w:tc>
          <w:tcPr>
            <w:tcW w:type="dxa" w:w="2880"/>
          </w:tcPr>
          <w:p>
            <w:r>
              <w:t>Tier 0 – Not significant at this time.</w:t>
            </w:r>
          </w:p>
        </w:tc>
      </w:tr>
    </w:tbl>
    <w:p>
      <w:r>
        <w:br w:type="page"/>
      </w:r>
    </w:p>
    <w:p>
      <w:pPr>
        <w:pStyle w:val="Heading2"/>
      </w:pPr>
      <w:r>
        <w:t>🎛️ Interaction Triggers Summary</w:t>
      </w:r>
    </w:p>
    <w:p>
      <w:pPr>
        <w:pStyle w:val="ListBullet"/>
      </w:pPr>
      <w:r>
        <w:t>Top Diagnosis 1: C-PTSD (4.0625)</w:t>
      </w:r>
    </w:p>
    <w:p>
      <w:pPr>
        <w:pStyle w:val="ListBullet"/>
      </w:pPr>
      <w:r>
        <w:t>Top Diagnosis 2: BPD (3.6875)</w:t>
      </w:r>
    </w:p>
    <w:p>
      <w:pPr>
        <w:pStyle w:val="ListBullet"/>
      </w:pPr>
      <w:r>
        <w:t>Top Diagnosis 3: PMDD (2.0)</w:t>
      </w:r>
    </w:p>
    <w:p>
      <w:pPr>
        <w:pStyle w:val="ListBullet"/>
      </w:pPr>
      <w:r>
        <w:t>Branch Triggered: No</w:t>
      </w:r>
    </w:p>
    <w:p>
      <w:pPr>
        <w:pStyle w:val="ListBullet"/>
      </w:pPr>
      <w:r>
        <w:t>Compare View Triggered: No</w:t>
      </w:r>
    </w:p>
    <w:p>
      <w:pPr>
        <w:pStyle w:val="ListBullet"/>
      </w:pPr>
      <w:r>
        <w:t>Vault Card Offered: C-PTSD</w:t>
      </w:r>
    </w:p>
    <w:p>
      <w:r>
        <w:br/>
        <w:t>These simulation results help verify that Echo’s tier-based scoring, pattern interpretation, and interface branching logic are functioning as intended. Use this document as a test artifact or QA 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