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794B8C1D" w:rsidR="00B14C4E" w:rsidRDefault="007E58EA" w:rsidP="00902EC4">
      <w:pPr>
        <w:rPr>
          <w:rFonts w:ascii="Arial" w:hAnsi="Arial" w:cs="Arial"/>
          <w:b/>
          <w:bCs/>
        </w:rPr>
        <w:sectPr w:rsidR="00B14C4E" w:rsidSect="007E58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42F57F62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39B35CA1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0A14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JLgIAAFUEAAAOAAAAZHJzL2Uyb0RvYy54bWysVEtv2zAMvg/YfxB0X5z3GiNOkaXIMCBo&#10;C6RDz4osxcZkUZOU2NmvHyU7D3Q9FbvIpEjx8X2k5/dNpchRWFeCzuig16dEaA55qfcZ/fmy/nJH&#10;ifNM50yBFhk9CUfvF58/zWuTiiEUoHJhCQbRLq1NRgvvTZokjheiYq4HRmg0SrAV86jafZJbVmP0&#10;SiXDfn+a1GBzY4EL5/D2oTXSRYwvpeD+SUonPFEZxdp8PG08d+FMFnOW7i0zRcm7MtgHqqhYqTHp&#10;JdQD84wcbPlPqKrkFhxI3+NQJSBlyUXsAbsZ9N90sy2YEbEXBMeZC0zu/4Xlj8etebbEN9+gQQID&#10;ILVxqcPL0E8jbRW+WClBO0J4usAmGk84Xo5Hk9loPKOEo20wm0xHswhscn1urPPfBVQkCBm1yEuE&#10;ix03zmNKdD27hGwa1qVSkRulSZ3R6WjSjw8cqDIPxuAWnqyUJUeG7O4U479C+Rjrxgs1pfHy2lSQ&#10;fLNruk53kJ8QAAvtbDjD1yXG3TDnn5nFYcCeccD9Ex5SARYDnURJAfbPe/fBHzlCKyU1DldG3e8D&#10;s4IS9UMje7PBeBymMSrjydchKvbWsru16EO1AuxwgKtkeBSDv1dnUVqoXnEPliErmpjmmDuj/iyu&#10;fDvyuEdcLJfRCefPML/RW8ND6DOeL80rs6bjySPFj3AeQ5a+oav1bQlbHjzIMnIZAG5R7XDH2Y20&#10;dHsWluNWj17Xv8HiLwAAAP//AwBQSwMEFAAGAAgAAAAhAL1sNn3jAAAADAEAAA8AAABkcnMvZG93&#10;bnJldi54bWxMj01Lw0AQhu+C/2EZwVu7SUhajZkUEXsQRGgV63GTHbPB/YjZbRr99a4nvc0wD+88&#10;b7WZjWYTjb53FiFdJsDItk72tkN4ed4uroD5IKwU2llC+CIPm/r8rBKldCe7o2kfOhZDrC8Fggph&#10;KDn3rSIj/NINZOPt3Y1GhLiOHZejOMVwo3mWJCtuRG/jByUGulPUfuyPBuHx9fB5v316Sw7U6L6Y&#10;9Fo9fDeIlxfz7Q2wQHP4g+FXP6pDHZ0ad7TSM42wSLMsjSxCXqRxiEixynNgDcK6uM6A1xX/X6L+&#10;AQAA//8DAFBLAQItABQABgAIAAAAIQC2gziS/gAAAOEBAAATAAAAAAAAAAAAAAAAAAAAAABbQ29u&#10;dGVudF9UeXBlc10ueG1sUEsBAi0AFAAGAAgAAAAhADj9If/WAAAAlAEAAAsAAAAAAAAAAAAAAAAA&#10;LwEAAF9yZWxzLy5yZWxzUEsBAi0AFAAGAAgAAAAhAFPI9kkuAgAAVQQAAA4AAAAAAAAAAAAAAAAA&#10;LgIAAGRycy9lMm9Eb2MueG1sUEsBAi0AFAAGAAgAAAAhAL1sNn3jAAAADAEAAA8AAAAAAAAAAAAA&#10;AAAAiAQAAGRycy9kb3ducmV2LnhtbFBLBQYAAAAABAAEAPMAAACYBQAAAAA=&#10;" filled="f" strokeweight=".5pt">
                <v:textbox>
                  <w:txbxContent>
                    <w:p w14:paraId="7F04FA7F" w14:textId="39B35CA1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7B3BF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74563ADF">
                <wp:simplePos x="0" y="0"/>
                <wp:positionH relativeFrom="margin">
                  <wp:align>right</wp:align>
                </wp:positionH>
                <wp:positionV relativeFrom="paragraph">
                  <wp:posOffset>5990206</wp:posOffset>
                </wp:positionV>
                <wp:extent cx="2424223" cy="2211572"/>
                <wp:effectExtent l="0" t="0" r="14605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223" cy="2211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0A1C2CD3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Anniele xxxx  - RM:xxxx</w:t>
                            </w:r>
                          </w:p>
                          <w:p w14:paraId="7BB6BF50" w14:textId="603777F2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Daniela xxxx – RM: xxxx</w:t>
                            </w:r>
                          </w:p>
                          <w:p w14:paraId="323C758C" w14:textId="23806B9B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Maurício xxxx – RM:xxxx</w:t>
                            </w:r>
                          </w:p>
                          <w:p w14:paraId="7778C09E" w14:textId="071BEC03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Pedro xxxx 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: xxxx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AC25" id="_x0000_s1027" type="#_x0000_t202" style="position:absolute;margin-left:139.7pt;margin-top:471.65pt;width:190.9pt;height:174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p+LQIAAFwEAAAOAAAAZHJzL2Uyb0RvYy54bWysVN9v2yAQfp+0/wHxvjh2026z4lRZqkyT&#10;orZSOvWZYIjRMMeAxM7++h04v9TtaZoikYM7jrvv+87T+77VZC+cV2Aqmo/GlAjDoVZmW9HvL8sP&#10;nyjxgZmaaTCiogfh6f3s/btpZ0tRQAO6Fo5gEuPLzla0CcGWWeZ5I1rmR2CFQacE17KAW7fNasc6&#10;zN7qrBiP77IOXG0dcOE9nj4MTjpL+aUUPDxJ6UUguqJYW0irS+smrtlsysqtY7ZR/FgG+4cqWqYM&#10;PnpO9cACIzun/kjVKu7AgwwjDm0GUiouUg/YTT5+0826YVakXhAcb88w+f+Xlj/u1/bZkdB/gR4J&#10;jIB01pceD2M/vXRt/MdKCfoRwsMZNtEHwvGwmOCvuKGEo68o8vz2YxHzZJfr1vnwVUBLolFRh7wk&#10;uNh+5cMQegqJrxlYKq0TN9qQrqJ3N7fjdMGDVnV0xrB4ZaEd2TNkd6MZ/3F89ioKi9AGa7k0Fa3Q&#10;b3qi6quGN1AfEAcHg0S85UuF6VfMh2fmUBPYOuo8POEiNWBNcLQoacD9+tt5jEeq0EtJhxqrqP+5&#10;Y05Qor8ZJPFzPplEUabNBFHDjbv2bK49ZtcuABvNcaIsT2aMD/pkSgftK47DPL6KLmY4vl3RcDIX&#10;YVA+jhMX83kKQhlaFlZmbXlMfYL1pX9lzh7pCsj0I5zUyMo3rA2xA2/zXQCpEqUR5wHVI/wo4SSK&#10;47jFGbnep6jLR2H2GwAA//8DAFBLAwQUAAYACAAAACEASMleROAAAAAJAQAADwAAAGRycy9kb3du&#10;cmV2LnhtbEyPwU7DMBBE70j8g7VI3KiTBkob4lQI0QMSqkRBlKMTL0mEvQ6xmwa+nuUEx9WMZt8r&#10;1pOzYsQhdJ4UpLMEBFLtTUeNgpfnzcUSRIiajLaeUMEXBliXpyeFzo0/0hOOu9gIHqGQawVtjH0u&#10;ZahbdDrMfI/E2bsfnI58Do00gz7yuLNyniQL6XRH/KHVPd61WH/sDk7B4+v+836zfUv2WNnuarTX&#10;7cN3pdT52XR7AyLiFP/K8IvP6FAyU+UPZIKwClgkKlhdZhkIjrNlyiYV9+ardAGyLOR/g/IHAAD/&#10;/wMAUEsBAi0AFAAGAAgAAAAhALaDOJL+AAAA4QEAABMAAAAAAAAAAAAAAAAAAAAAAFtDb250ZW50&#10;X1R5cGVzXS54bWxQSwECLQAUAAYACAAAACEAOP0h/9YAAACUAQAACwAAAAAAAAAAAAAAAAAvAQAA&#10;X3JlbHMvLnJlbHNQSwECLQAUAAYACAAAACEAlVEafi0CAABcBAAADgAAAAAAAAAAAAAAAAAuAgAA&#10;ZHJzL2Uyb0RvYy54bWxQSwECLQAUAAYACAAAACEASMleROAAAAAJAQAADwAAAAAAAAAAAAAAAACH&#10;BAAAZHJzL2Rvd25yZXYueG1sUEsFBgAAAAAEAAQA8wAAAJQFAAAAAA==&#10;" filled="f" strokeweight=".5pt">
                <v:textbox>
                  <w:txbxContent>
                    <w:p w14:paraId="4C6C0FA5" w14:textId="0A1C2CD3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Anniele xxxx  - RM:xxxx</w:t>
                      </w:r>
                    </w:p>
                    <w:p w14:paraId="7BB6BF50" w14:textId="603777F2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Daniela xxxx – RM: xxxx</w:t>
                      </w:r>
                    </w:p>
                    <w:p w14:paraId="323C758C" w14:textId="23806B9B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Maurício xxxx – RM:xxxx</w:t>
                      </w:r>
                    </w:p>
                    <w:p w14:paraId="7778C09E" w14:textId="071BEC03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Pedro xxxx 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: xxxx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216C29B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34D"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66A0BC40">
            <wp:simplePos x="0" y="0"/>
            <wp:positionH relativeFrom="page">
              <wp:posOffset>-159488</wp:posOffset>
            </wp:positionH>
            <wp:positionV relativeFrom="page">
              <wp:posOffset>-31898</wp:posOffset>
            </wp:positionV>
            <wp:extent cx="7942521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266" cy="107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708F8F" w14:textId="77777777" w:rsidR="00A87214" w:rsidRDefault="00A87214" w:rsidP="00902EC4">
      <w:pPr>
        <w:rPr>
          <w:rFonts w:ascii="Arial" w:hAnsi="Arial" w:cs="Arial"/>
          <w:b/>
          <w:bCs/>
        </w:rPr>
      </w:pPr>
    </w:p>
    <w:p w14:paraId="0EE9E250" w14:textId="7F28FF1D" w:rsidR="00902EC4" w:rsidRPr="001C483B" w:rsidRDefault="00902EC4" w:rsidP="00B14C4E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80074362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Cenário Atual da Vinícola</w:t>
      </w:r>
      <w:bookmarkEnd w:id="0"/>
    </w:p>
    <w:p w14:paraId="44C82BD7" w14:textId="77777777" w:rsidR="00BB3E70" w:rsidRPr="00902EC4" w:rsidRDefault="00BB3E70" w:rsidP="00EF4131">
      <w:pPr>
        <w:jc w:val="both"/>
        <w:rPr>
          <w:rFonts w:ascii="Arial" w:hAnsi="Arial" w:cs="Arial"/>
          <w:b/>
          <w:bCs/>
        </w:rPr>
      </w:pPr>
    </w:p>
    <w:p w14:paraId="3D9BCF7C" w14:textId="063625AA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074363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História da Empresa</w:t>
      </w:r>
      <w:bookmarkEnd w:id="1"/>
    </w:p>
    <w:p w14:paraId="1D739946" w14:textId="7DC88ACF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Venti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della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 xml:space="preserve">foi fundada em </w:t>
      </w:r>
      <w:r w:rsidR="002650DB">
        <w:rPr>
          <w:rFonts w:ascii="Arial" w:hAnsi="Arial" w:cs="Arial"/>
        </w:rPr>
        <w:t>1926</w:t>
      </w:r>
      <w:r w:rsidRPr="00902EC4">
        <w:rPr>
          <w:rFonts w:ascii="Arial" w:hAnsi="Arial" w:cs="Arial"/>
        </w:rPr>
        <w:t xml:space="preserve"> na região de Bento Gonçalves</w:t>
      </w:r>
      <w:r w:rsidR="00FD303B">
        <w:rPr>
          <w:rFonts w:ascii="Arial" w:hAnsi="Arial" w:cs="Arial"/>
        </w:rPr>
        <w:t>, “</w:t>
      </w:r>
      <w:r w:rsidR="00B046AB">
        <w:rPr>
          <w:rFonts w:ascii="Arial" w:hAnsi="Arial" w:cs="Arial"/>
        </w:rPr>
        <w:t xml:space="preserve">a </w:t>
      </w:r>
      <w:r w:rsidR="00FD303B">
        <w:rPr>
          <w:rFonts w:ascii="Arial" w:hAnsi="Arial" w:cs="Arial"/>
        </w:rPr>
        <w:t>C</w:t>
      </w:r>
      <w:r w:rsidR="00B046AB">
        <w:rPr>
          <w:rFonts w:ascii="Arial" w:hAnsi="Arial" w:cs="Arial"/>
        </w:rPr>
        <w:t xml:space="preserve">apital </w:t>
      </w:r>
      <w:r w:rsidR="00FD303B">
        <w:rPr>
          <w:rFonts w:ascii="Arial" w:hAnsi="Arial" w:cs="Arial"/>
        </w:rPr>
        <w:t>N</w:t>
      </w:r>
      <w:r w:rsidR="00B046AB">
        <w:rPr>
          <w:rFonts w:ascii="Arial" w:hAnsi="Arial" w:cs="Arial"/>
        </w:rPr>
        <w:t xml:space="preserve">acional do </w:t>
      </w:r>
      <w:r w:rsidR="00FD303B">
        <w:rPr>
          <w:rFonts w:ascii="Arial" w:hAnsi="Arial" w:cs="Arial"/>
        </w:rPr>
        <w:t>V</w:t>
      </w:r>
      <w:r w:rsidR="00B046AB">
        <w:rPr>
          <w:rFonts w:ascii="Arial" w:hAnsi="Arial" w:cs="Arial"/>
        </w:rPr>
        <w:t>inho</w:t>
      </w:r>
      <w:r w:rsidR="00FD303B">
        <w:rPr>
          <w:rFonts w:ascii="Arial" w:hAnsi="Arial" w:cs="Arial"/>
        </w:rPr>
        <w:t>”</w:t>
      </w:r>
      <w:r w:rsidRPr="00902EC4">
        <w:rPr>
          <w:rFonts w:ascii="Arial" w:hAnsi="Arial" w:cs="Arial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</w:t>
      </w:r>
      <w:r w:rsidRPr="00272DA4">
        <w:rPr>
          <w:rFonts w:ascii="Arial" w:hAnsi="Arial" w:cs="Arial"/>
          <w:color w:val="FF0000"/>
          <w:highlight w:val="yellow"/>
        </w:rPr>
        <w:t xml:space="preserve">vinhos brancos, espumantes e </w:t>
      </w:r>
      <w:proofErr w:type="spellStart"/>
      <w:r w:rsidRPr="00272DA4">
        <w:rPr>
          <w:rFonts w:ascii="Arial" w:hAnsi="Arial" w:cs="Arial"/>
          <w:color w:val="FF0000"/>
          <w:highlight w:val="yellow"/>
        </w:rPr>
        <w:t>rosés</w:t>
      </w:r>
      <w:proofErr w:type="spellEnd"/>
      <w:r w:rsidRPr="00272DA4">
        <w:rPr>
          <w:rFonts w:ascii="Arial" w:hAnsi="Arial" w:cs="Arial"/>
          <w:color w:val="FF0000"/>
          <w:highlight w:val="yellow"/>
        </w:rPr>
        <w:t>.</w:t>
      </w:r>
    </w:p>
    <w:p w14:paraId="15540E0B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76CBC202" w14:textId="2E5ADA5C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0074364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Localização</w:t>
      </w:r>
      <w:r w:rsidR="00A87214" w:rsidRPr="00816881">
        <w:rPr>
          <w:rFonts w:ascii="Arial" w:hAnsi="Arial" w:cs="Arial"/>
          <w:b/>
          <w:bCs/>
          <w:color w:val="auto"/>
          <w:sz w:val="28"/>
          <w:szCs w:val="28"/>
        </w:rPr>
        <w:t xml:space="preserve"> Privilegiada</w:t>
      </w:r>
      <w:bookmarkEnd w:id="2"/>
    </w:p>
    <w:p w14:paraId="01DEADAF" w14:textId="162D3811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Venti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della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>está localizada em Bento Gonçalves, uma das principais regiões vinícolas do Brasil</w:t>
      </w:r>
      <w:r w:rsidR="006F4C9E">
        <w:rPr>
          <w:rFonts w:ascii="Arial" w:hAnsi="Arial" w:cs="Arial"/>
        </w:rPr>
        <w:t>,</w:t>
      </w:r>
      <w:r w:rsidRPr="00902EC4">
        <w:rPr>
          <w:rFonts w:ascii="Arial" w:hAnsi="Arial" w:cs="Arial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56B9B5DD" w14:textId="4A1EC993" w:rsidR="00902EC4" w:rsidRPr="00902EC4" w:rsidRDefault="00A87214" w:rsidP="00816881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0074365"/>
      <w:r w:rsidRPr="00816881">
        <w:rPr>
          <w:rFonts w:ascii="Arial" w:hAnsi="Arial" w:cs="Arial"/>
          <w:b/>
          <w:bCs/>
          <w:color w:val="auto"/>
          <w:sz w:val="28"/>
          <w:szCs w:val="28"/>
        </w:rPr>
        <w:t>Nossos Produtos</w:t>
      </w:r>
      <w:bookmarkEnd w:id="3"/>
    </w:p>
    <w:p w14:paraId="2D82CE55" w14:textId="77777777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Tintos:</w:t>
      </w:r>
      <w:r w:rsidRPr="00902EC4">
        <w:rPr>
          <w:rFonts w:ascii="Arial" w:hAnsi="Arial" w:cs="Arial"/>
        </w:rPr>
        <w:t xml:space="preserve"> Cabernet Sauvignon, Merlot, Tannat</w:t>
      </w:r>
    </w:p>
    <w:p w14:paraId="0E3264B4" w14:textId="38C75EDA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Brancos:</w:t>
      </w:r>
      <w:r w:rsidRPr="00902EC4">
        <w:rPr>
          <w:rFonts w:ascii="Arial" w:hAnsi="Arial" w:cs="Arial"/>
        </w:rPr>
        <w:t xml:space="preserve"> Chardonnay, </w:t>
      </w:r>
      <w:proofErr w:type="spellStart"/>
      <w:r w:rsidR="00C82951">
        <w:rPr>
          <w:rFonts w:ascii="Arial" w:hAnsi="Arial" w:cs="Arial"/>
        </w:rPr>
        <w:t>Riesling</w:t>
      </w:r>
      <w:proofErr w:type="spellEnd"/>
      <w:r w:rsidR="00F433DA">
        <w:rPr>
          <w:rFonts w:ascii="Arial" w:hAnsi="Arial" w:cs="Arial"/>
        </w:rPr>
        <w:t xml:space="preserve">, </w:t>
      </w:r>
      <w:r w:rsidRPr="00902EC4">
        <w:rPr>
          <w:rFonts w:ascii="Arial" w:hAnsi="Arial" w:cs="Arial"/>
        </w:rPr>
        <w:t>Sauvignon Blanc</w:t>
      </w:r>
    </w:p>
    <w:p w14:paraId="3E4E0E5B" w14:textId="2F3F6513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Espumantes:</w:t>
      </w:r>
      <w:r w:rsidRPr="00902EC4">
        <w:rPr>
          <w:rFonts w:ascii="Arial" w:hAnsi="Arial" w:cs="Arial"/>
        </w:rPr>
        <w:t xml:space="preserve"> </w:t>
      </w:r>
      <w:r w:rsidR="00F42479" w:rsidRPr="00902EC4">
        <w:rPr>
          <w:rFonts w:ascii="Arial" w:hAnsi="Arial" w:cs="Arial"/>
        </w:rPr>
        <w:t>Método</w:t>
      </w:r>
      <w:r w:rsidRPr="00902EC4">
        <w:rPr>
          <w:rFonts w:ascii="Arial" w:hAnsi="Arial" w:cs="Arial"/>
        </w:rPr>
        <w:t xml:space="preserve"> Tradicional</w:t>
      </w:r>
      <w:r w:rsidR="001E5DBB">
        <w:rPr>
          <w:rFonts w:ascii="Arial" w:hAnsi="Arial" w:cs="Arial"/>
        </w:rPr>
        <w:t xml:space="preserve"> (</w:t>
      </w:r>
      <w:proofErr w:type="spellStart"/>
      <w:r w:rsidR="001E5DBB">
        <w:rPr>
          <w:rFonts w:ascii="Arial" w:hAnsi="Arial" w:cs="Arial"/>
        </w:rPr>
        <w:t>Chapenoise</w:t>
      </w:r>
      <w:proofErr w:type="spellEnd"/>
      <w:r w:rsidR="001E5DBB">
        <w:rPr>
          <w:rFonts w:ascii="Arial" w:hAnsi="Arial" w:cs="Arial"/>
        </w:rPr>
        <w:t>)</w:t>
      </w:r>
      <w:r w:rsidRPr="00902EC4">
        <w:rPr>
          <w:rFonts w:ascii="Arial" w:hAnsi="Arial" w:cs="Arial"/>
        </w:rPr>
        <w:t xml:space="preserve">, </w:t>
      </w:r>
      <w:proofErr w:type="spellStart"/>
      <w:r w:rsidRPr="00902EC4">
        <w:rPr>
          <w:rFonts w:ascii="Arial" w:hAnsi="Arial" w:cs="Arial"/>
        </w:rPr>
        <w:t>Charmat</w:t>
      </w:r>
      <w:proofErr w:type="spellEnd"/>
    </w:p>
    <w:p w14:paraId="53897F0A" w14:textId="77777777" w:rsid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902EC4">
        <w:rPr>
          <w:rFonts w:ascii="Arial" w:hAnsi="Arial" w:cs="Arial"/>
          <w:b/>
          <w:bCs/>
        </w:rPr>
        <w:t>Rosés</w:t>
      </w:r>
      <w:proofErr w:type="spellEnd"/>
      <w:r w:rsidRPr="00902EC4">
        <w:rPr>
          <w:rFonts w:ascii="Arial" w:hAnsi="Arial" w:cs="Arial"/>
          <w:b/>
          <w:bCs/>
        </w:rPr>
        <w:t>:</w:t>
      </w:r>
      <w:r w:rsidRPr="00902EC4">
        <w:rPr>
          <w:rFonts w:ascii="Arial" w:hAnsi="Arial" w:cs="Arial"/>
        </w:rPr>
        <w:t xml:space="preserve"> Pinot Noir Rosé</w:t>
      </w:r>
    </w:p>
    <w:p w14:paraId="6B51889B" w14:textId="77777777" w:rsidR="00D01D4A" w:rsidRPr="00902EC4" w:rsidRDefault="00D01D4A" w:rsidP="00EF4131">
      <w:pPr>
        <w:ind w:left="360"/>
        <w:jc w:val="both"/>
        <w:rPr>
          <w:rFonts w:ascii="Arial" w:hAnsi="Arial" w:cs="Arial"/>
        </w:rPr>
      </w:pPr>
    </w:p>
    <w:p w14:paraId="5CDB957F" w14:textId="77777777" w:rsidR="00902EC4" w:rsidRPr="00902EC4" w:rsidRDefault="00902EC4" w:rsidP="00B158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074366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Dados de Exportação</w:t>
      </w:r>
      <w:bookmarkEnd w:id="4"/>
    </w:p>
    <w:p w14:paraId="6F03146E" w14:textId="5CEE6EA0" w:rsidR="00902EC4" w:rsidRP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Atualmente, a </w:t>
      </w:r>
      <w:r w:rsidR="002650DB">
        <w:rPr>
          <w:rFonts w:ascii="Arial" w:hAnsi="Arial" w:cs="Arial"/>
          <w:b/>
          <w:bCs/>
          <w:highlight w:val="yellow"/>
        </w:rPr>
        <w:t>VENTI DELLA VALLE</w:t>
      </w:r>
      <w:r w:rsidRPr="00902EC4">
        <w:rPr>
          <w:rFonts w:ascii="Arial" w:hAnsi="Arial" w:cs="Arial"/>
        </w:rPr>
        <w:t xml:space="preserve"> exporta seus produtos para </w:t>
      </w:r>
      <w:r w:rsidRPr="00902EC4">
        <w:rPr>
          <w:rFonts w:ascii="Arial" w:hAnsi="Arial" w:cs="Arial"/>
          <w:b/>
          <w:bCs/>
        </w:rPr>
        <w:t>15 países</w:t>
      </w:r>
      <w:r w:rsidRPr="00902EC4">
        <w:rPr>
          <w:rFonts w:ascii="Arial" w:hAnsi="Arial" w:cs="Arial"/>
        </w:rPr>
        <w:t>, destacando-se os seguintes destinos principais</w:t>
      </w:r>
      <w:r w:rsidR="007B094E">
        <w:rPr>
          <w:rFonts w:ascii="Arial" w:hAnsi="Arial" w:cs="Arial"/>
        </w:rPr>
        <w:t xml:space="preserve"> e volumes:</w:t>
      </w:r>
    </w:p>
    <w:p w14:paraId="16DC1D71" w14:textId="4C77BD89" w:rsidR="007B094E" w:rsidRPr="007B094E" w:rsidRDefault="007B094E" w:rsidP="007B094E">
      <w:pPr>
        <w:jc w:val="both"/>
        <w:rPr>
          <w:rFonts w:ascii="Arial" w:hAnsi="Arial" w:cs="Arial"/>
          <w:b/>
          <w:bCs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29"/>
        <w:gridCol w:w="2151"/>
        <w:gridCol w:w="1576"/>
        <w:gridCol w:w="1502"/>
        <w:gridCol w:w="1836"/>
      </w:tblGrid>
      <w:tr w:rsidR="007B094E" w:rsidRPr="00527C40" w14:paraId="1CE0D69F" w14:textId="77777777" w:rsidTr="007B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243A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0" w:type="auto"/>
            <w:hideMark/>
          </w:tcPr>
          <w:p w14:paraId="75CA4212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Volume Exportado (Litros/ano)</w:t>
            </w:r>
          </w:p>
        </w:tc>
        <w:tc>
          <w:tcPr>
            <w:tcW w:w="0" w:type="auto"/>
            <w:hideMark/>
          </w:tcPr>
          <w:p w14:paraId="6B5595A9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Participação (%)</w:t>
            </w:r>
          </w:p>
        </w:tc>
        <w:tc>
          <w:tcPr>
            <w:tcW w:w="0" w:type="auto"/>
            <w:hideMark/>
          </w:tcPr>
          <w:p w14:paraId="4D5B6E9A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Valor Total (USD)</w:t>
            </w:r>
          </w:p>
        </w:tc>
        <w:tc>
          <w:tcPr>
            <w:tcW w:w="0" w:type="auto"/>
            <w:hideMark/>
          </w:tcPr>
          <w:p w14:paraId="47AEEDAD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Preço Médio por Litro (USD)</w:t>
            </w:r>
          </w:p>
        </w:tc>
      </w:tr>
      <w:tr w:rsidR="007B094E" w:rsidRPr="00527C40" w14:paraId="7D290DBE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6441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  <w:tc>
          <w:tcPr>
            <w:tcW w:w="0" w:type="auto"/>
            <w:hideMark/>
          </w:tcPr>
          <w:p w14:paraId="3C91114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500.000</w:t>
            </w:r>
          </w:p>
        </w:tc>
        <w:tc>
          <w:tcPr>
            <w:tcW w:w="0" w:type="auto"/>
            <w:hideMark/>
          </w:tcPr>
          <w:p w14:paraId="2451318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14:paraId="59E4F1B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3.750.000</w:t>
            </w:r>
          </w:p>
        </w:tc>
        <w:tc>
          <w:tcPr>
            <w:tcW w:w="0" w:type="auto"/>
            <w:hideMark/>
          </w:tcPr>
          <w:p w14:paraId="3F1AAB4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575E64E2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11B2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Alemanha</w:t>
            </w:r>
          </w:p>
        </w:tc>
        <w:tc>
          <w:tcPr>
            <w:tcW w:w="0" w:type="auto"/>
            <w:hideMark/>
          </w:tcPr>
          <w:p w14:paraId="647B54A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300.000</w:t>
            </w:r>
          </w:p>
        </w:tc>
        <w:tc>
          <w:tcPr>
            <w:tcW w:w="0" w:type="auto"/>
            <w:hideMark/>
          </w:tcPr>
          <w:p w14:paraId="6A6B47F5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30B4722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2.400.000</w:t>
            </w:r>
          </w:p>
        </w:tc>
        <w:tc>
          <w:tcPr>
            <w:tcW w:w="0" w:type="auto"/>
            <w:hideMark/>
          </w:tcPr>
          <w:p w14:paraId="158CD89B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2F3526E5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233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0" w:type="auto"/>
            <w:hideMark/>
          </w:tcPr>
          <w:p w14:paraId="52C1E60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250.000</w:t>
            </w:r>
          </w:p>
        </w:tc>
        <w:tc>
          <w:tcPr>
            <w:tcW w:w="0" w:type="auto"/>
            <w:hideMark/>
          </w:tcPr>
          <w:p w14:paraId="73A17E1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156F2E5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1.625.000</w:t>
            </w:r>
          </w:p>
        </w:tc>
        <w:tc>
          <w:tcPr>
            <w:tcW w:w="0" w:type="auto"/>
            <w:hideMark/>
          </w:tcPr>
          <w:p w14:paraId="6552A94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6,50</w:t>
            </w:r>
          </w:p>
        </w:tc>
      </w:tr>
      <w:tr w:rsidR="007B094E" w:rsidRPr="007B094E" w14:paraId="152296C7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1DCB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França</w:t>
            </w:r>
          </w:p>
        </w:tc>
        <w:tc>
          <w:tcPr>
            <w:tcW w:w="0" w:type="auto"/>
            <w:hideMark/>
          </w:tcPr>
          <w:p w14:paraId="1F1CEA7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200.000</w:t>
            </w:r>
          </w:p>
        </w:tc>
        <w:tc>
          <w:tcPr>
            <w:tcW w:w="0" w:type="auto"/>
            <w:hideMark/>
          </w:tcPr>
          <w:p w14:paraId="335BA17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0" w:type="auto"/>
            <w:hideMark/>
          </w:tcPr>
          <w:p w14:paraId="5D4EEC1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1.700.000</w:t>
            </w:r>
          </w:p>
        </w:tc>
        <w:tc>
          <w:tcPr>
            <w:tcW w:w="0" w:type="auto"/>
            <w:hideMark/>
          </w:tcPr>
          <w:p w14:paraId="37C4D4C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024EF7FD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F1FA4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Reino Unido</w:t>
            </w:r>
          </w:p>
        </w:tc>
        <w:tc>
          <w:tcPr>
            <w:tcW w:w="0" w:type="auto"/>
            <w:hideMark/>
          </w:tcPr>
          <w:p w14:paraId="586DBE2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150.000</w:t>
            </w:r>
          </w:p>
        </w:tc>
        <w:tc>
          <w:tcPr>
            <w:tcW w:w="0" w:type="auto"/>
            <w:hideMark/>
          </w:tcPr>
          <w:p w14:paraId="0523D30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7,5%</w:t>
            </w:r>
          </w:p>
        </w:tc>
        <w:tc>
          <w:tcPr>
            <w:tcW w:w="0" w:type="auto"/>
            <w:hideMark/>
          </w:tcPr>
          <w:p w14:paraId="4A63819E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66706E9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7B094E" w14:paraId="3E917EEB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C5EA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Japão</w:t>
            </w:r>
          </w:p>
        </w:tc>
        <w:tc>
          <w:tcPr>
            <w:tcW w:w="0" w:type="auto"/>
            <w:hideMark/>
          </w:tcPr>
          <w:p w14:paraId="661914C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100.000</w:t>
            </w:r>
          </w:p>
        </w:tc>
        <w:tc>
          <w:tcPr>
            <w:tcW w:w="0" w:type="auto"/>
            <w:hideMark/>
          </w:tcPr>
          <w:p w14:paraId="6B3EDF6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5%</w:t>
            </w:r>
          </w:p>
        </w:tc>
        <w:tc>
          <w:tcPr>
            <w:tcW w:w="0" w:type="auto"/>
            <w:hideMark/>
          </w:tcPr>
          <w:p w14:paraId="660E16D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850.000</w:t>
            </w:r>
          </w:p>
        </w:tc>
        <w:tc>
          <w:tcPr>
            <w:tcW w:w="0" w:type="auto"/>
            <w:hideMark/>
          </w:tcPr>
          <w:p w14:paraId="458FF40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760213FF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ED70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hideMark/>
          </w:tcPr>
          <w:p w14:paraId="2A4D448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80.000</w:t>
            </w:r>
          </w:p>
        </w:tc>
        <w:tc>
          <w:tcPr>
            <w:tcW w:w="0" w:type="auto"/>
            <w:hideMark/>
          </w:tcPr>
          <w:p w14:paraId="714B907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0" w:type="auto"/>
            <w:hideMark/>
          </w:tcPr>
          <w:p w14:paraId="7AF2FF3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600.000</w:t>
            </w:r>
          </w:p>
        </w:tc>
        <w:tc>
          <w:tcPr>
            <w:tcW w:w="0" w:type="auto"/>
            <w:hideMark/>
          </w:tcPr>
          <w:p w14:paraId="57370D3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26690A31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61FDD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Espanha</w:t>
            </w:r>
          </w:p>
        </w:tc>
        <w:tc>
          <w:tcPr>
            <w:tcW w:w="0" w:type="auto"/>
            <w:hideMark/>
          </w:tcPr>
          <w:p w14:paraId="73C12F6F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70.000</w:t>
            </w:r>
          </w:p>
        </w:tc>
        <w:tc>
          <w:tcPr>
            <w:tcW w:w="0" w:type="auto"/>
            <w:hideMark/>
          </w:tcPr>
          <w:p w14:paraId="5545A07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3,5%</w:t>
            </w:r>
          </w:p>
        </w:tc>
        <w:tc>
          <w:tcPr>
            <w:tcW w:w="0" w:type="auto"/>
            <w:hideMark/>
          </w:tcPr>
          <w:p w14:paraId="6B2A123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525.000</w:t>
            </w:r>
          </w:p>
        </w:tc>
        <w:tc>
          <w:tcPr>
            <w:tcW w:w="0" w:type="auto"/>
            <w:hideMark/>
          </w:tcPr>
          <w:p w14:paraId="4809435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527C40" w14:paraId="009CF9EA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CC60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Austrália</w:t>
            </w:r>
          </w:p>
        </w:tc>
        <w:tc>
          <w:tcPr>
            <w:tcW w:w="0" w:type="auto"/>
            <w:hideMark/>
          </w:tcPr>
          <w:p w14:paraId="1A853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60.000</w:t>
            </w:r>
          </w:p>
        </w:tc>
        <w:tc>
          <w:tcPr>
            <w:tcW w:w="0" w:type="auto"/>
            <w:hideMark/>
          </w:tcPr>
          <w:p w14:paraId="03E0AD4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3%</w:t>
            </w:r>
          </w:p>
        </w:tc>
        <w:tc>
          <w:tcPr>
            <w:tcW w:w="0" w:type="auto"/>
            <w:hideMark/>
          </w:tcPr>
          <w:p w14:paraId="5D631A2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420.000</w:t>
            </w:r>
          </w:p>
        </w:tc>
        <w:tc>
          <w:tcPr>
            <w:tcW w:w="0" w:type="auto"/>
            <w:hideMark/>
          </w:tcPr>
          <w:p w14:paraId="3DEE7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7,00</w:t>
            </w:r>
          </w:p>
        </w:tc>
      </w:tr>
      <w:tr w:rsidR="007B094E" w:rsidRPr="007B094E" w14:paraId="15DF2876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C244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Itália</w:t>
            </w:r>
          </w:p>
        </w:tc>
        <w:tc>
          <w:tcPr>
            <w:tcW w:w="0" w:type="auto"/>
            <w:hideMark/>
          </w:tcPr>
          <w:p w14:paraId="3578A052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50.000</w:t>
            </w:r>
          </w:p>
        </w:tc>
        <w:tc>
          <w:tcPr>
            <w:tcW w:w="0" w:type="auto"/>
            <w:hideMark/>
          </w:tcPr>
          <w:p w14:paraId="6FAB37A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2,5%</w:t>
            </w:r>
          </w:p>
        </w:tc>
        <w:tc>
          <w:tcPr>
            <w:tcW w:w="0" w:type="auto"/>
            <w:hideMark/>
          </w:tcPr>
          <w:p w14:paraId="1683CDC1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400.000</w:t>
            </w:r>
          </w:p>
        </w:tc>
        <w:tc>
          <w:tcPr>
            <w:tcW w:w="0" w:type="auto"/>
            <w:hideMark/>
          </w:tcPr>
          <w:p w14:paraId="597919C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3AF09990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FF4A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Outros países</w:t>
            </w:r>
          </w:p>
        </w:tc>
        <w:tc>
          <w:tcPr>
            <w:tcW w:w="0" w:type="auto"/>
            <w:hideMark/>
          </w:tcPr>
          <w:p w14:paraId="3DFAB1C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240.000</w:t>
            </w:r>
          </w:p>
        </w:tc>
        <w:tc>
          <w:tcPr>
            <w:tcW w:w="0" w:type="auto"/>
            <w:hideMark/>
          </w:tcPr>
          <w:p w14:paraId="558398E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12%</w:t>
            </w:r>
          </w:p>
        </w:tc>
        <w:tc>
          <w:tcPr>
            <w:tcW w:w="0" w:type="auto"/>
            <w:hideMark/>
          </w:tcPr>
          <w:p w14:paraId="348CCB4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1860217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75770FD9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002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2152C60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7F8345D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0" w:type="auto"/>
            <w:hideMark/>
          </w:tcPr>
          <w:p w14:paraId="6A1C3B4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5819EBC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7,20 (média)</w:t>
            </w:r>
          </w:p>
        </w:tc>
      </w:tr>
    </w:tbl>
    <w:p w14:paraId="692ECB84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759AA4FE" w14:textId="77777777" w:rsidR="00B158AF" w:rsidRDefault="00B158AF" w:rsidP="00EF4131">
      <w:pPr>
        <w:jc w:val="both"/>
        <w:rPr>
          <w:rFonts w:ascii="Arial" w:hAnsi="Arial" w:cs="Arial"/>
          <w:b/>
          <w:bCs/>
        </w:rPr>
      </w:pPr>
    </w:p>
    <w:p w14:paraId="682BFE50" w14:textId="2B4D6A64" w:rsidR="00527C40" w:rsidRP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t>Evolução das Exportações nos Últimos 5 Anos</w:t>
      </w:r>
      <w:r w:rsidR="00B158AF">
        <w:rPr>
          <w:rFonts w:ascii="Arial" w:hAnsi="Arial" w:cs="Arial"/>
          <w:b/>
          <w:bCs/>
        </w:rPr>
        <w:t xml:space="preserve"> </w:t>
      </w:r>
      <w:r w:rsidR="0084781A">
        <w:rPr>
          <w:rFonts w:ascii="Arial" w:hAnsi="Arial" w:cs="Arial"/>
          <w:b/>
          <w:bCs/>
        </w:rPr>
        <w:t>e Previsão para 2024: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661"/>
        <w:gridCol w:w="2375"/>
        <w:gridCol w:w="1640"/>
        <w:gridCol w:w="2178"/>
        <w:gridCol w:w="1640"/>
      </w:tblGrid>
      <w:tr w:rsidR="00AA6567" w:rsidRPr="00B158AF" w14:paraId="6A03B547" w14:textId="77777777" w:rsidTr="0052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821B2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Ano</w:t>
            </w:r>
          </w:p>
        </w:tc>
        <w:tc>
          <w:tcPr>
            <w:tcW w:w="0" w:type="auto"/>
            <w:hideMark/>
          </w:tcPr>
          <w:p w14:paraId="6AC1935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Volume Total Exportado (Litros)</w:t>
            </w:r>
          </w:p>
        </w:tc>
        <w:tc>
          <w:tcPr>
            <w:tcW w:w="0" w:type="auto"/>
            <w:hideMark/>
          </w:tcPr>
          <w:p w14:paraId="1F3D4266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  <w:tc>
          <w:tcPr>
            <w:tcW w:w="0" w:type="auto"/>
            <w:hideMark/>
          </w:tcPr>
          <w:p w14:paraId="0C2910D5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Valor Total Exportado (USD)</w:t>
            </w:r>
          </w:p>
        </w:tc>
        <w:tc>
          <w:tcPr>
            <w:tcW w:w="0" w:type="auto"/>
            <w:hideMark/>
          </w:tcPr>
          <w:p w14:paraId="1E7783B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</w:tr>
      <w:tr w:rsidR="00A810E0" w:rsidRPr="00B158AF" w14:paraId="5D4A202A" w14:textId="77777777" w:rsidTr="001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248F7" w14:textId="2053441F" w:rsidR="00A810E0" w:rsidRPr="00527C40" w:rsidRDefault="00A810E0" w:rsidP="0013355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0" w:type="auto"/>
            <w:hideMark/>
          </w:tcPr>
          <w:p w14:paraId="47E6306E" w14:textId="1D3F5C20" w:rsidR="00A810E0" w:rsidRPr="00527C40" w:rsidRDefault="00A810E0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64DCB9CF" w14:textId="16F82B1F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D12FD7" w14:textId="3CF2F7DC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2E250553" w14:textId="54DDB7D5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AA6567" w:rsidRPr="00B158AF" w14:paraId="26BE0CE3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E436E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0" w:type="auto"/>
            <w:hideMark/>
          </w:tcPr>
          <w:p w14:paraId="747D963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10F9CD13" w14:textId="7CF43FD6" w:rsidR="00527C40" w:rsidRPr="00527C40" w:rsidRDefault="00AA6567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5A3D11D1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8.400.000</w:t>
            </w:r>
          </w:p>
        </w:tc>
        <w:tc>
          <w:tcPr>
            <w:tcW w:w="0" w:type="auto"/>
            <w:hideMark/>
          </w:tcPr>
          <w:p w14:paraId="73E15670" w14:textId="26DBF85B" w:rsidR="00527C40" w:rsidRPr="00527C40" w:rsidRDefault="00B158AF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</w:tr>
      <w:tr w:rsidR="00AA6567" w:rsidRPr="00B158AF" w14:paraId="5D5143D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1203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0" w:type="auto"/>
            <w:hideMark/>
          </w:tcPr>
          <w:p w14:paraId="1A3E4104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1.350.000</w:t>
            </w:r>
          </w:p>
        </w:tc>
        <w:tc>
          <w:tcPr>
            <w:tcW w:w="0" w:type="auto"/>
            <w:hideMark/>
          </w:tcPr>
          <w:p w14:paraId="6150F82A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7A4D488F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9.675.000</w:t>
            </w:r>
          </w:p>
        </w:tc>
        <w:tc>
          <w:tcPr>
            <w:tcW w:w="0" w:type="auto"/>
            <w:hideMark/>
          </w:tcPr>
          <w:p w14:paraId="01E585F9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15,2%</w:t>
            </w:r>
          </w:p>
        </w:tc>
      </w:tr>
      <w:tr w:rsidR="00AA6567" w:rsidRPr="00B158AF" w14:paraId="34A1F06A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C3FD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0" w:type="auto"/>
            <w:hideMark/>
          </w:tcPr>
          <w:p w14:paraId="78FF7774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1.500.000</w:t>
            </w:r>
          </w:p>
        </w:tc>
        <w:tc>
          <w:tcPr>
            <w:tcW w:w="0" w:type="auto"/>
            <w:hideMark/>
          </w:tcPr>
          <w:p w14:paraId="7B96A655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5D77FB3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10.875.000</w:t>
            </w:r>
          </w:p>
        </w:tc>
        <w:tc>
          <w:tcPr>
            <w:tcW w:w="0" w:type="auto"/>
            <w:hideMark/>
          </w:tcPr>
          <w:p w14:paraId="5EEC91CB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12,4%</w:t>
            </w:r>
          </w:p>
        </w:tc>
      </w:tr>
      <w:tr w:rsidR="00AA6567" w:rsidRPr="00B158AF" w14:paraId="0357942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D9E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0" w:type="auto"/>
            <w:hideMark/>
          </w:tcPr>
          <w:p w14:paraId="2704C3D2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7CD912A5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2EAD4F76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12.960.000</w:t>
            </w:r>
          </w:p>
        </w:tc>
        <w:tc>
          <w:tcPr>
            <w:tcW w:w="0" w:type="auto"/>
            <w:hideMark/>
          </w:tcPr>
          <w:p w14:paraId="49CE1DBC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19,2%</w:t>
            </w:r>
          </w:p>
        </w:tc>
      </w:tr>
      <w:tr w:rsidR="00AA6567" w:rsidRPr="00B158AF" w14:paraId="099026E8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B9AB9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0" w:type="auto"/>
            <w:hideMark/>
          </w:tcPr>
          <w:p w14:paraId="70CB7D07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49885CD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0F5F9D13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62198F0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10,9%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16A44777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779337C1" w14:textId="0151E0FA" w:rsidR="00592659" w:rsidRPr="00B746F4" w:rsidRDefault="00592659" w:rsidP="00592659">
      <w:pPr>
        <w:rPr>
          <w:rFonts w:ascii="Arial" w:hAnsi="Arial" w:cs="Arial"/>
        </w:rPr>
      </w:pPr>
      <w:r w:rsidRPr="00B746F4">
        <w:rPr>
          <w:rFonts w:ascii="Arial" w:hAnsi="Arial" w:cs="Arial"/>
        </w:rPr>
        <w:t xml:space="preserve">Expectativa de </w:t>
      </w:r>
      <w:r w:rsidR="005F2A92" w:rsidRPr="00B746F4">
        <w:rPr>
          <w:rFonts w:ascii="Arial" w:hAnsi="Arial" w:cs="Arial"/>
        </w:rPr>
        <w:t>expansão para novos mercados como China, Índia e mercados emergentes da África</w:t>
      </w:r>
      <w:r w:rsidR="009F3AA5" w:rsidRPr="00B746F4">
        <w:rPr>
          <w:rFonts w:ascii="Arial" w:hAnsi="Arial" w:cs="Arial"/>
        </w:rPr>
        <w:t>. O corpo diretivo espera uma volume de exportações com um crescimento entre 10% e 15% ao ano</w:t>
      </w:r>
      <w:r w:rsidR="00B42615" w:rsidRPr="00B746F4">
        <w:rPr>
          <w:rFonts w:ascii="Arial" w:hAnsi="Arial" w:cs="Arial"/>
        </w:rPr>
        <w:t xml:space="preserve"> </w:t>
      </w:r>
      <w:proofErr w:type="spellStart"/>
      <w:r w:rsidR="00B42615" w:rsidRPr="0061001F">
        <w:rPr>
          <w:rFonts w:ascii="Arial" w:hAnsi="Arial" w:cs="Arial"/>
          <w:highlight w:val="yellow"/>
        </w:rPr>
        <w:t>xxxxxx</w:t>
      </w:r>
      <w:proofErr w:type="spellEnd"/>
      <w:r w:rsidR="00B42615" w:rsidRPr="0061001F">
        <w:rPr>
          <w:rFonts w:ascii="Arial" w:hAnsi="Arial" w:cs="Arial"/>
          <w:highlight w:val="yellow"/>
        </w:rPr>
        <w:t xml:space="preserve"> ( Investimentos em marketing e melhoria</w:t>
      </w:r>
      <w:r w:rsidR="00B746F4" w:rsidRPr="0061001F">
        <w:rPr>
          <w:rFonts w:ascii="Arial" w:hAnsi="Arial" w:cs="Arial"/>
          <w:highlight w:val="yellow"/>
        </w:rPr>
        <w:t xml:space="preserve"> na logística???)</w:t>
      </w:r>
    </w:p>
    <w:p w14:paraId="6E0294F6" w14:textId="77777777" w:rsidR="0061001F" w:rsidRPr="00A810E0" w:rsidRDefault="0061001F" w:rsidP="0061001F">
      <w:p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Quais variáveis vamos escolher para provar esse problema?</w:t>
      </w:r>
    </w:p>
    <w:p w14:paraId="74198744" w14:textId="623AEDF7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Rentabilidade (variável já escolhida)</w:t>
      </w:r>
    </w:p>
    <w:p w14:paraId="12673D1B" w14:textId="09C81418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Condições dos países (expansão)</w:t>
      </w:r>
    </w:p>
    <w:p w14:paraId="57A72FA8" w14:textId="2C718D73" w:rsidR="00A062DF" w:rsidRPr="00A062DF" w:rsidRDefault="00A810E0" w:rsidP="00A062D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Consumo?</w:t>
      </w:r>
    </w:p>
    <w:p w14:paraId="1DA002F6" w14:textId="780FED77" w:rsidR="0061001F" w:rsidRPr="00A810E0" w:rsidRDefault="0061001F" w:rsidP="0061001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lastRenderedPageBreak/>
        <w:t xml:space="preserve"> PIB?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CC2708A" w14:textId="16B77AAF" w:rsidR="00721F29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das hipóteses para contornar o problema.</w:t>
      </w:r>
    </w:p>
    <w:p w14:paraId="562B1558" w14:textId="4519FBD4" w:rsidR="00984D50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Análise dos dados pertinentes e teste das hipóteses.</w:t>
      </w:r>
    </w:p>
    <w:p w14:paraId="59C58453" w14:textId="685940C8" w:rsidR="00984D50" w:rsidRPr="00984D50" w:rsidRDefault="00984D50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dos insights.</w:t>
      </w: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4F0591FE" w:rsidR="001E107B" w:rsidRPr="006F4C9E" w:rsidRDefault="0097548D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1E107B" w:rsidRPr="006F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766866">
    <w:abstractNumId w:val="4"/>
  </w:num>
  <w:num w:numId="2" w16cid:durableId="548298784">
    <w:abstractNumId w:val="5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3634D"/>
    <w:rsid w:val="00077A2F"/>
    <w:rsid w:val="00104A87"/>
    <w:rsid w:val="00116A74"/>
    <w:rsid w:val="00147A65"/>
    <w:rsid w:val="00184F7E"/>
    <w:rsid w:val="001C483B"/>
    <w:rsid w:val="001E107B"/>
    <w:rsid w:val="001E5DBB"/>
    <w:rsid w:val="00203DC0"/>
    <w:rsid w:val="002650DB"/>
    <w:rsid w:val="00272DA4"/>
    <w:rsid w:val="003948CF"/>
    <w:rsid w:val="003F075B"/>
    <w:rsid w:val="00495BBA"/>
    <w:rsid w:val="004A0F91"/>
    <w:rsid w:val="00521C37"/>
    <w:rsid w:val="00527C40"/>
    <w:rsid w:val="00592659"/>
    <w:rsid w:val="005F2A92"/>
    <w:rsid w:val="0061001F"/>
    <w:rsid w:val="0062332A"/>
    <w:rsid w:val="006F4C9E"/>
    <w:rsid w:val="00721F29"/>
    <w:rsid w:val="007B094E"/>
    <w:rsid w:val="007B3BF8"/>
    <w:rsid w:val="007E58EA"/>
    <w:rsid w:val="00814E04"/>
    <w:rsid w:val="00816881"/>
    <w:rsid w:val="0084781A"/>
    <w:rsid w:val="008F3883"/>
    <w:rsid w:val="00902EC4"/>
    <w:rsid w:val="00927D3B"/>
    <w:rsid w:val="0097548D"/>
    <w:rsid w:val="00984D50"/>
    <w:rsid w:val="00985CD0"/>
    <w:rsid w:val="009F0081"/>
    <w:rsid w:val="009F3AA5"/>
    <w:rsid w:val="00A062DF"/>
    <w:rsid w:val="00A525A9"/>
    <w:rsid w:val="00A55B8B"/>
    <w:rsid w:val="00A810E0"/>
    <w:rsid w:val="00A87214"/>
    <w:rsid w:val="00AA6567"/>
    <w:rsid w:val="00AB721E"/>
    <w:rsid w:val="00AC7E0C"/>
    <w:rsid w:val="00B046AB"/>
    <w:rsid w:val="00B14C4E"/>
    <w:rsid w:val="00B158AF"/>
    <w:rsid w:val="00B42615"/>
    <w:rsid w:val="00B638E5"/>
    <w:rsid w:val="00B746F4"/>
    <w:rsid w:val="00BB3E70"/>
    <w:rsid w:val="00C82951"/>
    <w:rsid w:val="00CC33A9"/>
    <w:rsid w:val="00CC5F98"/>
    <w:rsid w:val="00CF27AC"/>
    <w:rsid w:val="00D01D4A"/>
    <w:rsid w:val="00D24CF3"/>
    <w:rsid w:val="00D5743C"/>
    <w:rsid w:val="00E06DB1"/>
    <w:rsid w:val="00E83A39"/>
    <w:rsid w:val="00EF4131"/>
    <w:rsid w:val="00F42479"/>
    <w:rsid w:val="00F433DA"/>
    <w:rsid w:val="00F65109"/>
    <w:rsid w:val="00FA6458"/>
    <w:rsid w:val="00FD303B"/>
    <w:rsid w:val="00FD4FFA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1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Pedro Vitor da Silva Pinto</cp:lastModifiedBy>
  <cp:revision>4</cp:revision>
  <dcterms:created xsi:type="dcterms:W3CDTF">2024-10-17T23:46:00Z</dcterms:created>
  <dcterms:modified xsi:type="dcterms:W3CDTF">2024-10-20T16:02:00Z</dcterms:modified>
</cp:coreProperties>
</file>