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Favorites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Favorites)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Favorites)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38A4F7A7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9" w:history="1">
            <w:r>
              <w:rPr>
                <w:rStyle w:val="Hyperlink"/>
              </w:rPr>
              <w:t>1. Configure AR Collections Favorites</w:t>
            </w:r>
            <w:r>
              <w:tab/>
              <w:fldChar w:fldCharType="begin"/>
              <w:instrText xml:space="preserve"> PAGEREF _Toc241664369 \h </w:instrText>
              <w:fldChar w:fldCharType="separate"/>
              <w:t>7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Favorites)</w:t>
            </w:r>
            <w:r>
              <w:tab/>
              <w:fldChar w:fldCharType="begin"/>
              <w:instrText xml:space="preserve"> PAGEREF _Toc241664374 \h </w:instrText>
              <w:fldChar w:fldCharType="separate"/>
              <w:t>9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10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0.2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Favorites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Favorites)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an AR Collections user adds four D365 pages used in AR Collections work to their Favorites: </w:t>
      </w:r>
      <w:r>
        <w:rPr>
          <w:b/>
        </w:rPr>
        <w:t xml:space="preserve">All customers</w:t>
      </w:r>
      <w:r>
        <w:t xml:space="preserve">, </w:t>
      </w:r>
      <w:r>
        <w:rPr>
          <w:b/>
        </w:rPr>
        <w:t xml:space="preserve">Aged balances</w:t>
      </w:r>
      <w:r>
        <w:t xml:space="preserve">, </w:t>
      </w:r>
      <w:r>
        <w:rPr>
          <w:b/>
        </w:rPr>
        <w:t xml:space="preserve">Customer payment journal</w:t>
      </w:r>
      <w:r>
        <w:t xml:space="preserve"> and </w:t>
      </w:r>
      <w:r>
        <w:rPr>
          <w:b/>
        </w:rPr>
        <w:t xml:space="preserve">Open customer invoices</w:t>
      </w:r>
      <w:r>
        <w:t xml:space="preserve">. Once added, these pages open directly from </w:t>
      </w:r>
      <w:r>
        <w:rPr>
          <w:b/>
        </w:rPr>
        <w:t xml:space="preserve">Favorites</w:t>
      </w:r>
      <w:r>
        <w:t xml:space="preserve"> in the </w:t>
      </w:r>
      <w:r>
        <w:rPr>
          <w:b/>
        </w:rPr>
        <w:t xml:space="preserve">Navigation Pane</w:t>
      </w:r>
      <w:r>
        <w:t xml:space="preserve"> instead of through the module menus. This is a day-one setup task, completed in D365 before routine AR Collections work begins. Switching the legal entity and creating personalized views are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new AR Collections user is setting up D365 before starting routine AR Collections work.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HighLevelMajorTopic1">
              <w:r>
                <w:rPr>
                  <w:rStyle w:val="Hyperlink"/>
                </w:rPr>
                <w:t>Configure AR Collections Favorites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new AR Collections user sets up D365 before starting routine AR Collections work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completes this task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_[Standalone_topic]" w:history="1">
              <w:r>
                <w:rPr>
                  <w:rStyle w:val="Hyperlink"/>
                  <w:sz w:val="18"/>
                  <w:szCs w:val="18"/>
                </w:rPr>
                <w:t>Configure AR Collections Favorites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the two </w:t>
      </w:r>
      <w:r>
        <w:rPr>
          <w:b/>
        </w:rPr>
        <w:t xml:space="preserve">Navigation Pane</w:t>
      </w:r>
      <w:r>
        <w:t xml:space="preserve"> options used in this guide and the four pages you add to your Favorites.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Navigation Pane options used in this guide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Option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45175842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Modules</w:t>
            </w:r>
          </w:p>
        </w:tc>
        <w:tc>
          <w:tcPr>
            <w:tcW w:w="6647" w:type="dxa"/>
          </w:tcPr>
          <w:p w14:paraId="4B3715C3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Opens the list of D365 modules, such as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and </w:t>
            </w:r>
            <w:r>
              <w:rPr>
                <w:b/>
                <w:rFonts w:cs="Segoe UI"/>
                <w:szCs w:val="20"/>
              </w:rPr>
              <w:t xml:space="preserve">Accounts receivable</w:t>
            </w:r>
            <w:r>
              <w:rPr>
                <w:rFonts w:cs="Segoe UI"/>
                <w:szCs w:val="20"/>
              </w:rPr>
              <w:t xml:space="preserve">. Clicking a module opens its module menu.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1E7CEE51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Favorites</w:t>
            </w:r>
          </w:p>
        </w:tc>
        <w:tc>
          <w:tcPr>
            <w:tcW w:w="6647" w:type="dxa"/>
          </w:tcPr>
          <w:p w14:paraId="74860DC4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Lists the pages you have added as favorites. Click a page in the list to open it.</w:t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AR Collections pages to add to Favorites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Page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4A112C83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All customers</w:t>
            </w:r>
          </w:p>
        </w:tc>
        <w:tc>
          <w:tcPr>
            <w:tcW w:w="6647" w:type="dxa"/>
          </w:tcPr>
          <w:p w14:paraId="7212F03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Located in the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module. Used to open customer accounts and customer master details.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6F68443A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Aged balances</w:t>
            </w:r>
          </w:p>
        </w:tc>
        <w:tc>
          <w:tcPr>
            <w:tcW w:w="6647" w:type="dxa"/>
          </w:tcPr>
          <w:p w14:paraId="70587484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Located in the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module. Used to review customer balances by aging period.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185AD4EC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Customer payment journal</w:t>
            </w:r>
          </w:p>
        </w:tc>
        <w:tc>
          <w:tcPr>
            <w:tcW w:w="6647" w:type="dxa"/>
          </w:tcPr>
          <w:p w14:paraId="30EEEC71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Located in the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module. Identified in AR Collections training as a key page for AR Collections users.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2B1C339D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Open customer invoices</w:t>
            </w:r>
          </w:p>
        </w:tc>
        <w:tc>
          <w:tcPr>
            <w:tcW w:w="6647" w:type="dxa"/>
          </w:tcPr>
          <w:p w14:paraId="34520419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Located in the </w:t>
            </w:r>
            <w:r>
              <w:rPr>
                <w:b/>
                <w:rFonts w:cs="Segoe UI"/>
                <w:szCs w:val="20"/>
              </w:rPr>
              <w:t xml:space="preserve">Accounts receivable</w:t>
            </w:r>
            <w:r>
              <w:rPr>
                <w:rFonts w:cs="Segoe UI"/>
                <w:szCs w:val="20"/>
              </w:rPr>
              <w:t xml:space="preserve"> module. Used to review open customer invoices.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0934360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Favorites)</w:t>
      </w:r>
      <w:bookmarkEnd w:id="46"/>
    </w:p>
    <w:p w14:paraId="2776FF93" w14:textId="77777777" w:rsidR="003A6A4B" w:rsidRPr="003A6A4B" w:rsidRDefault="003A6A4B" w:rsidP="003A6A4B"/>
    <w:p w14:paraId="1B376633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47" w:name="_[Standalone_topic]"/>
      <w:bookmarkStart w:id="48" w:name="_Toc241664369"/>
      <w:bookmarkEnd w:id="47"/>
      <w:r>
        <w:t xml:space="preserve">Configure AR Collections Favorites</w:t>
      </w:r>
      <w:bookmarkStart w:id="49" w:name="HighLevelMajorTopic1"/>
      <w:bookmarkEnd w:id="48"/>
      <w:bookmarkEnd w:id="49"/>
    </w:p>
    <w:p w14:paraId="3758640E" w14:textId="77777777" w:rsidR="003A6A4B" w:rsidRPr="003A6A4B" w:rsidRDefault="003A6A4B" w:rsidP="003A6A4B"/>
    <w:p w14:paraId="55034966" w14:textId="77777777" w:rsidR="0070372A" w:rsidRDefault="003052D2">
      <w:pPr>
        <w:pStyle w:val="Heading5"/>
      </w:pPr>
      <w:r>
        <w:t>Description</w:t>
      </w:r>
    </w:p>
    <w:p w14:paraId="7A239F80" w14:textId="77777777" w:rsidR="0070372A" w:rsidRDefault="003052D2">
      <w:pPr>
        <w:pStyle w:val="PGBodyText"/>
      </w:pPr>
      <w:r>
        <w:t xml:space="preserve">Use this procedure to add </w:t>
      </w:r>
      <w:r>
        <w:rPr>
          <w:b/>
        </w:rPr>
        <w:t xml:space="preserve">All customers</w:t>
      </w:r>
      <w:r>
        <w:t xml:space="preserve">, </w:t>
      </w:r>
      <w:r>
        <w:rPr>
          <w:b/>
        </w:rPr>
        <w:t xml:space="preserve">Aged balances</w:t>
      </w:r>
      <w:r>
        <w:t xml:space="preserve"> and </w:t>
      </w:r>
      <w:r>
        <w:rPr>
          <w:b/>
        </w:rPr>
        <w:t xml:space="preserve">Customer payment journal</w:t>
      </w:r>
      <w:r>
        <w:t xml:space="preserve"> from the </w:t>
      </w:r>
      <w:r>
        <w:rPr>
          <w:b/>
        </w:rPr>
        <w:t xml:space="preserve">Credit and collections</w:t>
      </w:r>
      <w:r>
        <w:t xml:space="preserve"> module, and </w:t>
      </w:r>
      <w:r>
        <w:rPr>
          <w:b/>
        </w:rPr>
        <w:t xml:space="preserve">Open customer invoices</w:t>
      </w:r>
      <w:r>
        <w:t xml:space="preserve"> from the </w:t>
      </w:r>
      <w:r>
        <w:rPr>
          <w:b/>
        </w:rPr>
        <w:t xml:space="preserve">Accounts receivable</w:t>
      </w:r>
      <w:r>
        <w:t xml:space="preserve"> module, to your Favorites. You then check that all four pages appear under </w:t>
      </w:r>
      <w:r>
        <w:rPr>
          <w:b/>
        </w:rPr>
        <w:t xml:space="preserve">Favorites</w:t>
      </w:r>
      <w:r>
        <w:t xml:space="preserve"> in the </w:t>
      </w:r>
      <w:r>
        <w:rPr>
          <w:b/>
        </w:rPr>
        <w:t xml:space="preserve">Navigation Pane</w:t>
      </w:r>
      <w:r>
        <w:t xml:space="preserve">. When complete, you can open each page directly from </w:t>
      </w:r>
      <w:r>
        <w:rPr>
          <w:b/>
        </w:rPr>
        <w:t xml:space="preserve">Favorites</w:t>
      </w:r>
      <w:r>
        <w:t xml:space="preserve">.</w:t>
      </w:r>
    </w:p>
    <w:p w14:paraId="43AADC59" w14:textId="77777777" w:rsidR="003A6A4B" w:rsidRDefault="003A6A4B">
      <w:pPr>
        <w:pStyle w:val="PGBodyText"/>
      </w:pPr>
    </w:p>
    <w:p w14:paraId="0CD41D13" w14:textId="77777777" w:rsidR="0070372A" w:rsidRDefault="003052D2">
      <w:pPr>
        <w:pStyle w:val="Heading5"/>
      </w:pPr>
      <w:r>
        <w:t>Responsibility</w:t>
      </w:r>
    </w:p>
    <w:p w14:paraId="406C141B" w14:textId="77777777" w:rsidR="0070372A" w:rsidRDefault="003052D2">
      <w:pPr>
        <w:pStyle w:val="CWBullet1"/>
      </w:pPr>
      <w:r>
        <w:t xml:space="preserve">Collections Officer: adds the four AR Collections pages to their own Favorites.</w:t>
      </w:r>
    </w:p>
    <w:p w14:paraId="0D4C1E1D" w14:textId="77777777" w:rsidR="003A6A4B" w:rsidRDefault="003A6A4B">
      <w:pPr>
        <w:pStyle w:val="PGBodyText"/>
      </w:pPr>
    </w:p>
    <w:p w14:paraId="3C2BEAE5" w14:textId="77777777" w:rsidR="0070372A" w:rsidRDefault="003052D2">
      <w:pPr>
        <w:pStyle w:val="Heading5"/>
      </w:pPr>
      <w:r>
        <w:t>Initiation</w:t>
      </w:r>
    </w:p>
    <w:p w14:paraId="7BDF1B0B" w14:textId="77777777" w:rsidR="0070372A" w:rsidRDefault="003052D2">
      <w:pPr>
        <w:pStyle w:val="CWBullet1"/>
      </w:pPr>
      <w:r>
        <w:t xml:space="preserve">A new AR Collections user is setting up D365 before starting routine AR Collections work.</w:t>
      </w:r>
    </w:p>
    <w:p w14:paraId="391D7C9E" w14:textId="77777777" w:rsidR="003A6A4B" w:rsidRDefault="003A6A4B">
      <w:pPr>
        <w:pStyle w:val="PGBodyText"/>
      </w:pPr>
    </w:p>
    <w:p w14:paraId="3B428A8C" w14:textId="77777777" w:rsidR="0070372A" w:rsidRDefault="003052D2">
      <w:pPr>
        <w:pStyle w:val="Heading5"/>
      </w:pPr>
      <w:r>
        <w:t>Procedure</w:t>
      </w:r>
    </w:p>
    <w:p w14:paraId="02C9EBD6" w14:textId="77777777" w:rsidR="0070372A" w:rsidRDefault="003052D2">
      <w:pPr>
        <w:pStyle w:val="PGBodyText"/>
      </w:pPr>
      <w:r>
        <w:t xml:space="preserve">Complete these steps to add the AR Collections pages to your Favorites: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17693574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3A346C46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3B137A0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20AFE3B9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16BFE795" w14:textId="77777777" w:rsidR="00A87460" w:rsidRDefault="00A87460" w:rsidP="00A87460">
            <w:pPr>
              <w:pStyle w:val="Bullet12"/>
            </w:pPr>
            <w:commentRangeStart w:id="7"/>
            <w:r>
              <w:t xml:space="preserve">Access to D365 and to the </w:t>
            </w:r>
            <w:r>
              <w:rPr>
                <w:b/>
              </w:rPr>
              <w:t xml:space="preserve">Credit and collections</w:t>
            </w:r>
            <w:r>
              <w:t xml:space="preserve"> and </w:t>
            </w:r>
            <w:r>
              <w:rPr>
                <w:b/>
              </w:rPr>
              <w:t xml:space="preserve">Accounts receivable</w:t>
            </w:r>
            <w:r>
              <w:t xml:space="preserve"> modules.</w:t>
            </w:r>
            <w:commentRangeEnd w:id="7"/>
            <w:r>
              <w:rPr>
                <w:rStyle w:val="CommentReference"/>
              </w:rPr>
              <w:commentReference w:id="7"/>
            </w:r>
          </w:p>
          <w:p w14:paraId="393FB7B1" w14:textId="77777777" w:rsidR="00A87460" w:rsidRDefault="00A87460" w:rsidP="00A87460">
            <w:pPr>
              <w:pStyle w:val="Bullet12"/>
            </w:pPr>
            <w:commentRangeStart w:id="8"/>
            <w:r>
              <w:t xml:space="preserve">The </w:t>
            </w:r>
            <w:r>
              <w:rPr>
                <w:b/>
              </w:rPr>
              <w:t xml:space="preserve">Navigation Pane</w:t>
            </w:r>
            <w:r>
              <w:t xml:space="preserve"> is visible.</w:t>
            </w:r>
            <w:commentRangeEnd w:id="8"/>
            <w:r>
              <w:rPr>
                <w:rStyle w:val="CommentReference"/>
              </w:rPr>
              <w:commentReference w:id="8"/>
            </w:r>
          </w:p>
          <w:p w14:paraId="5B23FB85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0E750698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5A458C1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>Check</w:t>
            </w:r>
            <w:r>
              <w:t xml:space="preserve"> the </w:t>
            </w:r>
            <w:r>
              <w:rPr>
                <w:b/>
              </w:rPr>
              <w:t>Entity</w:t>
            </w:r>
            <w:r>
              <w:t>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CEDD92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>Legal Entity</w:t>
            </w:r>
            <w:r>
              <w:t xml:space="preserve"> (top-right).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0CA5BB82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>Click</w:t>
            </w:r>
            <w:r>
              <w:t xml:space="preserve"> </w:t>
            </w:r>
            <w:r>
              <w:rPr>
                <w:b/>
              </w:rPr>
              <w:t>Modules</w:t>
            </w:r>
            <w:r>
              <w:t>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D171EC0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From the left-hand </w:t>
            </w:r>
            <w:r>
              <w:rPr>
                <w:b/>
              </w:rPr>
              <w:t>Navigation Pane</w:t>
            </w:r>
            <w:r>
              <w:t xml:space="preserve">, click </w:t>
            </w:r>
            <w:r>
              <w:rPr>
                <w:b/>
              </w:rPr>
              <w:t>Modules</w:t>
            </w:r>
            <w:r>
              <w:t>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D16862B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Credit and collections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0E80AC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From the list of modules, click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. The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module menu opens.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FB7581E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commentRangeStart w:id="11"/>
            <w:r>
              <w:rPr>
                <w:i/>
              </w:rPr>
              <w:t xml:space="preserve">Click</w:t>
            </w:r>
            <w:r>
              <w:t xml:space="preserve"> the favorite star for </w:t>
            </w:r>
            <w:r>
              <w:rPr>
                <w:b/>
              </w:rPr>
              <w:t xml:space="preserve">All customers</w:t>
            </w:r>
            <w:r>
              <w:t xml:space="preserve">.</w:t>
            </w:r>
            <w:commentRangeEnd w:id="11"/>
            <w:r>
              <w:rPr>
                <w:rStyle w:val="CommentReference"/>
              </w:rPr>
              <w:commentReference w:id="11"/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C72199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 the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module menu, find </w:t>
            </w:r>
            <w:r>
              <w:rPr>
                <w:b/>
                <w:rFonts w:cs="Segoe UI"/>
                <w:szCs w:val="20"/>
              </w:rPr>
              <w:t xml:space="preserve">All customers</w:t>
            </w:r>
            <w:r>
              <w:rPr>
                <w:rFonts w:cs="Segoe UI"/>
                <w:szCs w:val="20"/>
              </w:rPr>
              <w:t xml:space="preserve"> and click its favorite star. </w:t>
            </w:r>
            <w:r>
              <w:rPr>
                <w:b/>
                <w:rFonts w:cs="Segoe UI"/>
                <w:szCs w:val="20"/>
              </w:rPr>
              <w:t xml:space="preserve">All customers</w:t>
            </w:r>
            <w:r>
              <w:rPr>
                <w:rFonts w:cs="Segoe UI"/>
                <w:szCs w:val="20"/>
              </w:rPr>
              <w:t xml:space="preserve"> is added to your Favorites.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B3404DC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Click</w:t>
            </w:r>
            <w:r>
              <w:t xml:space="preserve"> the favorite star for </w:t>
            </w:r>
            <w:r>
              <w:rPr>
                <w:b/>
              </w:rPr>
              <w:t xml:space="preserve">Aged balances</w:t>
            </w:r>
            <w:r>
              <w:t xml:space="preserve">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094335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 the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module menu, find </w:t>
            </w:r>
            <w:r>
              <w:rPr>
                <w:b/>
                <w:rFonts w:cs="Segoe UI"/>
                <w:szCs w:val="20"/>
              </w:rPr>
              <w:t xml:space="preserve">Aged balances</w:t>
            </w:r>
            <w:r>
              <w:rPr>
                <w:rFonts w:cs="Segoe UI"/>
                <w:szCs w:val="20"/>
              </w:rPr>
              <w:t xml:space="preserve"> and click its favorite star. </w:t>
            </w:r>
            <w:r>
              <w:rPr>
                <w:b/>
                <w:rFonts w:cs="Segoe UI"/>
                <w:szCs w:val="20"/>
              </w:rPr>
              <w:t xml:space="preserve">Aged balances</w:t>
            </w:r>
            <w:r>
              <w:rPr>
                <w:rFonts w:cs="Segoe UI"/>
                <w:szCs w:val="20"/>
              </w:rPr>
              <w:t xml:space="preserve"> is added to your Favorites.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805C1B5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Click</w:t>
            </w:r>
            <w:r>
              <w:t xml:space="preserve"> the favorite star for </w:t>
            </w:r>
            <w:r>
              <w:rPr>
                <w:b/>
              </w:rPr>
              <w:t xml:space="preserve">Customer payment journal</w:t>
            </w:r>
            <w:r>
              <w:t xml:space="preserve">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DDDE53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 the </w:t>
            </w:r>
            <w:r>
              <w:rPr>
                <w:b/>
                <w:rFonts w:cs="Segoe UI"/>
                <w:szCs w:val="20"/>
              </w:rPr>
              <w:t xml:space="preserve">Credit and collections</w:t>
            </w:r>
            <w:r>
              <w:rPr>
                <w:rFonts w:cs="Segoe UI"/>
                <w:szCs w:val="20"/>
              </w:rPr>
              <w:t xml:space="preserve"> module menu, find </w:t>
            </w:r>
            <w:r>
              <w:rPr>
                <w:b/>
                <w:rFonts w:cs="Segoe UI"/>
                <w:szCs w:val="20"/>
              </w:rPr>
              <w:t xml:space="preserve">Customer payment journal</w:t>
            </w:r>
            <w:r>
              <w:rPr>
                <w:rFonts w:cs="Segoe UI"/>
                <w:szCs w:val="20"/>
              </w:rPr>
              <w:t xml:space="preserve"> and click its favorite star. </w:t>
            </w:r>
            <w:r>
              <w:rPr>
                <w:b/>
                <w:rFonts w:cs="Segoe UI"/>
                <w:szCs w:val="20"/>
              </w:rPr>
              <w:t xml:space="preserve">Customer payment journal</w:t>
            </w:r>
            <w:r>
              <w:rPr>
                <w:rFonts w:cs="Segoe UI"/>
                <w:szCs w:val="20"/>
              </w:rPr>
              <w:t xml:space="preserve"> is added to your Favorites.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8A01178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Modules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E6C14F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If the list of modules is not displayed, from the left-hand </w:t>
            </w:r>
            <w:r>
              <w:rPr>
                <w:b/>
                <w:rFonts w:cs="Segoe UI"/>
                <w:szCs w:val="20"/>
              </w:rPr>
              <w:t xml:space="preserve">Navigation Pane</w:t>
            </w:r>
            <w:r>
              <w:rPr>
                <w:rFonts w:cs="Segoe UI"/>
                <w:szCs w:val="20"/>
              </w:rPr>
              <w:t xml:space="preserve">, click </w:t>
            </w:r>
            <w:r>
              <w:rPr>
                <w:b/>
                <w:rFonts w:cs="Segoe UI"/>
                <w:szCs w:val="20"/>
              </w:rPr>
              <w:t xml:space="preserve">Modules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890CCBD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Accounts receivable</w:t>
            </w:r>
            <w:r>
              <w:t xml:space="preserve">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422358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From the list of modules, click </w:t>
            </w:r>
            <w:r>
              <w:rPr>
                <w:b/>
                <w:rFonts w:cs="Segoe UI"/>
                <w:szCs w:val="20"/>
              </w:rPr>
              <w:t xml:space="preserve">Accounts receivable</w:t>
            </w:r>
            <w:r>
              <w:rPr>
                <w:rFonts w:cs="Segoe UI"/>
                <w:szCs w:val="20"/>
              </w:rPr>
              <w:t xml:space="preserve">. The </w:t>
            </w:r>
            <w:r>
              <w:rPr>
                <w:b/>
                <w:rFonts w:cs="Segoe UI"/>
                <w:szCs w:val="20"/>
              </w:rPr>
              <w:t xml:space="preserve">Accounts receivable</w:t>
            </w:r>
            <w:r>
              <w:rPr>
                <w:rFonts w:cs="Segoe UI"/>
                <w:szCs w:val="20"/>
              </w:rPr>
              <w:t xml:space="preserve"> module menu opens.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D887BA9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Click</w:t>
            </w:r>
            <w:r>
              <w:t xml:space="preserve"> the favorite star for </w:t>
            </w:r>
            <w:r>
              <w:rPr>
                <w:b/>
              </w:rPr>
              <w:t xml:space="preserve">Open customer invoices</w:t>
            </w:r>
            <w:r>
              <w:t xml:space="preserve">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0EF12D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 the </w:t>
            </w:r>
            <w:r>
              <w:rPr>
                <w:b/>
                <w:rFonts w:cs="Segoe UI"/>
                <w:szCs w:val="20"/>
              </w:rPr>
              <w:t xml:space="preserve">Accounts receivable</w:t>
            </w:r>
            <w:r>
              <w:rPr>
                <w:rFonts w:cs="Segoe UI"/>
                <w:szCs w:val="20"/>
              </w:rPr>
              <w:t xml:space="preserve"> module menu, find </w:t>
            </w:r>
            <w:r>
              <w:rPr>
                <w:b/>
                <w:rFonts w:cs="Segoe UI"/>
                <w:szCs w:val="20"/>
              </w:rPr>
              <w:t xml:space="preserve">Open customer invoices</w:t>
            </w:r>
            <w:r>
              <w:rPr>
                <w:rFonts w:cs="Segoe UI"/>
                <w:szCs w:val="20"/>
              </w:rPr>
              <w:t xml:space="preserve"> and click its favorite star. </w:t>
            </w:r>
            <w:r>
              <w:rPr>
                <w:b/>
                <w:rFonts w:cs="Segoe UI"/>
                <w:szCs w:val="20"/>
              </w:rPr>
              <w:t xml:space="preserve">Open customer invoices</w:t>
            </w:r>
            <w:r>
              <w:rPr>
                <w:rFonts w:cs="Segoe UI"/>
                <w:szCs w:val="20"/>
              </w:rPr>
              <w:t xml:space="preserve"> is added to your Favorites.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EE16F65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commentRangeStart w:id="16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Favorites</w:t>
            </w:r>
            <w:r>
              <w:t xml:space="preserve">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83382C0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From the left-hand </w:t>
            </w:r>
            <w:r>
              <w:rPr>
                <w:b/>
                <w:rFonts w:cs="Segoe UI"/>
                <w:szCs w:val="20"/>
              </w:rPr>
              <w:t xml:space="preserve">Navigation Pane</w:t>
            </w:r>
            <w:r>
              <w:rPr>
                <w:rFonts w:cs="Segoe UI"/>
                <w:szCs w:val="20"/>
              </w:rPr>
              <w:t xml:space="preserve">, click </w:t>
            </w:r>
            <w:r>
              <w:rPr>
                <w:b/>
                <w:rFonts w:cs="Segoe UI"/>
                <w:szCs w:val="20"/>
              </w:rPr>
              <w:t xml:space="preserve">Favorites</w:t>
            </w:r>
            <w:r>
              <w:rPr>
                <w:rFonts w:cs="Segoe UI"/>
                <w:szCs w:val="20"/>
              </w:rPr>
              <w:t xml:space="preserve">. Your favorites list is displayed.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0FA4599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commentRangeStart w:id="17"/>
            <w:r>
              <w:rPr>
                <w:i/>
              </w:rPr>
              <w:t xml:space="preserve">Confirm</w:t>
            </w:r>
            <w:r>
              <w:t xml:space="preserve"> the four pages are listed.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489A469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Confirm that </w:t>
            </w:r>
            <w:r>
              <w:rPr>
                <w:b/>
                <w:rFonts w:cs="Segoe UI"/>
                <w:szCs w:val="20"/>
              </w:rPr>
              <w:t xml:space="preserve">All customers</w:t>
            </w:r>
            <w:r>
              <w:rPr>
                <w:rFonts w:cs="Segoe UI"/>
                <w:szCs w:val="20"/>
              </w:rPr>
              <w:t xml:space="preserve">, </w:t>
            </w:r>
            <w:r>
              <w:rPr>
                <w:b/>
                <w:rFonts w:cs="Segoe UI"/>
                <w:szCs w:val="20"/>
              </w:rPr>
              <w:t xml:space="preserve">Aged balances</w:t>
            </w:r>
            <w:r>
              <w:rPr>
                <w:rFonts w:cs="Segoe UI"/>
                <w:szCs w:val="20"/>
              </w:rPr>
              <w:t xml:space="preserve">, </w:t>
            </w:r>
            <w:r>
              <w:rPr>
                <w:b/>
                <w:rFonts w:cs="Segoe UI"/>
                <w:szCs w:val="20"/>
              </w:rPr>
              <w:t xml:space="preserve">Customer payment journal</w:t>
            </w:r>
            <w:r>
              <w:rPr>
                <w:rFonts w:cs="Segoe UI"/>
                <w:szCs w:val="20"/>
              </w:rPr>
              <w:t xml:space="preserve"> and </w:t>
            </w:r>
            <w:r>
              <w:rPr>
                <w:b/>
                <w:rFonts w:cs="Segoe UI"/>
                <w:szCs w:val="20"/>
              </w:rPr>
              <w:t xml:space="preserve">Open customer invoices</w:t>
            </w:r>
            <w:r>
              <w:rPr>
                <w:rFonts w:cs="Segoe UI"/>
                <w:szCs w:val="20"/>
              </w:rPr>
              <w:t xml:space="preserve"> appear in your favorites list. If a module or page is not available to you, log a request through the D365 issue form (see </w:t>
            </w:r>
            <w:r>
              <w:rPr>
                <w:b/>
                <w:rFonts w:cs="Segoe UI"/>
                <w:szCs w:val="20"/>
              </w:rPr>
              <w:t xml:space="preserve">Additional Resources</w:t>
            </w:r>
            <w:r>
              <w:rPr>
                <w:rFonts w:cs="Segoe UI"/>
                <w:szCs w:val="20"/>
              </w:rPr>
              <w:t xml:space="preserve">).</w:t>
            </w:r>
          </w:p>
        </w:tc>
      </w:tr>
      <w:tr w:rsidR="00A87460" w:rsidRPr="00A75B7B" w14:paraId="29235AD9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932D0DF" w14:textId="77777777" w:rsidR="00A87460" w:rsidRPr="000F4E9C" w:rsidRDefault="00A87460" w:rsidP="00813B08">
            <w:pPr>
              <w:pStyle w:val="ListParagraph"/>
              <w:numPr>
                <w:ilvl w:val="0"/>
                <w:numId w:val="72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Click</w:t>
            </w:r>
            <w:r>
              <w:t xml:space="preserve"> one of the four pages in your favorites list.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13483D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The selected page opens.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369B8CC0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08737945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51000589" w14:textId="77777777" w:rsidR="00A87460" w:rsidRPr="003A6A4B" w:rsidRDefault="00A87460" w:rsidP="00A87460">
            <w:pPr>
              <w:pStyle w:val="Bullet12"/>
            </w:pPr>
            <w:commentRangeStart w:id="18"/>
            <w:r>
              <w:rPr>
                <w:b/>
              </w:rPr>
              <w:t xml:space="preserve">All customers</w:t>
            </w:r>
            <w:r>
              <w:t xml:space="preserve">, </w:t>
            </w:r>
            <w:r>
              <w:rPr>
                <w:b/>
              </w:rPr>
              <w:t xml:space="preserve">Aged balances</w:t>
            </w:r>
            <w:r>
              <w:t xml:space="preserve">, </w:t>
            </w:r>
            <w:r>
              <w:rPr>
                <w:b/>
              </w:rPr>
              <w:t xml:space="preserve">Customer payment journal</w:t>
            </w:r>
            <w:r>
              <w:t xml:space="preserve"> and </w:t>
            </w:r>
            <w:r>
              <w:rPr>
                <w:b/>
              </w:rPr>
              <w:t xml:space="preserve">Open customer invoices</w:t>
            </w:r>
            <w:r>
              <w:t xml:space="preserve"> appear under </w:t>
            </w:r>
            <w:r>
              <w:rPr>
                <w:b/>
              </w:rPr>
              <w:t xml:space="preserve">Favorites</w:t>
            </w:r>
            <w:r>
              <w:t xml:space="preserve"> in the </w:t>
            </w:r>
            <w:r>
              <w:rPr>
                <w:b/>
              </w:rPr>
              <w:t xml:space="preserve">Navigation Pane</w:t>
            </w:r>
            <w:r>
              <w:t xml:space="preserve">.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4958BFA4" w14:textId="77777777" w:rsidR="00A87460" w:rsidRPr="003A6A4B" w:rsidRDefault="00A87460" w:rsidP="00A87460">
            <w:pPr>
              <w:pStyle w:val="Bullet12"/>
            </w:pPr>
            <w:r>
              <w:t xml:space="preserve">Each of the four pages opens from </w:t>
            </w:r>
            <w:r>
              <w:rPr>
                <w:b/>
              </w:rPr>
              <w:t xml:space="preserve">Favorites</w:t>
            </w:r>
            <w:r>
              <w:t xml:space="preserve">.</w:t>
            </w:r>
          </w:p>
        </w:tc>
      </w:tr>
    </w:tbl>
    <w:p w14:paraId="1B86584F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BF69A9B" w14:textId="77777777" w:rsidR="0070372A" w:rsidRDefault="003052D2" w:rsidP="00024A8D">
      <w:pPr>
        <w:pStyle w:val="Heading2"/>
      </w:pPr>
      <w:bookmarkStart w:id="58" w:name="_Toc241664374"/>
      <w:r>
        <w:lastRenderedPageBreak/>
        <w:t>Part 3: Reports (AR Collections Favorites)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19"/>
      <w:r>
        <w:t xml:space="preserve">Reports for this process are pending SME confirmation.</w:t>
      </w:r>
      <w:commentRangeEnd w:id="19"/>
      <w:r>
        <w:rPr>
          <w:rStyle w:val="CommentReference"/>
        </w:rPr>
        <w:commentReference w:id="19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08T04:58:48Z" w:initials="VR">
    <w:p w14:paraId="7AAA0BC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VG-22: Assign the guide code and confirm the final guide title.</w:t>
      </w:r>
    </w:p>
  </w:comment>
  <w:comment w:id="1" w:author="Validation register" w:date="2026-10-08T04:58:48Z" w:initials="VR">
    <w:p w14:paraId="19AD8E7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VG-33: Confirm the business process owner (BPO) for this guide.</w:t>
      </w:r>
    </w:p>
  </w:comment>
  <w:comment w:id="2" w:author="Validation register" w:date="2026-10-08T04:58:48Z" w:initials="VR">
    <w:p w14:paraId="6B0479A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VG-30: Confirm the events that start this task. The source material supports only initial setup by a new AR Collections user. Are there others, for example a role change?</w:t>
      </w:r>
    </w:p>
  </w:comment>
  <w:comment w:id="3" w:author="Validation register" w:date="2026-10-08T04:58:48Z" w:initials="VR">
    <w:p w14:paraId="373A821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VG-31: Confirm the stream name, process area and business role name. "Accounts Receivable", "AR Collections" and "Collections Officer" come from the training source and may not match the team's standard labels.</w:t>
      </w:r>
    </w:p>
  </w:comment>
  <w:comment w:id="4" w:author="Validation register" w:date="2026-10-08T04:58:48Z" w:initials="VR">
    <w:p w14:paraId="22AA541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the exact menu label: "Aged balances" or "Age balances".</w:t>
      </w:r>
    </w:p>
  </w:comment>
  <w:comment w:id="5" w:author="Validation register" w:date="2026-10-08T04:58:49Z" w:initials="VR">
    <w:p w14:paraId="3FC3045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what AR Collections users use Customer payment journal for. This description is limited to what the training source states.</w:t>
      </w:r>
    </w:p>
  </w:comment>
  <w:comment w:id="6" w:author="Validation register" w:date="2026-10-08T04:58:49Z" w:initials="VR">
    <w:p w14:paraId="4B5F4A7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VG-19: Confirm this description against the training recording.</w:t>
      </w:r>
    </w:p>
  </w:comment>
  <w:comment w:id="7" w:author="Validation register" w:date="2026-10-08T04:58:49Z" w:initials="VR">
    <w:p w14:paraId="1DB5D76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Confirm the security role that grants access to these modules and pages, and test the procedure with it.</w:t>
      </w:r>
    </w:p>
  </w:comment>
  <w:comment w:id="8" w:author="Validation register" w:date="2026-10-08T04:58:49Z" w:initials="VR">
    <w:p w14:paraId="49A1A594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VG-12: Confirm how a user displays the Navigation Pane if it is hidden or collapsed.</w:t>
      </w:r>
    </w:p>
  </w:comment>
  <w:comment w:id="9" w:author="Validation register" w:date="2026-10-08T04:58:49Z" w:initials="VR">
    <w:p w14:paraId="72C62A2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VG-23 / VG-10: Confirm whether the legal entity affects Favorites. If favorites are the same in every legal entity, this step can be removed.</w:t>
      </w:r>
    </w:p>
  </w:comment>
  <w:comment w:id="10" w:author="Validation register" w:date="2026-10-08T04:58:49Z" w:initials="VR">
    <w:p w14:paraId="25B3598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the Modules icon and its label or tooltip. The trainer describes the icon as three dots with horizontal lines.</w:t>
      </w:r>
    </w:p>
  </w:comment>
  <w:comment w:id="11" w:author="Validation register" w:date="2026-10-08T04:58:49Z" w:initials="VR">
    <w:p w14:paraId="05EFB24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 / VG-06: Confirm the menu group or submenu that contains All customers, whether it must be expanded first, and whether the favorite star is always visible or only on hover.</w:t>
      </w:r>
    </w:p>
  </w:comment>
  <w:comment w:id="12" w:author="Validation register" w:date="2026-10-08T04:58:49Z" w:initials="VR">
    <w:p w14:paraId="66A04E2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 (applies to steps 4, 5, 6 and 9): Confirm how the favorite star looks before and after it is clicked, and whether clicking a star that is already selected removes the favorite. If it does, a warning must be added before these steps.</w:t>
      </w:r>
    </w:p>
  </w:comment>
  <w:comment w:id="13" w:author="Validation register" w:date="2026-10-08T04:58:49Z" w:initials="VR">
    <w:p w14:paraId="58D4310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 / VG-03: Confirm the exact label and the menu location of Aged balances.</w:t>
      </w:r>
    </w:p>
  </w:comment>
  <w:comment w:id="14" w:author="Validation register" w:date="2026-10-08T04:58:49Z" w:initials="VR">
    <w:p w14:paraId="35E1CC9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that Customer payment journal is available in the Credit and collections module, and confirm its menu location.</w:t>
      </w:r>
    </w:p>
  </w:comment>
  <w:comment w:id="15" w:author="Validation register" w:date="2026-10-08T04:58:49Z" w:initials="VR">
    <w:p w14:paraId="3F5085E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the menu location of Open customer invoices in the Accounts receivable module.</w:t>
      </w:r>
    </w:p>
  </w:comment>
  <w:comment w:id="16" w:author="Validation register" w:date="2026-10-08T04:58:49Z" w:initials="VR">
    <w:p w14:paraId="181849D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 / VG-28: Confirm the Favorites icon and the exact label users see: "Favorites" or "Favourites".</w:t>
      </w:r>
    </w:p>
  </w:comment>
  <w:comment w:id="17" w:author="Validation register" w:date="2026-10-08T04:58:50Z" w:initials="VR">
    <w:p w14:paraId="77FB0F6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VG-13 / VG-16: Confirm the order in which favorites are listed, and that the D365 issue form is the correct route when a module or page is not available.</w:t>
      </w:r>
    </w:p>
  </w:comment>
  <w:comment w:id="18" w:author="Validation register" w:date="2026-10-08T04:58:50Z" w:initials="VR">
    <w:p w14:paraId="0D3B00E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VG-10 / VG-11: Confirm whether favorites stay the same across legal entities and in later sessions. Until confirmed, this guide does not state either.</w:t>
      </w:r>
    </w:p>
  </w:comment>
  <w:comment w:id="19" w:author="Validation register" w:date="2026-10-08T04:58:50Z" w:initials="VR">
    <w:p w14:paraId="2CD4E9B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VG-32: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AA0BC6" w15:done="0"/>
  <w15:commentEx w15:paraId="19AD8E73" w15:done="0"/>
  <w15:commentEx w15:paraId="6B0479A5" w15:done="0"/>
  <w15:commentEx w15:paraId="373A821C" w15:done="0"/>
  <w15:commentEx w15:paraId="22AA5410" w15:done="0"/>
  <w15:commentEx w15:paraId="3FC3045E" w15:done="0"/>
  <w15:commentEx w15:paraId="4B5F4A7C" w15:done="0"/>
  <w15:commentEx w15:paraId="1DB5D767" w15:done="0"/>
  <w15:commentEx w15:paraId="49A1A594" w15:done="0"/>
  <w15:commentEx w15:paraId="72C62A26" w15:done="0"/>
  <w15:commentEx w15:paraId="25B35982" w15:done="0"/>
  <w15:commentEx w15:paraId="05EFB248" w15:done="0"/>
  <w15:commentEx w15:paraId="66A04E2A" w15:done="0"/>
  <w15:commentEx w15:paraId="58D43103" w15:done="0"/>
  <w15:commentEx w15:paraId="35E1CC9A" w15:done="0"/>
  <w15:commentEx w15:paraId="3F5085ED" w15:done="0"/>
  <w15:commentEx w15:paraId="181849D6" w15:done="0"/>
  <w15:commentEx w15:paraId="77FB0F6D" w15:done="0"/>
  <w15:commentEx w15:paraId="0D3B00E9" w15:done="0"/>
  <w15:commentEx w15:paraId="2CD4E9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98D446A" w16cex:dateUtc="2026-10-08T04:58:48Z"/>
  <w16cex:commentExtensible w16cex:durableId="576B7425" w16cex:dateUtc="2026-10-08T04:58:48Z"/>
  <w16cex:commentExtensible w16cex:durableId="75119345" w16cex:dateUtc="2026-10-08T04:58:48Z"/>
  <w16cex:commentExtensible w16cex:durableId="1ADD5CD7" w16cex:dateUtc="2026-10-08T04:58:48Z"/>
  <w16cex:commentExtensible w16cex:durableId="05034276" w16cex:dateUtc="2026-10-08T04:58:48Z"/>
  <w16cex:commentExtensible w16cex:durableId="19362FCB" w16cex:dateUtc="2026-10-08T04:58:49Z"/>
  <w16cex:commentExtensible w16cex:durableId="71C213B3" w16cex:dateUtc="2026-10-08T04:58:49Z"/>
  <w16cex:commentExtensible w16cex:durableId="71D325D3" w16cex:dateUtc="2026-10-08T04:58:49Z"/>
  <w16cex:commentExtensible w16cex:durableId="26DB59F4" w16cex:dateUtc="2026-10-08T04:58:49Z"/>
  <w16cex:commentExtensible w16cex:durableId="5E1273AA" w16cex:dateUtc="2026-10-08T04:58:49Z"/>
  <w16cex:commentExtensible w16cex:durableId="77D490B1" w16cex:dateUtc="2026-10-08T04:58:49Z"/>
  <w16cex:commentExtensible w16cex:durableId="77409C41" w16cex:dateUtc="2026-10-08T04:58:49Z"/>
  <w16cex:commentExtensible w16cex:durableId="2BEF3AC0" w16cex:dateUtc="2026-10-08T04:58:49Z"/>
  <w16cex:commentExtensible w16cex:durableId="6D269E8C" w16cex:dateUtc="2026-10-08T04:58:49Z"/>
  <w16cex:commentExtensible w16cex:durableId="4B31E80A" w16cex:dateUtc="2026-10-08T04:58:49Z"/>
  <w16cex:commentExtensible w16cex:durableId="6841E5B4" w16cex:dateUtc="2026-10-08T04:58:49Z"/>
  <w16cex:commentExtensible w16cex:durableId="74F6B428" w16cex:dateUtc="2026-10-08T04:58:49Z"/>
  <w16cex:commentExtensible w16cex:durableId="36843396" w16cex:dateUtc="2026-10-08T04:58:50Z"/>
  <w16cex:commentExtensible w16cex:durableId="235AF0FD" w16cex:dateUtc="2026-10-08T04:58:50Z"/>
  <w16cex:commentExtensible w16cex:durableId="2329B9A2" w16cex:dateUtc="2026-10-08T04:58:5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AAA0BC6" w16cid:durableId="598D446A"/>
  <w16cid:commentId w16cid:paraId="19AD8E73" w16cid:durableId="576B7425"/>
  <w16cid:commentId w16cid:paraId="6B0479A5" w16cid:durableId="75119345"/>
  <w16cid:commentId w16cid:paraId="373A821C" w16cid:durableId="1ADD5CD7"/>
  <w16cid:commentId w16cid:paraId="22AA5410" w16cid:durableId="05034276"/>
  <w16cid:commentId w16cid:paraId="3FC3045E" w16cid:durableId="19362FCB"/>
  <w16cid:commentId w16cid:paraId="4B5F4A7C" w16cid:durableId="71C213B3"/>
  <w16cid:commentId w16cid:paraId="1DB5D767" w16cid:durableId="71D325D3"/>
  <w16cid:commentId w16cid:paraId="49A1A594" w16cid:durableId="26DB59F4"/>
  <w16cid:commentId w16cid:paraId="72C62A26" w16cid:durableId="5E1273AA"/>
  <w16cid:commentId w16cid:paraId="25B35982" w16cid:durableId="77D490B1"/>
  <w16cid:commentId w16cid:paraId="05EFB248" w16cid:durableId="77409C41"/>
  <w16cid:commentId w16cid:paraId="66A04E2A" w16cid:durableId="2BEF3AC0"/>
  <w16cid:commentId w16cid:paraId="58D43103" w16cid:durableId="6D269E8C"/>
  <w16cid:commentId w16cid:paraId="35E1CC9A" w16cid:durableId="4B31E80A"/>
  <w16cid:commentId w16cid:paraId="3F5085ED" w16cid:durableId="6841E5B4"/>
  <w16cid:commentId w16cid:paraId="181849D6" w16cid:durableId="74F6B428"/>
  <w16cid:commentId w16cid:paraId="77FB0F6D" w16cid:durableId="36843396"/>
  <w16cid:commentId w16cid:paraId="0D3B00E9" w16cid:durableId="235AF0FD"/>
  <w16cid:commentId w16cid:paraId="2CD4E9BE" w16cid:durableId="2329B9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Favorites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Favorites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Favorites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Favorites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Favorites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