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5A" w:rsidRPr="00467A96" w:rsidRDefault="00E31FCC" w:rsidP="00467A96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163C5A" w:rsidRPr="00467A96">
        <w:rPr>
          <w:rFonts w:ascii="Times New Roman" w:hAnsi="Times New Roman"/>
          <w:sz w:val="28"/>
          <w:szCs w:val="28"/>
        </w:rPr>
        <w:t>Описание программы</w:t>
      </w:r>
    </w:p>
    <w:p w:rsidR="00FD4352" w:rsidRPr="00467A96" w:rsidRDefault="00FD4352" w:rsidP="00467A96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31FCC" w:rsidRDefault="00E31FCC" w:rsidP="00E31F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651510</wp:posOffset>
            </wp:positionV>
            <wp:extent cx="6123940" cy="21990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В левом верхнем меню расположен логотип и поле для ввода тем, которые нужно найти (рис. 4.1).</w:t>
      </w:r>
    </w:p>
    <w:p w:rsidR="00E31FCC" w:rsidRDefault="00E31FCC" w:rsidP="00E31FC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31FCC" w:rsidRDefault="00E31FCC" w:rsidP="00E31FC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 4.1 Поиск и логотип</w:t>
      </w:r>
    </w:p>
    <w:p w:rsidR="00B779FE" w:rsidRDefault="00E31FCC" w:rsidP="00E31F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расположена секция, содержащая в себе все главы и разделы (рис. 4.1). </w:t>
      </w:r>
      <w:r w:rsidR="00B779FE">
        <w:rPr>
          <w:rFonts w:ascii="Times New Roman" w:hAnsi="Times New Roman"/>
          <w:sz w:val="28"/>
          <w:szCs w:val="28"/>
        </w:rPr>
        <w:t>То, что</w:t>
      </w:r>
      <w:r>
        <w:rPr>
          <w:rFonts w:ascii="Times New Roman" w:hAnsi="Times New Roman"/>
          <w:sz w:val="28"/>
          <w:szCs w:val="28"/>
        </w:rPr>
        <w:t xml:space="preserve"> окрашено в синий цвет, являются разделом и не являются интерактивным элементом. </w:t>
      </w:r>
      <w:r w:rsidR="00B779FE">
        <w:rPr>
          <w:rFonts w:ascii="Times New Roman" w:hAnsi="Times New Roman"/>
          <w:sz w:val="28"/>
          <w:szCs w:val="28"/>
        </w:rPr>
        <w:t>Под</w:t>
      </w:r>
      <w:r>
        <w:rPr>
          <w:rFonts w:ascii="Times New Roman" w:hAnsi="Times New Roman"/>
          <w:sz w:val="28"/>
          <w:szCs w:val="28"/>
        </w:rPr>
        <w:t xml:space="preserve"> </w:t>
      </w:r>
      <w:r w:rsidR="00B779FE">
        <w:rPr>
          <w:rFonts w:ascii="Times New Roman" w:hAnsi="Times New Roman"/>
          <w:sz w:val="28"/>
          <w:szCs w:val="28"/>
        </w:rPr>
        <w:t>каждым таким разделом находиться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="00B779FE">
        <w:rPr>
          <w:rFonts w:ascii="Times New Roman" w:hAnsi="Times New Roman"/>
          <w:sz w:val="28"/>
          <w:szCs w:val="28"/>
        </w:rPr>
        <w:t xml:space="preserve">главы данного раздела (рис. 4.2). </w:t>
      </w:r>
    </w:p>
    <w:p w:rsidR="00E31FCC" w:rsidRDefault="00B779FE" w:rsidP="00E31F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Всего программа содержит 5 тем, суммарно в них находится 18 глав. </w:t>
      </w:r>
    </w:p>
    <w:p w:rsidR="00B779FE" w:rsidRDefault="00B779FE" w:rsidP="00E31F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наведении на главы их цвет меняется. Это позволяет сказать пользователю, что данный элемент является интерактивным и на него можно нажать. Так же при наведении на интерактивные элементы меняется курсор (рис. 4.3).</w:t>
      </w:r>
    </w:p>
    <w:p w:rsidR="00B779FE" w:rsidRPr="00C018E9" w:rsidRDefault="00B779FE" w:rsidP="00E31F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Справа от глав находится полоса прокрутки</w:t>
      </w:r>
      <w:r w:rsidR="00C018E9">
        <w:rPr>
          <w:rFonts w:ascii="Times New Roman" w:hAnsi="Times New Roman"/>
          <w:sz w:val="28"/>
          <w:szCs w:val="28"/>
        </w:rPr>
        <w:t>, застилизованная под основную цветовую тему (рис. 4.4). Она появляется автоматически, когда главы не могут поместиться в блок «</w:t>
      </w:r>
      <w:r w:rsidR="00C018E9">
        <w:rPr>
          <w:rFonts w:ascii="Times New Roman" w:hAnsi="Times New Roman"/>
          <w:sz w:val="28"/>
          <w:szCs w:val="28"/>
          <w:lang w:val="en-US"/>
        </w:rPr>
        <w:t>steps</w:t>
      </w:r>
      <w:r w:rsidR="00C018E9">
        <w:rPr>
          <w:rFonts w:ascii="Times New Roman" w:hAnsi="Times New Roman"/>
          <w:sz w:val="28"/>
          <w:szCs w:val="28"/>
        </w:rPr>
        <w:t>»</w:t>
      </w:r>
      <w:r w:rsidR="00C018E9" w:rsidRPr="00C018E9">
        <w:rPr>
          <w:rFonts w:ascii="Times New Roman" w:hAnsi="Times New Roman"/>
          <w:sz w:val="28"/>
          <w:szCs w:val="28"/>
        </w:rPr>
        <w:t>.</w:t>
      </w:r>
    </w:p>
    <w:p w:rsidR="00E31FCC" w:rsidRDefault="00B779FE" w:rsidP="00E31FC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1036371</wp:posOffset>
            </wp:positionH>
            <wp:positionV relativeFrom="paragraph">
              <wp:posOffset>-3175</wp:posOffset>
            </wp:positionV>
            <wp:extent cx="4076190" cy="667619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6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FCC" w:rsidRPr="00E31FCC" w:rsidRDefault="00B779FE" w:rsidP="00E31FC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1275303</wp:posOffset>
            </wp:positionH>
            <wp:positionV relativeFrom="paragraph">
              <wp:posOffset>323267</wp:posOffset>
            </wp:positionV>
            <wp:extent cx="3600000" cy="9238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FCC">
        <w:rPr>
          <w:rFonts w:ascii="Times New Roman" w:hAnsi="Times New Roman"/>
          <w:sz w:val="28"/>
          <w:szCs w:val="24"/>
        </w:rPr>
        <w:t>Р</w:t>
      </w:r>
      <w:r>
        <w:rPr>
          <w:rFonts w:ascii="Times New Roman" w:hAnsi="Times New Roman"/>
          <w:sz w:val="28"/>
          <w:szCs w:val="24"/>
        </w:rPr>
        <w:t>ис. 4.2</w:t>
      </w:r>
      <w:r w:rsidR="00E31FC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Навигация по главам</w:t>
      </w:r>
    </w:p>
    <w:p w:rsidR="00B779FE" w:rsidRDefault="00B779FE" w:rsidP="00B779F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018E9" w:rsidRDefault="00B779FE" w:rsidP="00C018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>Рис. 4.3 Изменение при наведении</w:t>
      </w:r>
    </w:p>
    <w:p w:rsidR="00B779FE" w:rsidRPr="00C018E9" w:rsidRDefault="00B779FE" w:rsidP="00C018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018E9" w:rsidRPr="00C018E9" w:rsidRDefault="00C018E9" w:rsidP="00C018E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3013933</wp:posOffset>
            </wp:positionH>
            <wp:positionV relativeFrom="paragraph">
              <wp:posOffset>-19651</wp:posOffset>
            </wp:positionV>
            <wp:extent cx="123810" cy="456190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4"/>
        </w:rPr>
        <w:t>Рис. 4.4 Полоса прокрутки</w:t>
      </w:r>
    </w:p>
    <w:p w:rsidR="00C018E9" w:rsidRDefault="00C018E9" w:rsidP="00C018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1127519</wp:posOffset>
            </wp:positionH>
            <wp:positionV relativeFrom="paragraph">
              <wp:posOffset>949977</wp:posOffset>
            </wp:positionV>
            <wp:extent cx="3896360" cy="173609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 xml:space="preserve">Ниже </w:t>
      </w:r>
      <w:r w:rsidR="00774758">
        <w:rPr>
          <w:rFonts w:ascii="Times New Roman" w:hAnsi="Times New Roman"/>
          <w:sz w:val="28"/>
          <w:szCs w:val="24"/>
        </w:rPr>
        <w:t xml:space="preserve">блока с </w:t>
      </w:r>
      <w:r>
        <w:rPr>
          <w:rFonts w:ascii="Times New Roman" w:hAnsi="Times New Roman"/>
          <w:sz w:val="28"/>
          <w:szCs w:val="24"/>
        </w:rPr>
        <w:t>глав</w:t>
      </w:r>
      <w:r w:rsidR="00774758">
        <w:rPr>
          <w:rFonts w:ascii="Times New Roman" w:hAnsi="Times New Roman"/>
          <w:sz w:val="28"/>
          <w:szCs w:val="24"/>
        </w:rPr>
        <w:t>ами</w:t>
      </w:r>
      <w:r>
        <w:rPr>
          <w:rFonts w:ascii="Times New Roman" w:hAnsi="Times New Roman"/>
          <w:sz w:val="28"/>
          <w:szCs w:val="24"/>
        </w:rPr>
        <w:t xml:space="preserve"> расположен блок социальных сетей. Эти элементы являются ссылками,</w:t>
      </w:r>
      <w:r w:rsidR="00774758">
        <w:rPr>
          <w:rFonts w:ascii="Times New Roman" w:hAnsi="Times New Roman"/>
          <w:sz w:val="28"/>
          <w:szCs w:val="24"/>
        </w:rPr>
        <w:t xml:space="preserve"> а значит тоже интерактивны, как и главы. При наведении на них их цвет тоже меняется (рис. 4.5).</w:t>
      </w:r>
    </w:p>
    <w:p w:rsidR="00C018E9" w:rsidRPr="00C018E9" w:rsidRDefault="00C018E9" w:rsidP="00C018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018E9" w:rsidRDefault="00C018E9" w:rsidP="00C018E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 4.</w:t>
      </w:r>
      <w:r w:rsidR="00E64D92">
        <w:rPr>
          <w:rFonts w:ascii="Times New Roman" w:hAnsi="Times New Roman"/>
          <w:sz w:val="28"/>
          <w:szCs w:val="24"/>
        </w:rPr>
        <w:t>5</w:t>
      </w:r>
      <w:r>
        <w:rPr>
          <w:rFonts w:ascii="Times New Roman" w:hAnsi="Times New Roman"/>
          <w:sz w:val="28"/>
          <w:szCs w:val="24"/>
        </w:rPr>
        <w:t xml:space="preserve"> </w:t>
      </w:r>
      <w:r w:rsidR="00E64D92">
        <w:rPr>
          <w:rFonts w:ascii="Times New Roman" w:hAnsi="Times New Roman"/>
          <w:sz w:val="28"/>
          <w:szCs w:val="24"/>
        </w:rPr>
        <w:t>Ссылки социальных сетей</w:t>
      </w:r>
    </w:p>
    <w:p w:rsidR="00D15FB6" w:rsidRDefault="00D15FB6" w:rsidP="00D15FB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2222946</wp:posOffset>
            </wp:positionH>
            <wp:positionV relativeFrom="paragraph">
              <wp:posOffset>688375</wp:posOffset>
            </wp:positionV>
            <wp:extent cx="1704975" cy="14859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>Данное меню можно скрыть для более удобного чтения материала. Для того чтобы это сделать необходимо нажать на кнопку (рис. 4.6).</w:t>
      </w:r>
    </w:p>
    <w:p w:rsidR="00D15FB6" w:rsidRDefault="00D15FB6" w:rsidP="00D15FB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15FB6" w:rsidRPr="001A208B" w:rsidRDefault="00D15FB6" w:rsidP="00D15F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D15FB6">
        <w:rPr>
          <w:rFonts w:ascii="Times New Roman" w:hAnsi="Times New Roman"/>
          <w:sz w:val="28"/>
          <w:szCs w:val="24"/>
        </w:rPr>
        <w:t>Рис. 4.</w:t>
      </w:r>
      <w:r>
        <w:rPr>
          <w:rFonts w:ascii="Times New Roman" w:hAnsi="Times New Roman"/>
          <w:sz w:val="28"/>
          <w:szCs w:val="24"/>
        </w:rPr>
        <w:t>6</w:t>
      </w:r>
      <w:r w:rsidRPr="00D15FB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Кнопка для сворачивания меню</w:t>
      </w:r>
    </w:p>
    <w:p w:rsidR="00D15FB6" w:rsidRDefault="00D15FB6" w:rsidP="00D15FB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2264204</wp:posOffset>
            </wp:positionH>
            <wp:positionV relativeFrom="paragraph">
              <wp:posOffset>676343</wp:posOffset>
            </wp:positionV>
            <wp:extent cx="1621155" cy="13423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>После чего меню свернётся. Когда меню находиться в свернутом режиме, кнопка приобретает следующий вид (рис. 4.6).</w:t>
      </w:r>
    </w:p>
    <w:p w:rsidR="00D15FB6" w:rsidRDefault="00D15FB6" w:rsidP="00D15FB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15FB6" w:rsidRPr="00D15FB6" w:rsidRDefault="00D15FB6" w:rsidP="00D15F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 4.7</w:t>
      </w:r>
      <w:r w:rsidRPr="00D15FB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Кнопка для разворачивания меню</w:t>
      </w:r>
    </w:p>
    <w:p w:rsidR="00D15FB6" w:rsidRDefault="00D15FB6" w:rsidP="00D15FB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Основная часть страницы находиться справа от меню (рис. 4.8). </w:t>
      </w:r>
      <w:r w:rsidR="001A208B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ней находиться материал выбранной главы</w:t>
      </w:r>
      <w:r w:rsidR="001A208B">
        <w:rPr>
          <w:rFonts w:ascii="Times New Roman" w:hAnsi="Times New Roman"/>
          <w:sz w:val="28"/>
          <w:szCs w:val="24"/>
        </w:rPr>
        <w:t xml:space="preserve">. </w:t>
      </w:r>
    </w:p>
    <w:p w:rsidR="001A208B" w:rsidRDefault="001A208B" w:rsidP="00D15FB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237850</wp:posOffset>
            </wp:positionH>
            <wp:positionV relativeFrom="paragraph">
              <wp:posOffset>1022281</wp:posOffset>
            </wp:positionV>
            <wp:extent cx="5672234" cy="1029729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234" cy="1029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>Снизу можно увидеть панель (рис. 4.9) с кнопками для управления масштабом страницы. Так же с помощью этой панели можно выбрать номер страницы, для быстрой навигации внутри выбранной главы.</w:t>
      </w:r>
    </w:p>
    <w:p w:rsidR="001A208B" w:rsidRDefault="001A208B" w:rsidP="001A20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A208B" w:rsidRPr="00D15FB6" w:rsidRDefault="001A208B" w:rsidP="001A20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 4.9</w:t>
      </w:r>
      <w:r w:rsidRPr="00D15FB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Панель управления</w:t>
      </w:r>
    </w:p>
    <w:p w:rsidR="001A208B" w:rsidRDefault="001A208B" w:rsidP="001A208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378</wp:posOffset>
            </wp:positionV>
            <wp:extent cx="6151880" cy="298577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08B" w:rsidRPr="00D15FB6" w:rsidRDefault="001A208B" w:rsidP="001A20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 4.8</w:t>
      </w:r>
      <w:r w:rsidRPr="00D15FB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Контент выбранной главы</w:t>
      </w:r>
    </w:p>
    <w:p w:rsidR="001A208B" w:rsidRDefault="007E5F63" w:rsidP="00D15FB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1473218</wp:posOffset>
            </wp:positionH>
            <wp:positionV relativeFrom="paragraph">
              <wp:posOffset>713671</wp:posOffset>
            </wp:positionV>
            <wp:extent cx="3212465" cy="282892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08B">
        <w:rPr>
          <w:rFonts w:ascii="Times New Roman" w:hAnsi="Times New Roman"/>
          <w:sz w:val="28"/>
          <w:szCs w:val="24"/>
        </w:rPr>
        <w:t xml:space="preserve">Верхнем правом углу можно увидеть ссылку, ведущую на страницу </w:t>
      </w:r>
      <w:r w:rsidR="001A208B">
        <w:rPr>
          <w:rFonts w:ascii="Times New Roman" w:hAnsi="Times New Roman"/>
          <w:sz w:val="28"/>
          <w:szCs w:val="24"/>
          <w:lang w:val="en-US"/>
        </w:rPr>
        <w:t>Google</w:t>
      </w:r>
      <w:r w:rsidR="00EA3744">
        <w:rPr>
          <w:rFonts w:ascii="Times New Roman" w:hAnsi="Times New Roman"/>
          <w:sz w:val="28"/>
          <w:szCs w:val="24"/>
        </w:rPr>
        <w:t xml:space="preserve"> (рис. 4.10)</w:t>
      </w:r>
      <w:r w:rsidR="001A208B">
        <w:rPr>
          <w:rFonts w:ascii="Times New Roman" w:hAnsi="Times New Roman"/>
          <w:sz w:val="28"/>
          <w:szCs w:val="24"/>
        </w:rPr>
        <w:t>, где можно скачать или распечатать данную главу.</w:t>
      </w:r>
    </w:p>
    <w:p w:rsidR="00EA3744" w:rsidRDefault="00EA3744" w:rsidP="00EA37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A3744" w:rsidRPr="00EA3744" w:rsidRDefault="00EA3744" w:rsidP="00EA374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 4.</w:t>
      </w:r>
      <w:r>
        <w:rPr>
          <w:rFonts w:ascii="Times New Roman" w:hAnsi="Times New Roman"/>
          <w:sz w:val="28"/>
          <w:szCs w:val="24"/>
        </w:rPr>
        <w:t>10</w:t>
      </w:r>
      <w:r w:rsidRPr="00D15FB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Кнопка для открытья в </w:t>
      </w:r>
      <w:r>
        <w:rPr>
          <w:rFonts w:ascii="Times New Roman" w:hAnsi="Times New Roman"/>
          <w:sz w:val="28"/>
          <w:szCs w:val="24"/>
          <w:lang w:val="en-US"/>
        </w:rPr>
        <w:t>Google</w:t>
      </w:r>
    </w:p>
    <w:p w:rsidR="00EA3744" w:rsidRDefault="00EA3744" w:rsidP="00D15FB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После введения названия главы, которую необходимо найти, в поле поиска, секция с главами отчищается и начинают отображаться только те главы, которые удовлетворяют требования запроса (рис. 4.11). </w:t>
      </w:r>
    </w:p>
    <w:p w:rsidR="007E5F63" w:rsidRPr="007E5F63" w:rsidRDefault="003225DB" w:rsidP="007E5F6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111760</wp:posOffset>
            </wp:positionV>
            <wp:extent cx="5560060" cy="462978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3744" w:rsidRDefault="007E5F63" w:rsidP="007E5F6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 4.11 Поиск по главам</w:t>
      </w:r>
    </w:p>
    <w:p w:rsidR="007E5F63" w:rsidRDefault="003225DB" w:rsidP="007E5F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Если ширина экрана пользователя меньше 1200 пикселей, то меню располагается не</w:t>
      </w:r>
      <w:r w:rsidRPr="003225D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слева, а поверх контента (рис. 4.12).</w:t>
      </w:r>
    </w:p>
    <w:p w:rsidR="003225DB" w:rsidRDefault="003225DB" w:rsidP="003225D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Такой способ расположения помогает удобно показывать все компоненты на планшетах и телефонах.</w:t>
      </w:r>
    </w:p>
    <w:p w:rsidR="0033599A" w:rsidRDefault="003225DB" w:rsidP="003225D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Когда меню открыто на телефонах появляется еще один компонент, поверх контента. По нажатию на этот элемент можно закрыть меню. Компонент имеет темный полупрозрачный фон. </w:t>
      </w:r>
    </w:p>
    <w:p w:rsidR="003225DB" w:rsidRDefault="003225DB" w:rsidP="003225D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Это сделано для того чтобы </w:t>
      </w:r>
      <w:r w:rsidR="0033599A">
        <w:rPr>
          <w:rFonts w:ascii="Times New Roman" w:hAnsi="Times New Roman"/>
          <w:sz w:val="28"/>
          <w:szCs w:val="24"/>
        </w:rPr>
        <w:t>при открытом меню, нельзя было прокручивать контент. Прокручивание контента при открытом меню является неэффективным и неудобным способом просмотра контента.</w:t>
      </w:r>
    </w:p>
    <w:p w:rsidR="003225DB" w:rsidRPr="007E5F63" w:rsidRDefault="003225DB" w:rsidP="003225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500998</wp:posOffset>
            </wp:positionH>
            <wp:positionV relativeFrom="paragraph">
              <wp:posOffset>-3175</wp:posOffset>
            </wp:positionV>
            <wp:extent cx="5148580" cy="717169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5DB" w:rsidRDefault="003225DB" w:rsidP="003225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 4.1</w:t>
      </w:r>
      <w:r w:rsidR="00C22724">
        <w:rPr>
          <w:rFonts w:ascii="Times New Roman" w:hAnsi="Times New Roman"/>
          <w:sz w:val="28"/>
          <w:szCs w:val="24"/>
        </w:rPr>
        <w:t>2</w:t>
      </w:r>
      <w:bookmarkStart w:id="0" w:name="_GoBack"/>
      <w:bookmarkEnd w:id="0"/>
      <w:r>
        <w:rPr>
          <w:rFonts w:ascii="Times New Roman" w:hAnsi="Times New Roman"/>
          <w:sz w:val="28"/>
          <w:szCs w:val="24"/>
        </w:rPr>
        <w:t xml:space="preserve"> </w:t>
      </w:r>
      <w:r w:rsidR="0033599A">
        <w:rPr>
          <w:rFonts w:ascii="Times New Roman" w:hAnsi="Times New Roman"/>
          <w:sz w:val="28"/>
          <w:szCs w:val="24"/>
        </w:rPr>
        <w:t>Открытое меню на телефоне</w:t>
      </w:r>
    </w:p>
    <w:sectPr w:rsidR="003225DB" w:rsidSect="00C90423">
      <w:footerReference w:type="default" r:id="rId20"/>
      <w:pgSz w:w="12240" w:h="15840"/>
      <w:pgMar w:top="1134" w:right="851" w:bottom="1134" w:left="1701" w:header="720" w:footer="720" w:gutter="0"/>
      <w:pgNumType w:start="4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21F" w:rsidRDefault="00F4021F" w:rsidP="007153D5">
      <w:pPr>
        <w:spacing w:after="0" w:line="240" w:lineRule="auto"/>
      </w:pPr>
      <w:r>
        <w:separator/>
      </w:r>
    </w:p>
  </w:endnote>
  <w:endnote w:type="continuationSeparator" w:id="0">
    <w:p w:rsidR="00F4021F" w:rsidRDefault="00F4021F" w:rsidP="0071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3759"/>
    </w:sdtPr>
    <w:sdtEndPr/>
    <w:sdtContent>
      <w:p w:rsidR="007153D5" w:rsidRDefault="007153D5" w:rsidP="007153D5">
        <w:pPr>
          <w:pStyle w:val="a9"/>
          <w:jc w:val="center"/>
        </w:pPr>
        <w:r w:rsidRPr="007153D5">
          <w:rPr>
            <w:rFonts w:ascii="Times New Roman" w:hAnsi="Times New Roman"/>
            <w:sz w:val="24"/>
            <w:szCs w:val="24"/>
          </w:rPr>
          <w:fldChar w:fldCharType="begin"/>
        </w:r>
        <w:r w:rsidRPr="007153D5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7153D5">
          <w:rPr>
            <w:rFonts w:ascii="Times New Roman" w:hAnsi="Times New Roman"/>
            <w:sz w:val="24"/>
            <w:szCs w:val="24"/>
          </w:rPr>
          <w:fldChar w:fldCharType="separate"/>
        </w:r>
        <w:r w:rsidR="00C22724">
          <w:rPr>
            <w:rFonts w:ascii="Times New Roman" w:hAnsi="Times New Roman"/>
            <w:noProof/>
            <w:sz w:val="24"/>
            <w:szCs w:val="24"/>
          </w:rPr>
          <w:t>43</w:t>
        </w:r>
        <w:r w:rsidRPr="007153D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7153D5" w:rsidRDefault="007153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21F" w:rsidRDefault="00F4021F" w:rsidP="007153D5">
      <w:pPr>
        <w:spacing w:after="0" w:line="240" w:lineRule="auto"/>
      </w:pPr>
      <w:r>
        <w:separator/>
      </w:r>
    </w:p>
  </w:footnote>
  <w:footnote w:type="continuationSeparator" w:id="0">
    <w:p w:rsidR="00F4021F" w:rsidRDefault="00F4021F" w:rsidP="00715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85E82"/>
    <w:multiLevelType w:val="hybridMultilevel"/>
    <w:tmpl w:val="C362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317EA"/>
    <w:multiLevelType w:val="hybridMultilevel"/>
    <w:tmpl w:val="AFF4CF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8655A"/>
    <w:multiLevelType w:val="hybridMultilevel"/>
    <w:tmpl w:val="CA6C3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30BC6"/>
    <w:multiLevelType w:val="hybridMultilevel"/>
    <w:tmpl w:val="B89CE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80D21"/>
    <w:multiLevelType w:val="hybridMultilevel"/>
    <w:tmpl w:val="98B62E04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" w15:restartNumberingAfterBreak="0">
    <w:nsid w:val="3A290562"/>
    <w:multiLevelType w:val="hybridMultilevel"/>
    <w:tmpl w:val="4C0E2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221EA"/>
    <w:multiLevelType w:val="hybridMultilevel"/>
    <w:tmpl w:val="90D24C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B3C"/>
    <w:rsid w:val="000257D2"/>
    <w:rsid w:val="00062B96"/>
    <w:rsid w:val="00103FA0"/>
    <w:rsid w:val="001049DF"/>
    <w:rsid w:val="001226C5"/>
    <w:rsid w:val="00163C5A"/>
    <w:rsid w:val="001A208B"/>
    <w:rsid w:val="001E733B"/>
    <w:rsid w:val="00224E91"/>
    <w:rsid w:val="0022665F"/>
    <w:rsid w:val="0024326A"/>
    <w:rsid w:val="003225DB"/>
    <w:rsid w:val="0033599A"/>
    <w:rsid w:val="00467A96"/>
    <w:rsid w:val="00571FBA"/>
    <w:rsid w:val="005C3D48"/>
    <w:rsid w:val="00626DF2"/>
    <w:rsid w:val="007153D5"/>
    <w:rsid w:val="00753BC1"/>
    <w:rsid w:val="00757DA8"/>
    <w:rsid w:val="00774758"/>
    <w:rsid w:val="007E5F63"/>
    <w:rsid w:val="00802C47"/>
    <w:rsid w:val="00867E2F"/>
    <w:rsid w:val="008801FB"/>
    <w:rsid w:val="008D595F"/>
    <w:rsid w:val="00947B3C"/>
    <w:rsid w:val="009A71EA"/>
    <w:rsid w:val="009C3970"/>
    <w:rsid w:val="00B779FE"/>
    <w:rsid w:val="00B84FEE"/>
    <w:rsid w:val="00B909C6"/>
    <w:rsid w:val="00BE761E"/>
    <w:rsid w:val="00C018E9"/>
    <w:rsid w:val="00C22724"/>
    <w:rsid w:val="00C4620D"/>
    <w:rsid w:val="00C90423"/>
    <w:rsid w:val="00C923E5"/>
    <w:rsid w:val="00CD6C10"/>
    <w:rsid w:val="00D15FB6"/>
    <w:rsid w:val="00DF364B"/>
    <w:rsid w:val="00DF7552"/>
    <w:rsid w:val="00E31FCC"/>
    <w:rsid w:val="00E64D92"/>
    <w:rsid w:val="00EA3744"/>
    <w:rsid w:val="00F03472"/>
    <w:rsid w:val="00F4021F"/>
    <w:rsid w:val="00F67A59"/>
    <w:rsid w:val="00FB14ED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CE46"/>
  <w15:docId w15:val="{A8CBB30B-30CB-4207-AA09-9F5B9A3C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E91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7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DA8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5">
    <w:name w:val="Чертежный"/>
    <w:rsid w:val="00163C5A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styleId="a6">
    <w:name w:val="List Paragraph"/>
    <w:basedOn w:val="a"/>
    <w:uiPriority w:val="34"/>
    <w:qFormat/>
    <w:rsid w:val="00163C5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15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53D5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715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53D5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2D83BC-7A25-476B-BD22-0F282A6D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Бадма Эрднеев</dc:creator>
  <cp:keywords/>
  <dc:description/>
  <cp:lastModifiedBy>Чингис</cp:lastModifiedBy>
  <cp:revision>24</cp:revision>
  <cp:lastPrinted>2021-05-26T10:57:00Z</cp:lastPrinted>
  <dcterms:created xsi:type="dcterms:W3CDTF">2019-06-03T11:23:00Z</dcterms:created>
  <dcterms:modified xsi:type="dcterms:W3CDTF">2021-05-30T15:32:00Z</dcterms:modified>
</cp:coreProperties>
</file>