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CD5C" w14:textId="77777777" w:rsidR="005D706A" w:rsidRDefault="005D706A" w:rsidP="005D706A">
      <w:pPr>
        <w:jc w:val="center"/>
        <w:rPr>
          <w:rFonts w:asciiTheme="majorHAnsi" w:hAnsiTheme="majorHAnsi"/>
          <w:b/>
          <w:bCs/>
          <w:sz w:val="40"/>
          <w:szCs w:val="40"/>
        </w:rPr>
      </w:pPr>
      <w:r w:rsidRPr="005D706A">
        <w:rPr>
          <w:rFonts w:asciiTheme="majorHAnsi" w:hAnsiTheme="majorHAnsi"/>
          <w:b/>
          <w:bCs/>
          <w:sz w:val="40"/>
          <w:szCs w:val="40"/>
        </w:rPr>
        <w:t>Phase 2 – Performance Testing</w:t>
      </w:r>
    </w:p>
    <w:p w14:paraId="79C8A20B" w14:textId="258367D7" w:rsidR="005D706A" w:rsidRDefault="005D706A" w:rsidP="005D706A">
      <w:pPr>
        <w:jc w:val="center"/>
        <w:rPr>
          <w:rFonts w:asciiTheme="majorHAnsi" w:hAnsiTheme="majorHAnsi"/>
          <w:b/>
          <w:bCs/>
          <w:sz w:val="40"/>
          <w:szCs w:val="40"/>
        </w:rPr>
      </w:pPr>
      <w:r>
        <w:rPr>
          <w:rFonts w:asciiTheme="majorHAnsi" w:hAnsiTheme="majorHAnsi"/>
          <w:b/>
          <w:bCs/>
          <w:sz w:val="40"/>
          <w:szCs w:val="40"/>
        </w:rPr>
        <w:t>Automation Logic</w:t>
      </w:r>
    </w:p>
    <w:p w14:paraId="4A2CCE9E" w14:textId="0F2D6548" w:rsidR="00326320" w:rsidRPr="00326320" w:rsidRDefault="00326320" w:rsidP="00326320">
      <w:pPr>
        <w:rPr>
          <w:b/>
          <w:bCs/>
          <w:sz w:val="28"/>
          <w:szCs w:val="28"/>
        </w:rPr>
      </w:pPr>
    </w:p>
    <w:p w14:paraId="33FF6D0C"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Description</w:t>
      </w:r>
    </w:p>
    <w:p w14:paraId="6907438B" w14:textId="77777777" w:rsidR="00326320" w:rsidRPr="00326320" w:rsidRDefault="00326320" w:rsidP="00326320">
      <w:pPr>
        <w:ind w:firstLine="851"/>
        <w:jc w:val="both"/>
        <w:rPr>
          <w:sz w:val="28"/>
          <w:szCs w:val="28"/>
        </w:rPr>
      </w:pPr>
      <w:r w:rsidRPr="00326320">
        <w:rPr>
          <w:sz w:val="28"/>
          <w:szCs w:val="28"/>
        </w:rPr>
        <w:t>The automation logic is implemented using ServiceNow Flow Designer to streamline the complete lifecycle of network service requests. The flow is triggered upon Service Catalog item submission and performs dynamic actions such as capturing catalog variables, creating records, routing approvals, sending notifications, and updating request status automatically. This ensures consistency, transparency, and minimal manual intervention throughout the process.</w:t>
      </w:r>
    </w:p>
    <w:p w14:paraId="56B711B2" w14:textId="4F3274F3" w:rsidR="00326320" w:rsidRPr="00326320" w:rsidRDefault="00326320" w:rsidP="00326320">
      <w:pPr>
        <w:rPr>
          <w:sz w:val="28"/>
          <w:szCs w:val="28"/>
        </w:rPr>
      </w:pPr>
    </w:p>
    <w:p w14:paraId="482ED093" w14:textId="77777777" w:rsidR="00326320" w:rsidRPr="00326320" w:rsidRDefault="00326320" w:rsidP="00326320">
      <w:pPr>
        <w:rPr>
          <w:b/>
          <w:bCs/>
          <w:sz w:val="28"/>
          <w:szCs w:val="28"/>
        </w:rPr>
      </w:pPr>
      <w:r w:rsidRPr="00326320">
        <w:rPr>
          <w:b/>
          <w:bCs/>
          <w:sz w:val="28"/>
          <w:szCs w:val="28"/>
        </w:rPr>
        <w:t>Resources</w:t>
      </w:r>
    </w:p>
    <w:p w14:paraId="47047B5B" w14:textId="77777777" w:rsidR="00326320" w:rsidRPr="00326320" w:rsidRDefault="00326320" w:rsidP="00326320">
      <w:pPr>
        <w:rPr>
          <w:b/>
          <w:bCs/>
          <w:sz w:val="28"/>
          <w:szCs w:val="28"/>
        </w:rPr>
      </w:pPr>
      <w:r w:rsidRPr="00326320">
        <w:rPr>
          <w:b/>
          <w:bCs/>
          <w:sz w:val="28"/>
          <w:szCs w:val="28"/>
        </w:rPr>
        <w:t>Subtasks (4)</w:t>
      </w:r>
    </w:p>
    <w:p w14:paraId="11FD37BD" w14:textId="560FBDD5" w:rsidR="00326320" w:rsidRPr="00326320" w:rsidRDefault="00326320" w:rsidP="00326320">
      <w:pPr>
        <w:rPr>
          <w:sz w:val="28"/>
          <w:szCs w:val="28"/>
        </w:rPr>
      </w:pPr>
    </w:p>
    <w:p w14:paraId="3A5013CB"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Activity 1: Creation of Flow</w:t>
      </w:r>
    </w:p>
    <w:p w14:paraId="2D142D30"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7A164720" w14:textId="77777777" w:rsidR="00326320" w:rsidRPr="00326320" w:rsidRDefault="00326320" w:rsidP="00326320">
      <w:pPr>
        <w:numPr>
          <w:ilvl w:val="0"/>
          <w:numId w:val="7"/>
        </w:numPr>
        <w:jc w:val="both"/>
        <w:rPr>
          <w:sz w:val="28"/>
          <w:szCs w:val="28"/>
        </w:rPr>
      </w:pPr>
      <w:r w:rsidRPr="00326320">
        <w:rPr>
          <w:sz w:val="28"/>
          <w:szCs w:val="28"/>
        </w:rPr>
        <w:t>Navigate to Flow Designer from the Application Navigator.</w:t>
      </w:r>
    </w:p>
    <w:p w14:paraId="43B39BC6" w14:textId="77777777" w:rsidR="00326320" w:rsidRPr="00326320" w:rsidRDefault="00326320" w:rsidP="00326320">
      <w:pPr>
        <w:numPr>
          <w:ilvl w:val="0"/>
          <w:numId w:val="7"/>
        </w:numPr>
        <w:jc w:val="both"/>
        <w:rPr>
          <w:sz w:val="28"/>
          <w:szCs w:val="28"/>
        </w:rPr>
      </w:pPr>
      <w:r w:rsidRPr="00326320">
        <w:rPr>
          <w:sz w:val="28"/>
          <w:szCs w:val="28"/>
        </w:rPr>
        <w:t>Click New to create a new flow.</w:t>
      </w:r>
    </w:p>
    <w:p w14:paraId="5C6BCC3A" w14:textId="77777777" w:rsidR="00326320" w:rsidRPr="00326320" w:rsidRDefault="00326320" w:rsidP="00326320">
      <w:pPr>
        <w:numPr>
          <w:ilvl w:val="0"/>
          <w:numId w:val="7"/>
        </w:numPr>
        <w:jc w:val="both"/>
        <w:rPr>
          <w:sz w:val="28"/>
          <w:szCs w:val="28"/>
        </w:rPr>
      </w:pPr>
      <w:r w:rsidRPr="00326320">
        <w:rPr>
          <w:sz w:val="28"/>
          <w:szCs w:val="28"/>
        </w:rPr>
        <w:t xml:space="preserve">Provide the Flow Name as </w:t>
      </w:r>
      <w:r w:rsidRPr="00326320">
        <w:rPr>
          <w:i/>
          <w:iCs/>
          <w:sz w:val="28"/>
          <w:szCs w:val="28"/>
        </w:rPr>
        <w:t>Network Request</w:t>
      </w:r>
      <w:r w:rsidRPr="00326320">
        <w:rPr>
          <w:sz w:val="28"/>
          <w:szCs w:val="28"/>
        </w:rPr>
        <w:t>.</w:t>
      </w:r>
    </w:p>
    <w:p w14:paraId="2E86A9FC" w14:textId="77777777" w:rsidR="00326320" w:rsidRPr="00326320" w:rsidRDefault="00326320" w:rsidP="00326320">
      <w:pPr>
        <w:numPr>
          <w:ilvl w:val="0"/>
          <w:numId w:val="7"/>
        </w:numPr>
        <w:jc w:val="both"/>
        <w:rPr>
          <w:sz w:val="28"/>
          <w:szCs w:val="28"/>
        </w:rPr>
      </w:pPr>
      <w:r w:rsidRPr="00326320">
        <w:rPr>
          <w:sz w:val="28"/>
          <w:szCs w:val="28"/>
        </w:rPr>
        <w:t>Enter an appropriate description for the flow.</w:t>
      </w:r>
    </w:p>
    <w:p w14:paraId="7F33E503" w14:textId="77777777" w:rsidR="00326320" w:rsidRDefault="00326320" w:rsidP="00326320">
      <w:pPr>
        <w:numPr>
          <w:ilvl w:val="0"/>
          <w:numId w:val="7"/>
        </w:numPr>
        <w:jc w:val="both"/>
        <w:rPr>
          <w:sz w:val="28"/>
          <w:szCs w:val="28"/>
        </w:rPr>
      </w:pPr>
      <w:r w:rsidRPr="00326320">
        <w:rPr>
          <w:sz w:val="28"/>
          <w:szCs w:val="28"/>
        </w:rPr>
        <w:t>Click Build Flow to proceed with configuration.</w:t>
      </w:r>
    </w:p>
    <w:p w14:paraId="6BB0C263" w14:textId="61A6333B" w:rsidR="00326320" w:rsidRPr="00326320" w:rsidRDefault="00326320" w:rsidP="00326320">
      <w:pPr>
        <w:jc w:val="both"/>
        <w:rPr>
          <w:sz w:val="28"/>
          <w:szCs w:val="28"/>
        </w:rPr>
      </w:pPr>
      <w:r w:rsidRPr="00326320">
        <w:rPr>
          <w:sz w:val="28"/>
          <w:szCs w:val="28"/>
        </w:rPr>
        <w:lastRenderedPageBreak/>
        <w:drawing>
          <wp:inline distT="0" distB="0" distL="0" distR="0" wp14:anchorId="400849E2" wp14:editId="3F19C5FB">
            <wp:extent cx="5731510" cy="3129915"/>
            <wp:effectExtent l="0" t="0" r="3810" b="0"/>
            <wp:docPr id="21201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82486" name=""/>
                    <pic:cNvPicPr/>
                  </pic:nvPicPr>
                  <pic:blipFill>
                    <a:blip r:embed="rId5"/>
                    <a:stretch>
                      <a:fillRect/>
                    </a:stretch>
                  </pic:blipFill>
                  <pic:spPr>
                    <a:xfrm>
                      <a:off x="0" y="0"/>
                      <a:ext cx="5731510" cy="3129915"/>
                    </a:xfrm>
                    <a:prstGeom prst="rect">
                      <a:avLst/>
                    </a:prstGeom>
                  </pic:spPr>
                </pic:pic>
              </a:graphicData>
            </a:graphic>
          </wp:inline>
        </w:drawing>
      </w:r>
    </w:p>
    <w:p w14:paraId="04E59456" w14:textId="1D16EA8D" w:rsidR="00326320" w:rsidRPr="00326320" w:rsidRDefault="00326320" w:rsidP="00326320">
      <w:pPr>
        <w:rPr>
          <w:sz w:val="28"/>
          <w:szCs w:val="28"/>
        </w:rPr>
      </w:pPr>
    </w:p>
    <w:p w14:paraId="76785E9C"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Activity 2: Configuring Trigger</w:t>
      </w:r>
    </w:p>
    <w:p w14:paraId="02D28FCB"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62E321CE" w14:textId="77777777" w:rsidR="00326320" w:rsidRPr="00326320" w:rsidRDefault="00326320" w:rsidP="00326320">
      <w:pPr>
        <w:numPr>
          <w:ilvl w:val="0"/>
          <w:numId w:val="8"/>
        </w:numPr>
        <w:rPr>
          <w:sz w:val="28"/>
          <w:szCs w:val="28"/>
        </w:rPr>
      </w:pPr>
      <w:r w:rsidRPr="00326320">
        <w:rPr>
          <w:sz w:val="28"/>
          <w:szCs w:val="28"/>
        </w:rPr>
        <w:t>Click on the ( + ) icon to configure the trigger.</w:t>
      </w:r>
    </w:p>
    <w:p w14:paraId="3E94CB7B" w14:textId="77777777" w:rsidR="00326320" w:rsidRPr="00326320" w:rsidRDefault="00326320" w:rsidP="00326320">
      <w:pPr>
        <w:numPr>
          <w:ilvl w:val="0"/>
          <w:numId w:val="8"/>
        </w:numPr>
        <w:rPr>
          <w:sz w:val="28"/>
          <w:szCs w:val="28"/>
        </w:rPr>
      </w:pPr>
      <w:r w:rsidRPr="00326320">
        <w:rPr>
          <w:sz w:val="28"/>
          <w:szCs w:val="28"/>
        </w:rPr>
        <w:t>Select Application → Service Catalog as the trigger type.</w:t>
      </w:r>
    </w:p>
    <w:p w14:paraId="6D4F10E3" w14:textId="77777777" w:rsidR="00326320" w:rsidRPr="00326320" w:rsidRDefault="00326320" w:rsidP="00326320">
      <w:pPr>
        <w:numPr>
          <w:ilvl w:val="0"/>
          <w:numId w:val="8"/>
        </w:numPr>
        <w:rPr>
          <w:sz w:val="28"/>
          <w:szCs w:val="28"/>
        </w:rPr>
      </w:pPr>
      <w:r w:rsidRPr="00326320">
        <w:rPr>
          <w:sz w:val="28"/>
          <w:szCs w:val="28"/>
        </w:rPr>
        <w:t>Choose the appropriate catalog item.</w:t>
      </w:r>
    </w:p>
    <w:p w14:paraId="0D47C130" w14:textId="77777777" w:rsidR="00326320" w:rsidRDefault="00326320" w:rsidP="00326320">
      <w:pPr>
        <w:numPr>
          <w:ilvl w:val="0"/>
          <w:numId w:val="8"/>
        </w:numPr>
        <w:rPr>
          <w:sz w:val="28"/>
          <w:szCs w:val="28"/>
        </w:rPr>
      </w:pPr>
      <w:r w:rsidRPr="00326320">
        <w:rPr>
          <w:sz w:val="28"/>
          <w:szCs w:val="28"/>
        </w:rPr>
        <w:t>Click Done to save the trigger configuration.</w:t>
      </w:r>
    </w:p>
    <w:p w14:paraId="61299F32" w14:textId="77BBAB22" w:rsidR="00326320" w:rsidRDefault="00326320" w:rsidP="00326320">
      <w:pPr>
        <w:rPr>
          <w:sz w:val="28"/>
          <w:szCs w:val="28"/>
        </w:rPr>
      </w:pPr>
      <w:r w:rsidRPr="00326320">
        <w:rPr>
          <w:sz w:val="28"/>
          <w:szCs w:val="28"/>
        </w:rPr>
        <w:drawing>
          <wp:inline distT="0" distB="0" distL="0" distR="0" wp14:anchorId="75A125A5" wp14:editId="64C644D8">
            <wp:extent cx="5731510" cy="857885"/>
            <wp:effectExtent l="0" t="0" r="2540" b="0"/>
            <wp:docPr id="138460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9761" name=""/>
                    <pic:cNvPicPr/>
                  </pic:nvPicPr>
                  <pic:blipFill>
                    <a:blip r:embed="rId6"/>
                    <a:stretch>
                      <a:fillRect/>
                    </a:stretch>
                  </pic:blipFill>
                  <pic:spPr>
                    <a:xfrm>
                      <a:off x="0" y="0"/>
                      <a:ext cx="5731510" cy="857885"/>
                    </a:xfrm>
                    <a:prstGeom prst="rect">
                      <a:avLst/>
                    </a:prstGeom>
                  </pic:spPr>
                </pic:pic>
              </a:graphicData>
            </a:graphic>
          </wp:inline>
        </w:drawing>
      </w:r>
    </w:p>
    <w:p w14:paraId="7B35B071" w14:textId="77777777" w:rsidR="00326320" w:rsidRPr="00326320" w:rsidRDefault="00326320" w:rsidP="00326320">
      <w:pPr>
        <w:rPr>
          <w:sz w:val="28"/>
          <w:szCs w:val="28"/>
        </w:rPr>
      </w:pPr>
    </w:p>
    <w:p w14:paraId="14CB177F" w14:textId="56ABF5D0" w:rsidR="00326320" w:rsidRPr="00326320" w:rsidRDefault="00326320" w:rsidP="00326320">
      <w:pPr>
        <w:rPr>
          <w:sz w:val="28"/>
          <w:szCs w:val="28"/>
        </w:rPr>
      </w:pPr>
    </w:p>
    <w:p w14:paraId="4E511A6F"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Activity 3: Configuring Actions</w:t>
      </w:r>
    </w:p>
    <w:p w14:paraId="186FF01D"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1. Get Catalog Variables</w:t>
      </w:r>
    </w:p>
    <w:p w14:paraId="195B4F92"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5F084F02" w14:textId="77777777" w:rsidR="00326320" w:rsidRPr="00326320" w:rsidRDefault="00326320" w:rsidP="00326320">
      <w:pPr>
        <w:numPr>
          <w:ilvl w:val="0"/>
          <w:numId w:val="9"/>
        </w:numPr>
        <w:rPr>
          <w:sz w:val="28"/>
          <w:szCs w:val="28"/>
        </w:rPr>
      </w:pPr>
      <w:r w:rsidRPr="00326320">
        <w:rPr>
          <w:sz w:val="28"/>
          <w:szCs w:val="28"/>
        </w:rPr>
        <w:t>Click Add Action and search for Get Catalog Variables.</w:t>
      </w:r>
    </w:p>
    <w:p w14:paraId="5CCBD7B1" w14:textId="379A7A91" w:rsidR="00326320" w:rsidRPr="00326320" w:rsidRDefault="00326320" w:rsidP="00326320">
      <w:pPr>
        <w:numPr>
          <w:ilvl w:val="0"/>
          <w:numId w:val="9"/>
        </w:numPr>
        <w:rPr>
          <w:sz w:val="28"/>
          <w:szCs w:val="28"/>
        </w:rPr>
      </w:pPr>
      <w:r w:rsidRPr="00326320">
        <w:rPr>
          <w:sz w:val="28"/>
          <w:szCs w:val="28"/>
        </w:rPr>
        <w:t xml:space="preserve">Select </w:t>
      </w:r>
      <w:r>
        <w:rPr>
          <w:sz w:val="28"/>
          <w:szCs w:val="28"/>
        </w:rPr>
        <w:t xml:space="preserve">the </w:t>
      </w:r>
      <w:r w:rsidRPr="00326320">
        <w:rPr>
          <w:sz w:val="28"/>
          <w:szCs w:val="28"/>
        </w:rPr>
        <w:t>Get Catalog Variables action.</w:t>
      </w:r>
    </w:p>
    <w:p w14:paraId="131E8495" w14:textId="77777777" w:rsidR="00326320" w:rsidRPr="00326320" w:rsidRDefault="00326320" w:rsidP="00326320">
      <w:pPr>
        <w:numPr>
          <w:ilvl w:val="0"/>
          <w:numId w:val="9"/>
        </w:numPr>
        <w:rPr>
          <w:sz w:val="28"/>
          <w:szCs w:val="28"/>
        </w:rPr>
      </w:pPr>
      <w:r w:rsidRPr="00326320">
        <w:rPr>
          <w:sz w:val="28"/>
          <w:szCs w:val="28"/>
        </w:rPr>
        <w:lastRenderedPageBreak/>
        <w:t>Configure inputs:</w:t>
      </w:r>
    </w:p>
    <w:p w14:paraId="14D11575" w14:textId="77777777" w:rsidR="00326320" w:rsidRPr="00326320" w:rsidRDefault="00326320" w:rsidP="00326320">
      <w:pPr>
        <w:numPr>
          <w:ilvl w:val="1"/>
          <w:numId w:val="9"/>
        </w:numPr>
        <w:rPr>
          <w:sz w:val="28"/>
          <w:szCs w:val="28"/>
        </w:rPr>
      </w:pPr>
      <w:r w:rsidRPr="00326320">
        <w:rPr>
          <w:sz w:val="28"/>
          <w:szCs w:val="28"/>
        </w:rPr>
        <w:t>Trigger → Service Catalog → Requested Item</w:t>
      </w:r>
    </w:p>
    <w:p w14:paraId="3430EE5D" w14:textId="77777777" w:rsidR="00326320" w:rsidRPr="00326320" w:rsidRDefault="00326320" w:rsidP="00326320">
      <w:pPr>
        <w:numPr>
          <w:ilvl w:val="1"/>
          <w:numId w:val="9"/>
        </w:numPr>
        <w:rPr>
          <w:sz w:val="28"/>
          <w:szCs w:val="28"/>
        </w:rPr>
      </w:pPr>
      <w:r w:rsidRPr="00326320">
        <w:rPr>
          <w:sz w:val="28"/>
          <w:szCs w:val="28"/>
        </w:rPr>
        <w:t xml:space="preserve">Template Catalog Items → Select table → </w:t>
      </w:r>
      <w:r w:rsidRPr="00326320">
        <w:rPr>
          <w:i/>
          <w:iCs/>
          <w:sz w:val="28"/>
          <w:szCs w:val="28"/>
        </w:rPr>
        <w:t>Network Request</w:t>
      </w:r>
    </w:p>
    <w:p w14:paraId="54353CDA" w14:textId="77777777" w:rsidR="00326320" w:rsidRPr="00326320" w:rsidRDefault="00326320" w:rsidP="00326320">
      <w:pPr>
        <w:numPr>
          <w:ilvl w:val="0"/>
          <w:numId w:val="9"/>
        </w:numPr>
        <w:rPr>
          <w:sz w:val="28"/>
          <w:szCs w:val="28"/>
        </w:rPr>
      </w:pPr>
      <w:r w:rsidRPr="00326320">
        <w:rPr>
          <w:sz w:val="28"/>
          <w:szCs w:val="28"/>
        </w:rPr>
        <w:t>Select required variables and move them to the selected list.</w:t>
      </w:r>
    </w:p>
    <w:p w14:paraId="196C5396" w14:textId="77777777" w:rsidR="00326320" w:rsidRPr="00326320" w:rsidRDefault="00326320" w:rsidP="00326320">
      <w:pPr>
        <w:numPr>
          <w:ilvl w:val="0"/>
          <w:numId w:val="9"/>
        </w:numPr>
        <w:rPr>
          <w:sz w:val="28"/>
          <w:szCs w:val="28"/>
        </w:rPr>
      </w:pPr>
      <w:r w:rsidRPr="00326320">
        <w:rPr>
          <w:sz w:val="28"/>
          <w:szCs w:val="28"/>
        </w:rPr>
        <w:t>Click Done.</w:t>
      </w:r>
    </w:p>
    <w:p w14:paraId="6BCF538B" w14:textId="073AD7B4" w:rsidR="00326320" w:rsidRPr="00326320" w:rsidRDefault="00326320" w:rsidP="00326320">
      <w:pPr>
        <w:rPr>
          <w:sz w:val="28"/>
          <w:szCs w:val="28"/>
        </w:rPr>
      </w:pPr>
    </w:p>
    <w:p w14:paraId="0BC4E23A"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2. Create Record</w:t>
      </w:r>
    </w:p>
    <w:p w14:paraId="1B277FBF"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555C9076" w14:textId="77777777" w:rsidR="00326320" w:rsidRPr="00326320" w:rsidRDefault="00326320" w:rsidP="00326320">
      <w:pPr>
        <w:numPr>
          <w:ilvl w:val="0"/>
          <w:numId w:val="10"/>
        </w:numPr>
        <w:rPr>
          <w:sz w:val="28"/>
          <w:szCs w:val="28"/>
        </w:rPr>
      </w:pPr>
      <w:r w:rsidRPr="00326320">
        <w:rPr>
          <w:sz w:val="28"/>
          <w:szCs w:val="28"/>
        </w:rPr>
        <w:t>Select Create Record action.</w:t>
      </w:r>
    </w:p>
    <w:p w14:paraId="5B1EE30C" w14:textId="77777777" w:rsidR="00326320" w:rsidRPr="00326320" w:rsidRDefault="00326320" w:rsidP="00326320">
      <w:pPr>
        <w:numPr>
          <w:ilvl w:val="0"/>
          <w:numId w:val="10"/>
        </w:numPr>
        <w:rPr>
          <w:sz w:val="28"/>
          <w:szCs w:val="28"/>
        </w:rPr>
      </w:pPr>
      <w:r w:rsidRPr="00326320">
        <w:rPr>
          <w:sz w:val="28"/>
          <w:szCs w:val="28"/>
        </w:rPr>
        <w:t xml:space="preserve">Choose Table as </w:t>
      </w:r>
      <w:r w:rsidRPr="00326320">
        <w:rPr>
          <w:i/>
          <w:iCs/>
          <w:sz w:val="28"/>
          <w:szCs w:val="28"/>
        </w:rPr>
        <w:t>Network Database</w:t>
      </w:r>
      <w:r w:rsidRPr="00326320">
        <w:rPr>
          <w:sz w:val="28"/>
          <w:szCs w:val="28"/>
        </w:rPr>
        <w:t>.</w:t>
      </w:r>
    </w:p>
    <w:p w14:paraId="4AF91794" w14:textId="77777777" w:rsidR="00326320" w:rsidRPr="00326320" w:rsidRDefault="00326320" w:rsidP="00326320">
      <w:pPr>
        <w:numPr>
          <w:ilvl w:val="0"/>
          <w:numId w:val="10"/>
        </w:numPr>
        <w:rPr>
          <w:sz w:val="28"/>
          <w:szCs w:val="28"/>
        </w:rPr>
      </w:pPr>
      <w:r w:rsidRPr="00326320">
        <w:rPr>
          <w:sz w:val="28"/>
          <w:szCs w:val="28"/>
        </w:rPr>
        <w:t>Click Add Fields to map catalog variables to table fields.</w:t>
      </w:r>
    </w:p>
    <w:p w14:paraId="510A68E6" w14:textId="77777777" w:rsidR="00326320" w:rsidRPr="00326320" w:rsidRDefault="00326320" w:rsidP="00326320">
      <w:pPr>
        <w:numPr>
          <w:ilvl w:val="0"/>
          <w:numId w:val="10"/>
        </w:numPr>
        <w:rPr>
          <w:sz w:val="28"/>
          <w:szCs w:val="28"/>
        </w:rPr>
      </w:pPr>
      <w:r w:rsidRPr="00326320">
        <w:rPr>
          <w:sz w:val="28"/>
          <w:szCs w:val="28"/>
        </w:rPr>
        <w:t>Configure required fields as per design.</w:t>
      </w:r>
    </w:p>
    <w:p w14:paraId="17671B1F" w14:textId="77777777" w:rsidR="00326320" w:rsidRDefault="00326320" w:rsidP="00326320">
      <w:pPr>
        <w:numPr>
          <w:ilvl w:val="0"/>
          <w:numId w:val="10"/>
        </w:numPr>
        <w:rPr>
          <w:sz w:val="28"/>
          <w:szCs w:val="28"/>
        </w:rPr>
      </w:pPr>
      <w:r w:rsidRPr="00326320">
        <w:rPr>
          <w:sz w:val="28"/>
          <w:szCs w:val="28"/>
        </w:rPr>
        <w:t>Click Done.</w:t>
      </w:r>
    </w:p>
    <w:p w14:paraId="1334070D" w14:textId="4E26B73E" w:rsidR="00350A44" w:rsidRPr="00326320" w:rsidRDefault="00350A44" w:rsidP="00350A44">
      <w:pPr>
        <w:rPr>
          <w:sz w:val="28"/>
          <w:szCs w:val="28"/>
        </w:rPr>
      </w:pPr>
      <w:r w:rsidRPr="00350A44">
        <w:rPr>
          <w:sz w:val="28"/>
          <w:szCs w:val="28"/>
        </w:rPr>
        <w:drawing>
          <wp:inline distT="0" distB="0" distL="0" distR="0" wp14:anchorId="3E509B64" wp14:editId="3411F010">
            <wp:extent cx="5731510" cy="3087370"/>
            <wp:effectExtent l="0" t="0" r="2540" b="0"/>
            <wp:docPr id="194768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86252" name=""/>
                    <pic:cNvPicPr/>
                  </pic:nvPicPr>
                  <pic:blipFill>
                    <a:blip r:embed="rId7"/>
                    <a:stretch>
                      <a:fillRect/>
                    </a:stretch>
                  </pic:blipFill>
                  <pic:spPr>
                    <a:xfrm>
                      <a:off x="0" y="0"/>
                      <a:ext cx="5731510" cy="3087370"/>
                    </a:xfrm>
                    <a:prstGeom prst="rect">
                      <a:avLst/>
                    </a:prstGeom>
                  </pic:spPr>
                </pic:pic>
              </a:graphicData>
            </a:graphic>
          </wp:inline>
        </w:drawing>
      </w:r>
    </w:p>
    <w:p w14:paraId="69882663" w14:textId="51D3A295" w:rsidR="00326320" w:rsidRPr="00326320" w:rsidRDefault="00326320" w:rsidP="00326320">
      <w:pPr>
        <w:rPr>
          <w:sz w:val="28"/>
          <w:szCs w:val="28"/>
        </w:rPr>
      </w:pPr>
    </w:p>
    <w:p w14:paraId="273591A9"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3. Send Email</w:t>
      </w:r>
    </w:p>
    <w:p w14:paraId="4D21D73C"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264B06A5" w14:textId="77777777" w:rsidR="00326320" w:rsidRPr="00326320" w:rsidRDefault="00326320" w:rsidP="00326320">
      <w:pPr>
        <w:numPr>
          <w:ilvl w:val="0"/>
          <w:numId w:val="11"/>
        </w:numPr>
        <w:rPr>
          <w:sz w:val="28"/>
          <w:szCs w:val="28"/>
        </w:rPr>
      </w:pPr>
      <w:r w:rsidRPr="00326320">
        <w:rPr>
          <w:sz w:val="28"/>
          <w:szCs w:val="28"/>
        </w:rPr>
        <w:t>Select Send Email action.</w:t>
      </w:r>
    </w:p>
    <w:p w14:paraId="274AA65C" w14:textId="77777777" w:rsidR="00326320" w:rsidRPr="00326320" w:rsidRDefault="00326320" w:rsidP="00326320">
      <w:pPr>
        <w:numPr>
          <w:ilvl w:val="0"/>
          <w:numId w:val="11"/>
        </w:numPr>
        <w:rPr>
          <w:sz w:val="28"/>
          <w:szCs w:val="28"/>
        </w:rPr>
      </w:pPr>
      <w:r w:rsidRPr="00326320">
        <w:rPr>
          <w:sz w:val="28"/>
          <w:szCs w:val="28"/>
        </w:rPr>
        <w:lastRenderedPageBreak/>
        <w:t xml:space="preserve">Set Target Record → Create Record → </w:t>
      </w:r>
      <w:r w:rsidRPr="00326320">
        <w:rPr>
          <w:i/>
          <w:iCs/>
          <w:sz w:val="28"/>
          <w:szCs w:val="28"/>
        </w:rPr>
        <w:t>Network Database</w:t>
      </w:r>
      <w:r w:rsidRPr="00326320">
        <w:rPr>
          <w:sz w:val="28"/>
          <w:szCs w:val="28"/>
        </w:rPr>
        <w:t>.</w:t>
      </w:r>
    </w:p>
    <w:p w14:paraId="75DCD6A9" w14:textId="77777777" w:rsidR="00326320" w:rsidRPr="00326320" w:rsidRDefault="00326320" w:rsidP="00326320">
      <w:pPr>
        <w:numPr>
          <w:ilvl w:val="0"/>
          <w:numId w:val="11"/>
        </w:numPr>
        <w:rPr>
          <w:sz w:val="28"/>
          <w:szCs w:val="28"/>
        </w:rPr>
      </w:pPr>
      <w:r w:rsidRPr="00326320">
        <w:rPr>
          <w:sz w:val="28"/>
          <w:szCs w:val="28"/>
        </w:rPr>
        <w:t>Table will be auto-selected.</w:t>
      </w:r>
    </w:p>
    <w:p w14:paraId="3423F6EC" w14:textId="77777777" w:rsidR="00326320" w:rsidRPr="00326320" w:rsidRDefault="00326320" w:rsidP="00326320">
      <w:pPr>
        <w:numPr>
          <w:ilvl w:val="0"/>
          <w:numId w:val="11"/>
        </w:numPr>
        <w:rPr>
          <w:sz w:val="28"/>
          <w:szCs w:val="28"/>
        </w:rPr>
      </w:pPr>
      <w:r w:rsidRPr="00326320">
        <w:rPr>
          <w:sz w:val="28"/>
          <w:szCs w:val="28"/>
        </w:rPr>
        <w:t>Configure To, CC, and BCC (static or dynamic).</w:t>
      </w:r>
    </w:p>
    <w:p w14:paraId="62C49A5E" w14:textId="77777777" w:rsidR="00326320" w:rsidRPr="00326320" w:rsidRDefault="00326320" w:rsidP="00326320">
      <w:pPr>
        <w:numPr>
          <w:ilvl w:val="0"/>
          <w:numId w:val="11"/>
        </w:numPr>
        <w:rPr>
          <w:sz w:val="28"/>
          <w:szCs w:val="28"/>
        </w:rPr>
      </w:pPr>
      <w:r w:rsidRPr="00326320">
        <w:rPr>
          <w:sz w:val="28"/>
          <w:szCs w:val="28"/>
        </w:rPr>
        <w:t>Provide Email Subject and Body.</w:t>
      </w:r>
    </w:p>
    <w:p w14:paraId="2B62F1CD" w14:textId="77777777" w:rsidR="00326320" w:rsidRDefault="00326320" w:rsidP="00326320">
      <w:pPr>
        <w:numPr>
          <w:ilvl w:val="0"/>
          <w:numId w:val="11"/>
        </w:numPr>
        <w:rPr>
          <w:sz w:val="28"/>
          <w:szCs w:val="28"/>
        </w:rPr>
      </w:pPr>
      <w:r w:rsidRPr="00326320">
        <w:rPr>
          <w:sz w:val="28"/>
          <w:szCs w:val="28"/>
        </w:rPr>
        <w:t>Click Done.</w:t>
      </w:r>
    </w:p>
    <w:p w14:paraId="2795B4B0" w14:textId="12139DFF" w:rsidR="008458F0" w:rsidRDefault="008458F0" w:rsidP="008458F0">
      <w:pPr>
        <w:rPr>
          <w:sz w:val="28"/>
          <w:szCs w:val="28"/>
        </w:rPr>
      </w:pPr>
      <w:r w:rsidRPr="008458F0">
        <w:rPr>
          <w:sz w:val="28"/>
          <w:szCs w:val="28"/>
        </w:rPr>
        <w:drawing>
          <wp:inline distT="0" distB="0" distL="0" distR="0" wp14:anchorId="15A0EF85" wp14:editId="1D6FC758">
            <wp:extent cx="5731510" cy="3054350"/>
            <wp:effectExtent l="0" t="0" r="2540" b="0"/>
            <wp:docPr id="18364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4834" name=""/>
                    <pic:cNvPicPr/>
                  </pic:nvPicPr>
                  <pic:blipFill>
                    <a:blip r:embed="rId8"/>
                    <a:stretch>
                      <a:fillRect/>
                    </a:stretch>
                  </pic:blipFill>
                  <pic:spPr>
                    <a:xfrm>
                      <a:off x="0" y="0"/>
                      <a:ext cx="5731510" cy="3054350"/>
                    </a:xfrm>
                    <a:prstGeom prst="rect">
                      <a:avLst/>
                    </a:prstGeom>
                  </pic:spPr>
                </pic:pic>
              </a:graphicData>
            </a:graphic>
          </wp:inline>
        </w:drawing>
      </w:r>
    </w:p>
    <w:p w14:paraId="0D3729AC" w14:textId="77777777" w:rsidR="002A74C4" w:rsidRPr="00326320" w:rsidRDefault="002A74C4" w:rsidP="008458F0">
      <w:pPr>
        <w:rPr>
          <w:sz w:val="28"/>
          <w:szCs w:val="28"/>
        </w:rPr>
      </w:pPr>
    </w:p>
    <w:p w14:paraId="0DE2FD4C" w14:textId="608430B9" w:rsidR="00326320" w:rsidRPr="00326320" w:rsidRDefault="00326320" w:rsidP="00326320">
      <w:pPr>
        <w:rPr>
          <w:sz w:val="28"/>
          <w:szCs w:val="28"/>
        </w:rPr>
      </w:pPr>
    </w:p>
    <w:p w14:paraId="581C0C72"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4. Ask for Approval</w:t>
      </w:r>
    </w:p>
    <w:p w14:paraId="47166853"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41AD1C1B" w14:textId="77777777" w:rsidR="00326320" w:rsidRPr="00326320" w:rsidRDefault="00326320" w:rsidP="00326320">
      <w:pPr>
        <w:numPr>
          <w:ilvl w:val="0"/>
          <w:numId w:val="12"/>
        </w:numPr>
        <w:rPr>
          <w:sz w:val="28"/>
          <w:szCs w:val="28"/>
        </w:rPr>
      </w:pPr>
      <w:r w:rsidRPr="00326320">
        <w:rPr>
          <w:sz w:val="28"/>
          <w:szCs w:val="28"/>
        </w:rPr>
        <w:t>Select Ask for Approval action.</w:t>
      </w:r>
    </w:p>
    <w:p w14:paraId="291C1D7D" w14:textId="77777777" w:rsidR="00326320" w:rsidRPr="00326320" w:rsidRDefault="00326320" w:rsidP="00326320">
      <w:pPr>
        <w:numPr>
          <w:ilvl w:val="0"/>
          <w:numId w:val="12"/>
        </w:numPr>
        <w:rPr>
          <w:sz w:val="28"/>
          <w:szCs w:val="28"/>
        </w:rPr>
      </w:pPr>
      <w:r w:rsidRPr="00326320">
        <w:rPr>
          <w:sz w:val="28"/>
          <w:szCs w:val="28"/>
        </w:rPr>
        <w:t xml:space="preserve">Set Target Record → Create Record → </w:t>
      </w:r>
      <w:r w:rsidRPr="00326320">
        <w:rPr>
          <w:i/>
          <w:iCs/>
          <w:sz w:val="28"/>
          <w:szCs w:val="28"/>
        </w:rPr>
        <w:t>Network Database</w:t>
      </w:r>
      <w:r w:rsidRPr="00326320">
        <w:rPr>
          <w:sz w:val="28"/>
          <w:szCs w:val="28"/>
        </w:rPr>
        <w:t>.</w:t>
      </w:r>
    </w:p>
    <w:p w14:paraId="36A40A8B" w14:textId="77777777" w:rsidR="00326320" w:rsidRPr="00326320" w:rsidRDefault="00326320" w:rsidP="00326320">
      <w:pPr>
        <w:numPr>
          <w:ilvl w:val="0"/>
          <w:numId w:val="12"/>
        </w:numPr>
        <w:rPr>
          <w:sz w:val="28"/>
          <w:szCs w:val="28"/>
        </w:rPr>
      </w:pPr>
      <w:r w:rsidRPr="00326320">
        <w:rPr>
          <w:sz w:val="28"/>
          <w:szCs w:val="28"/>
        </w:rPr>
        <w:t xml:space="preserve">Provide Approval Reason (e.g., </w:t>
      </w:r>
      <w:r w:rsidRPr="00326320">
        <w:rPr>
          <w:i/>
          <w:iCs/>
          <w:sz w:val="28"/>
          <w:szCs w:val="28"/>
        </w:rPr>
        <w:t>Waiting for approval</w:t>
      </w:r>
      <w:r w:rsidRPr="00326320">
        <w:rPr>
          <w:sz w:val="28"/>
          <w:szCs w:val="28"/>
        </w:rPr>
        <w:t>).</w:t>
      </w:r>
    </w:p>
    <w:p w14:paraId="4E3550EF" w14:textId="77777777" w:rsidR="00326320" w:rsidRPr="00326320" w:rsidRDefault="00326320" w:rsidP="00326320">
      <w:pPr>
        <w:numPr>
          <w:ilvl w:val="0"/>
          <w:numId w:val="12"/>
        </w:numPr>
        <w:rPr>
          <w:sz w:val="28"/>
          <w:szCs w:val="28"/>
        </w:rPr>
      </w:pPr>
      <w:r w:rsidRPr="00326320">
        <w:rPr>
          <w:sz w:val="28"/>
          <w:szCs w:val="28"/>
        </w:rPr>
        <w:t>Configure approval rules:</w:t>
      </w:r>
    </w:p>
    <w:p w14:paraId="6E6EC3E0" w14:textId="77777777" w:rsidR="00326320" w:rsidRPr="00326320" w:rsidRDefault="00326320" w:rsidP="00326320">
      <w:pPr>
        <w:numPr>
          <w:ilvl w:val="1"/>
          <w:numId w:val="12"/>
        </w:numPr>
        <w:rPr>
          <w:sz w:val="28"/>
          <w:szCs w:val="28"/>
        </w:rPr>
      </w:pPr>
      <w:r w:rsidRPr="00326320">
        <w:rPr>
          <w:sz w:val="28"/>
          <w:szCs w:val="28"/>
        </w:rPr>
        <w:t>Approve</w:t>
      </w:r>
    </w:p>
    <w:p w14:paraId="2A5D6D86" w14:textId="77777777" w:rsidR="00326320" w:rsidRPr="00326320" w:rsidRDefault="00326320" w:rsidP="00326320">
      <w:pPr>
        <w:numPr>
          <w:ilvl w:val="1"/>
          <w:numId w:val="12"/>
        </w:numPr>
        <w:rPr>
          <w:sz w:val="28"/>
          <w:szCs w:val="28"/>
        </w:rPr>
      </w:pPr>
      <w:r w:rsidRPr="00326320">
        <w:rPr>
          <w:sz w:val="28"/>
          <w:szCs w:val="28"/>
        </w:rPr>
        <w:t>Reject</w:t>
      </w:r>
    </w:p>
    <w:p w14:paraId="5D3F7EFA" w14:textId="77777777" w:rsidR="00326320" w:rsidRPr="00326320" w:rsidRDefault="00326320" w:rsidP="00326320">
      <w:pPr>
        <w:numPr>
          <w:ilvl w:val="1"/>
          <w:numId w:val="12"/>
        </w:numPr>
        <w:rPr>
          <w:sz w:val="28"/>
          <w:szCs w:val="28"/>
        </w:rPr>
      </w:pPr>
      <w:r w:rsidRPr="00326320">
        <w:rPr>
          <w:sz w:val="28"/>
          <w:szCs w:val="28"/>
        </w:rPr>
        <w:t>Approve / Reject</w:t>
      </w:r>
    </w:p>
    <w:p w14:paraId="67F719BB" w14:textId="5F1714CF" w:rsidR="00326320" w:rsidRPr="00326320" w:rsidRDefault="00326320" w:rsidP="00326320">
      <w:pPr>
        <w:numPr>
          <w:ilvl w:val="0"/>
          <w:numId w:val="12"/>
        </w:numPr>
        <w:rPr>
          <w:sz w:val="28"/>
          <w:szCs w:val="28"/>
        </w:rPr>
      </w:pPr>
      <w:r w:rsidRPr="00326320">
        <w:rPr>
          <w:sz w:val="28"/>
          <w:szCs w:val="28"/>
        </w:rPr>
        <w:lastRenderedPageBreak/>
        <w:t>Select approval logic such as Anyone Approves</w:t>
      </w:r>
      <w:r w:rsidR="00950DCF">
        <w:rPr>
          <w:sz w:val="28"/>
          <w:szCs w:val="28"/>
        </w:rPr>
        <w:t>,</w:t>
      </w:r>
      <w:r w:rsidRPr="00326320">
        <w:rPr>
          <w:sz w:val="28"/>
          <w:szCs w:val="28"/>
        </w:rPr>
        <w:t xml:space="preserve"> or Everyone Approves.</w:t>
      </w:r>
    </w:p>
    <w:p w14:paraId="0DA2FDC4" w14:textId="77777777" w:rsidR="00326320" w:rsidRPr="00326320" w:rsidRDefault="00326320" w:rsidP="00326320">
      <w:pPr>
        <w:numPr>
          <w:ilvl w:val="0"/>
          <w:numId w:val="12"/>
        </w:numPr>
        <w:rPr>
          <w:sz w:val="28"/>
          <w:szCs w:val="28"/>
        </w:rPr>
      </w:pPr>
      <w:r w:rsidRPr="00326320">
        <w:rPr>
          <w:sz w:val="28"/>
          <w:szCs w:val="28"/>
        </w:rPr>
        <w:t>Configure approvers (static or dynamic).</w:t>
      </w:r>
    </w:p>
    <w:p w14:paraId="40EE1215" w14:textId="77777777" w:rsidR="00326320" w:rsidRDefault="00326320" w:rsidP="00326320">
      <w:pPr>
        <w:numPr>
          <w:ilvl w:val="0"/>
          <w:numId w:val="12"/>
        </w:numPr>
        <w:rPr>
          <w:sz w:val="28"/>
          <w:szCs w:val="28"/>
        </w:rPr>
      </w:pPr>
      <w:r w:rsidRPr="00326320">
        <w:rPr>
          <w:sz w:val="28"/>
          <w:szCs w:val="28"/>
        </w:rPr>
        <w:t>Click Done.</w:t>
      </w:r>
    </w:p>
    <w:p w14:paraId="4B86BEA3" w14:textId="77777777" w:rsidR="001B06B5" w:rsidRDefault="001B06B5" w:rsidP="001B06B5">
      <w:pPr>
        <w:ind w:left="720"/>
        <w:rPr>
          <w:sz w:val="28"/>
          <w:szCs w:val="28"/>
        </w:rPr>
      </w:pPr>
    </w:p>
    <w:p w14:paraId="765A4EBE" w14:textId="625C0049" w:rsidR="001B06B5" w:rsidRDefault="001B06B5" w:rsidP="001B06B5">
      <w:pPr>
        <w:rPr>
          <w:sz w:val="28"/>
          <w:szCs w:val="28"/>
        </w:rPr>
      </w:pPr>
      <w:r w:rsidRPr="00950DCF">
        <w:rPr>
          <w:sz w:val="28"/>
          <w:szCs w:val="28"/>
        </w:rPr>
        <w:drawing>
          <wp:inline distT="0" distB="0" distL="0" distR="0" wp14:anchorId="7E83ED1F" wp14:editId="6C73C12B">
            <wp:extent cx="5731510" cy="3025775"/>
            <wp:effectExtent l="0" t="0" r="2540" b="3175"/>
            <wp:docPr id="186260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09167" name=""/>
                    <pic:cNvPicPr/>
                  </pic:nvPicPr>
                  <pic:blipFill>
                    <a:blip r:embed="rId9"/>
                    <a:stretch>
                      <a:fillRect/>
                    </a:stretch>
                  </pic:blipFill>
                  <pic:spPr>
                    <a:xfrm>
                      <a:off x="0" y="0"/>
                      <a:ext cx="5731510" cy="3025775"/>
                    </a:xfrm>
                    <a:prstGeom prst="rect">
                      <a:avLst/>
                    </a:prstGeom>
                  </pic:spPr>
                </pic:pic>
              </a:graphicData>
            </a:graphic>
          </wp:inline>
        </w:drawing>
      </w:r>
    </w:p>
    <w:p w14:paraId="6D1524BE" w14:textId="77777777" w:rsidR="001B06B5" w:rsidRPr="00326320" w:rsidRDefault="001B06B5" w:rsidP="001B06B5">
      <w:pPr>
        <w:ind w:left="720"/>
        <w:rPr>
          <w:sz w:val="28"/>
          <w:szCs w:val="28"/>
        </w:rPr>
      </w:pPr>
    </w:p>
    <w:p w14:paraId="08388D38" w14:textId="13363B81" w:rsidR="00326320" w:rsidRPr="00326320" w:rsidRDefault="00326320" w:rsidP="00326320">
      <w:pPr>
        <w:rPr>
          <w:sz w:val="28"/>
          <w:szCs w:val="28"/>
        </w:rPr>
      </w:pPr>
    </w:p>
    <w:p w14:paraId="7C8E4BCC"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5. Flow Logic (Conditional Routing)</w:t>
      </w:r>
    </w:p>
    <w:p w14:paraId="79FEC29F"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3D7D5528" w14:textId="77777777" w:rsidR="00326320" w:rsidRPr="00326320" w:rsidRDefault="00326320" w:rsidP="00326320">
      <w:pPr>
        <w:numPr>
          <w:ilvl w:val="0"/>
          <w:numId w:val="13"/>
        </w:numPr>
        <w:rPr>
          <w:sz w:val="28"/>
          <w:szCs w:val="28"/>
        </w:rPr>
      </w:pPr>
      <w:r w:rsidRPr="00326320">
        <w:rPr>
          <w:sz w:val="28"/>
          <w:szCs w:val="28"/>
        </w:rPr>
        <w:t>Add Flow Logic → If condition.</w:t>
      </w:r>
    </w:p>
    <w:p w14:paraId="0C38C211" w14:textId="77777777" w:rsidR="00326320" w:rsidRPr="00326320" w:rsidRDefault="00326320" w:rsidP="00326320">
      <w:pPr>
        <w:numPr>
          <w:ilvl w:val="0"/>
          <w:numId w:val="13"/>
        </w:numPr>
        <w:rPr>
          <w:sz w:val="28"/>
          <w:szCs w:val="28"/>
        </w:rPr>
      </w:pPr>
      <w:r w:rsidRPr="00326320">
        <w:rPr>
          <w:sz w:val="28"/>
          <w:szCs w:val="28"/>
        </w:rPr>
        <w:t>Apply condition based on Approval State (Approved / Rejected).</w:t>
      </w:r>
    </w:p>
    <w:p w14:paraId="7879B42E" w14:textId="77777777" w:rsidR="00326320" w:rsidRPr="00326320" w:rsidRDefault="00326320" w:rsidP="00326320">
      <w:pPr>
        <w:numPr>
          <w:ilvl w:val="0"/>
          <w:numId w:val="13"/>
        </w:numPr>
        <w:rPr>
          <w:sz w:val="28"/>
          <w:szCs w:val="28"/>
        </w:rPr>
      </w:pPr>
      <w:r w:rsidRPr="00326320">
        <w:rPr>
          <w:sz w:val="28"/>
          <w:szCs w:val="28"/>
        </w:rPr>
        <w:t>Configure subsequent actions based on outcome.</w:t>
      </w:r>
    </w:p>
    <w:p w14:paraId="700236C7" w14:textId="77777777" w:rsidR="00326320" w:rsidRPr="00326320" w:rsidRDefault="00326320" w:rsidP="00326320">
      <w:pPr>
        <w:numPr>
          <w:ilvl w:val="0"/>
          <w:numId w:val="13"/>
        </w:numPr>
        <w:rPr>
          <w:sz w:val="28"/>
          <w:szCs w:val="28"/>
        </w:rPr>
      </w:pPr>
      <w:r w:rsidRPr="00326320">
        <w:rPr>
          <w:sz w:val="28"/>
          <w:szCs w:val="28"/>
        </w:rPr>
        <w:t>Click Done.</w:t>
      </w:r>
    </w:p>
    <w:p w14:paraId="5435E7ED" w14:textId="6EB396E8" w:rsidR="00C5356E" w:rsidRPr="00326320" w:rsidRDefault="00646EB5" w:rsidP="00326320">
      <w:pPr>
        <w:rPr>
          <w:sz w:val="28"/>
          <w:szCs w:val="28"/>
        </w:rPr>
      </w:pPr>
      <w:r w:rsidRPr="00646EB5">
        <w:rPr>
          <w:sz w:val="28"/>
          <w:szCs w:val="28"/>
        </w:rPr>
        <w:drawing>
          <wp:inline distT="0" distB="0" distL="0" distR="0" wp14:anchorId="2E15F7C1" wp14:editId="4D18D997">
            <wp:extent cx="5731510" cy="1137920"/>
            <wp:effectExtent l="0" t="0" r="2540" b="5080"/>
            <wp:docPr id="207420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6783" name=""/>
                    <pic:cNvPicPr/>
                  </pic:nvPicPr>
                  <pic:blipFill>
                    <a:blip r:embed="rId10"/>
                    <a:stretch>
                      <a:fillRect/>
                    </a:stretch>
                  </pic:blipFill>
                  <pic:spPr>
                    <a:xfrm>
                      <a:off x="0" y="0"/>
                      <a:ext cx="5731510" cy="1137920"/>
                    </a:xfrm>
                    <a:prstGeom prst="rect">
                      <a:avLst/>
                    </a:prstGeom>
                  </pic:spPr>
                </pic:pic>
              </a:graphicData>
            </a:graphic>
          </wp:inline>
        </w:drawing>
      </w:r>
    </w:p>
    <w:p w14:paraId="317D5502"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lastRenderedPageBreak/>
        <w:t>6. Update Record</w:t>
      </w:r>
    </w:p>
    <w:p w14:paraId="3032F0DD"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2D4F1E89" w14:textId="77777777" w:rsidR="00326320" w:rsidRPr="00326320" w:rsidRDefault="00326320" w:rsidP="00326320">
      <w:pPr>
        <w:numPr>
          <w:ilvl w:val="0"/>
          <w:numId w:val="14"/>
        </w:numPr>
        <w:rPr>
          <w:sz w:val="28"/>
          <w:szCs w:val="28"/>
        </w:rPr>
      </w:pPr>
      <w:r w:rsidRPr="00326320">
        <w:rPr>
          <w:sz w:val="28"/>
          <w:szCs w:val="28"/>
        </w:rPr>
        <w:t>Select Update Record action.</w:t>
      </w:r>
    </w:p>
    <w:p w14:paraId="4F5335DA" w14:textId="77777777" w:rsidR="00326320" w:rsidRPr="00326320" w:rsidRDefault="00326320" w:rsidP="00326320">
      <w:pPr>
        <w:numPr>
          <w:ilvl w:val="0"/>
          <w:numId w:val="14"/>
        </w:numPr>
        <w:rPr>
          <w:sz w:val="28"/>
          <w:szCs w:val="28"/>
        </w:rPr>
      </w:pPr>
      <w:r w:rsidRPr="00326320">
        <w:rPr>
          <w:sz w:val="28"/>
          <w:szCs w:val="28"/>
        </w:rPr>
        <w:t xml:space="preserve">Choose Record → Create Record → </w:t>
      </w:r>
      <w:r w:rsidRPr="00326320">
        <w:rPr>
          <w:i/>
          <w:iCs/>
          <w:sz w:val="28"/>
          <w:szCs w:val="28"/>
        </w:rPr>
        <w:t>Network Database</w:t>
      </w:r>
      <w:r w:rsidRPr="00326320">
        <w:rPr>
          <w:sz w:val="28"/>
          <w:szCs w:val="28"/>
        </w:rPr>
        <w:t>.</w:t>
      </w:r>
    </w:p>
    <w:p w14:paraId="4645BBFE" w14:textId="2AF37751" w:rsidR="00326320" w:rsidRPr="00326320" w:rsidRDefault="0030674C" w:rsidP="00326320">
      <w:pPr>
        <w:numPr>
          <w:ilvl w:val="0"/>
          <w:numId w:val="14"/>
        </w:numPr>
        <w:rPr>
          <w:sz w:val="28"/>
          <w:szCs w:val="28"/>
        </w:rPr>
      </w:pPr>
      <w:r>
        <w:rPr>
          <w:sz w:val="28"/>
          <w:szCs w:val="28"/>
        </w:rPr>
        <w:t>The table</w:t>
      </w:r>
      <w:r w:rsidR="00326320" w:rsidRPr="00326320">
        <w:rPr>
          <w:sz w:val="28"/>
          <w:szCs w:val="28"/>
        </w:rPr>
        <w:t xml:space="preserve"> will be selected automatically.</w:t>
      </w:r>
    </w:p>
    <w:p w14:paraId="7C49EA45" w14:textId="77777777" w:rsidR="00326320" w:rsidRPr="00326320" w:rsidRDefault="00326320" w:rsidP="00326320">
      <w:pPr>
        <w:numPr>
          <w:ilvl w:val="0"/>
          <w:numId w:val="14"/>
        </w:numPr>
        <w:rPr>
          <w:sz w:val="28"/>
          <w:szCs w:val="28"/>
        </w:rPr>
      </w:pPr>
      <w:r w:rsidRPr="00326320">
        <w:rPr>
          <w:sz w:val="28"/>
          <w:szCs w:val="28"/>
        </w:rPr>
        <w:t>Update fields such as status or approval result.</w:t>
      </w:r>
    </w:p>
    <w:p w14:paraId="3AAD4198" w14:textId="77777777" w:rsidR="00326320" w:rsidRPr="00326320" w:rsidRDefault="00326320" w:rsidP="00326320">
      <w:pPr>
        <w:numPr>
          <w:ilvl w:val="0"/>
          <w:numId w:val="14"/>
        </w:numPr>
        <w:rPr>
          <w:sz w:val="28"/>
          <w:szCs w:val="28"/>
        </w:rPr>
      </w:pPr>
      <w:r w:rsidRPr="00326320">
        <w:rPr>
          <w:sz w:val="28"/>
          <w:szCs w:val="28"/>
        </w:rPr>
        <w:t>Click Done.</w:t>
      </w:r>
    </w:p>
    <w:p w14:paraId="23BA26AF" w14:textId="0680B041" w:rsidR="00326320" w:rsidRPr="00326320" w:rsidRDefault="004E6668" w:rsidP="00326320">
      <w:pPr>
        <w:rPr>
          <w:sz w:val="28"/>
          <w:szCs w:val="28"/>
        </w:rPr>
      </w:pPr>
      <w:r w:rsidRPr="004E6668">
        <w:rPr>
          <w:sz w:val="28"/>
          <w:szCs w:val="28"/>
        </w:rPr>
        <w:drawing>
          <wp:inline distT="0" distB="0" distL="0" distR="0" wp14:anchorId="11F66104" wp14:editId="79FC7863">
            <wp:extent cx="5731510" cy="2217420"/>
            <wp:effectExtent l="0" t="0" r="2540" b="0"/>
            <wp:docPr id="11675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1057" name=""/>
                    <pic:cNvPicPr/>
                  </pic:nvPicPr>
                  <pic:blipFill>
                    <a:blip r:embed="rId11"/>
                    <a:stretch>
                      <a:fillRect/>
                    </a:stretch>
                  </pic:blipFill>
                  <pic:spPr>
                    <a:xfrm>
                      <a:off x="0" y="0"/>
                      <a:ext cx="5731510" cy="2217420"/>
                    </a:xfrm>
                    <a:prstGeom prst="rect">
                      <a:avLst/>
                    </a:prstGeom>
                  </pic:spPr>
                </pic:pic>
              </a:graphicData>
            </a:graphic>
          </wp:inline>
        </w:drawing>
      </w:r>
    </w:p>
    <w:p w14:paraId="15404BC4" w14:textId="4BFB6E20" w:rsidR="00326320" w:rsidRPr="00326320" w:rsidRDefault="00326320" w:rsidP="00326320">
      <w:pPr>
        <w:rPr>
          <w:sz w:val="28"/>
          <w:szCs w:val="28"/>
        </w:rPr>
      </w:pPr>
    </w:p>
    <w:p w14:paraId="5EA76AA1" w14:textId="77777777" w:rsidR="00326320" w:rsidRPr="00326320" w:rsidRDefault="00326320" w:rsidP="00326320">
      <w:pPr>
        <w:rPr>
          <w:rFonts w:asciiTheme="majorHAnsi" w:hAnsiTheme="majorHAnsi"/>
          <w:b/>
          <w:bCs/>
          <w:sz w:val="28"/>
          <w:szCs w:val="28"/>
        </w:rPr>
      </w:pPr>
      <w:r w:rsidRPr="00326320">
        <w:rPr>
          <w:rFonts w:asciiTheme="majorHAnsi" w:hAnsiTheme="majorHAnsi"/>
          <w:b/>
          <w:bCs/>
          <w:sz w:val="28"/>
          <w:szCs w:val="28"/>
        </w:rPr>
        <w:t>Activity 4: Flow Chart</w:t>
      </w:r>
    </w:p>
    <w:p w14:paraId="57B286D1" w14:textId="77777777" w:rsidR="00326320" w:rsidRPr="00326320" w:rsidRDefault="00326320" w:rsidP="00326320">
      <w:pPr>
        <w:rPr>
          <w:rFonts w:asciiTheme="majorHAnsi" w:hAnsiTheme="majorHAnsi"/>
          <w:sz w:val="28"/>
          <w:szCs w:val="28"/>
        </w:rPr>
      </w:pPr>
      <w:r w:rsidRPr="00326320">
        <w:rPr>
          <w:rFonts w:asciiTheme="majorHAnsi" w:hAnsiTheme="majorHAnsi"/>
          <w:b/>
          <w:bCs/>
          <w:sz w:val="28"/>
          <w:szCs w:val="28"/>
        </w:rPr>
        <w:t>Description</w:t>
      </w:r>
    </w:p>
    <w:p w14:paraId="76EAE214" w14:textId="77777777" w:rsidR="00326320" w:rsidRDefault="00326320" w:rsidP="00230BC2">
      <w:pPr>
        <w:ind w:firstLine="851"/>
        <w:jc w:val="both"/>
        <w:rPr>
          <w:sz w:val="28"/>
          <w:szCs w:val="28"/>
        </w:rPr>
      </w:pPr>
      <w:r w:rsidRPr="00326320">
        <w:rPr>
          <w:sz w:val="28"/>
          <w:szCs w:val="28"/>
        </w:rPr>
        <w:t>A detailed flow chart is created to visually represent the automation sequence, including trigger points, decision conditions, approvals, notifications, and record updates. This ensures clarity, maintainability, and ease of future enhancements.</w:t>
      </w:r>
    </w:p>
    <w:p w14:paraId="676658B0" w14:textId="3A203999" w:rsidR="00230BC2" w:rsidRDefault="00230BC2" w:rsidP="00230BC2">
      <w:pPr>
        <w:jc w:val="both"/>
        <w:rPr>
          <w:sz w:val="28"/>
          <w:szCs w:val="28"/>
        </w:rPr>
      </w:pPr>
      <w:r w:rsidRPr="00230BC2">
        <w:rPr>
          <w:sz w:val="28"/>
          <w:szCs w:val="28"/>
        </w:rPr>
        <w:lastRenderedPageBreak/>
        <w:drawing>
          <wp:inline distT="0" distB="0" distL="0" distR="0" wp14:anchorId="014E77A1" wp14:editId="02510441">
            <wp:extent cx="5731510" cy="3041015"/>
            <wp:effectExtent l="0" t="0" r="2540" b="6985"/>
            <wp:docPr id="127836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371" name=""/>
                    <pic:cNvPicPr/>
                  </pic:nvPicPr>
                  <pic:blipFill>
                    <a:blip r:embed="rId12"/>
                    <a:stretch>
                      <a:fillRect/>
                    </a:stretch>
                  </pic:blipFill>
                  <pic:spPr>
                    <a:xfrm>
                      <a:off x="0" y="0"/>
                      <a:ext cx="5731510" cy="3041015"/>
                    </a:xfrm>
                    <a:prstGeom prst="rect">
                      <a:avLst/>
                    </a:prstGeom>
                  </pic:spPr>
                </pic:pic>
              </a:graphicData>
            </a:graphic>
          </wp:inline>
        </w:drawing>
      </w:r>
    </w:p>
    <w:p w14:paraId="2563B763" w14:textId="77777777" w:rsidR="00230BC2" w:rsidRDefault="00230BC2" w:rsidP="00230BC2">
      <w:pPr>
        <w:jc w:val="both"/>
        <w:rPr>
          <w:sz w:val="28"/>
          <w:szCs w:val="28"/>
        </w:rPr>
      </w:pPr>
    </w:p>
    <w:p w14:paraId="126ED473" w14:textId="6480F044" w:rsidR="00230BC2" w:rsidRPr="00326320" w:rsidRDefault="00230BC2" w:rsidP="00230BC2">
      <w:pPr>
        <w:jc w:val="both"/>
        <w:rPr>
          <w:sz w:val="28"/>
          <w:szCs w:val="28"/>
        </w:rPr>
      </w:pPr>
      <w:r w:rsidRPr="00230BC2">
        <w:rPr>
          <w:sz w:val="28"/>
          <w:szCs w:val="28"/>
        </w:rPr>
        <w:drawing>
          <wp:inline distT="0" distB="0" distL="0" distR="0" wp14:anchorId="418E3CCA" wp14:editId="127C12E2">
            <wp:extent cx="5731510" cy="3059430"/>
            <wp:effectExtent l="0" t="0" r="2540" b="7620"/>
            <wp:docPr id="86458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4908" name=""/>
                    <pic:cNvPicPr/>
                  </pic:nvPicPr>
                  <pic:blipFill>
                    <a:blip r:embed="rId13"/>
                    <a:stretch>
                      <a:fillRect/>
                    </a:stretch>
                  </pic:blipFill>
                  <pic:spPr>
                    <a:xfrm>
                      <a:off x="0" y="0"/>
                      <a:ext cx="5731510" cy="3059430"/>
                    </a:xfrm>
                    <a:prstGeom prst="rect">
                      <a:avLst/>
                    </a:prstGeom>
                  </pic:spPr>
                </pic:pic>
              </a:graphicData>
            </a:graphic>
          </wp:inline>
        </w:drawing>
      </w:r>
    </w:p>
    <w:p w14:paraId="6B865B66" w14:textId="77777777" w:rsidR="00181C76" w:rsidRPr="005D706A" w:rsidRDefault="00181C76">
      <w:pPr>
        <w:rPr>
          <w:sz w:val="28"/>
          <w:szCs w:val="28"/>
        </w:rPr>
      </w:pPr>
    </w:p>
    <w:sectPr w:rsidR="00181C76" w:rsidRPr="005D7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DD0"/>
    <w:multiLevelType w:val="multilevel"/>
    <w:tmpl w:val="972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0B82"/>
    <w:multiLevelType w:val="multilevel"/>
    <w:tmpl w:val="3DD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B4E6C"/>
    <w:multiLevelType w:val="multilevel"/>
    <w:tmpl w:val="B6D8F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8068C"/>
    <w:multiLevelType w:val="multilevel"/>
    <w:tmpl w:val="BA003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F20C8"/>
    <w:multiLevelType w:val="multilevel"/>
    <w:tmpl w:val="C19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52A83"/>
    <w:multiLevelType w:val="multilevel"/>
    <w:tmpl w:val="4B8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66849"/>
    <w:multiLevelType w:val="multilevel"/>
    <w:tmpl w:val="1898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E3A44"/>
    <w:multiLevelType w:val="multilevel"/>
    <w:tmpl w:val="F078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D5F54"/>
    <w:multiLevelType w:val="multilevel"/>
    <w:tmpl w:val="DF7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6275E"/>
    <w:multiLevelType w:val="multilevel"/>
    <w:tmpl w:val="E99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06B61"/>
    <w:multiLevelType w:val="multilevel"/>
    <w:tmpl w:val="8950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F2FDC"/>
    <w:multiLevelType w:val="multilevel"/>
    <w:tmpl w:val="776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A53E5"/>
    <w:multiLevelType w:val="multilevel"/>
    <w:tmpl w:val="728E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A6753"/>
    <w:multiLevelType w:val="multilevel"/>
    <w:tmpl w:val="358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95326">
    <w:abstractNumId w:val="8"/>
  </w:num>
  <w:num w:numId="2" w16cid:durableId="1259603932">
    <w:abstractNumId w:val="9"/>
  </w:num>
  <w:num w:numId="3" w16cid:durableId="214581554">
    <w:abstractNumId w:val="4"/>
  </w:num>
  <w:num w:numId="4" w16cid:durableId="839546037">
    <w:abstractNumId w:val="7"/>
  </w:num>
  <w:num w:numId="5" w16cid:durableId="1119838491">
    <w:abstractNumId w:val="1"/>
  </w:num>
  <w:num w:numId="6" w16cid:durableId="1469393606">
    <w:abstractNumId w:val="0"/>
  </w:num>
  <w:num w:numId="7" w16cid:durableId="62488079">
    <w:abstractNumId w:val="10"/>
  </w:num>
  <w:num w:numId="8" w16cid:durableId="172695530">
    <w:abstractNumId w:val="6"/>
  </w:num>
  <w:num w:numId="9" w16cid:durableId="75982339">
    <w:abstractNumId w:val="2"/>
  </w:num>
  <w:num w:numId="10" w16cid:durableId="1946233744">
    <w:abstractNumId w:val="5"/>
  </w:num>
  <w:num w:numId="11" w16cid:durableId="891111999">
    <w:abstractNumId w:val="13"/>
  </w:num>
  <w:num w:numId="12" w16cid:durableId="596867860">
    <w:abstractNumId w:val="3"/>
  </w:num>
  <w:num w:numId="13" w16cid:durableId="761802090">
    <w:abstractNumId w:val="12"/>
  </w:num>
  <w:num w:numId="14" w16cid:durableId="2431025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6A"/>
    <w:rsid w:val="00181C76"/>
    <w:rsid w:val="001B06B5"/>
    <w:rsid w:val="00230BC2"/>
    <w:rsid w:val="002A74C4"/>
    <w:rsid w:val="0030674C"/>
    <w:rsid w:val="00326320"/>
    <w:rsid w:val="00350A44"/>
    <w:rsid w:val="004E6668"/>
    <w:rsid w:val="005D706A"/>
    <w:rsid w:val="00646EB5"/>
    <w:rsid w:val="008458F0"/>
    <w:rsid w:val="008F0889"/>
    <w:rsid w:val="00950DCF"/>
    <w:rsid w:val="00962390"/>
    <w:rsid w:val="00A036DA"/>
    <w:rsid w:val="00C340A0"/>
    <w:rsid w:val="00C5356E"/>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F871"/>
  <w15:chartTrackingRefBased/>
  <w15:docId w15:val="{199EDB46-9F32-46BF-A201-B722B75D6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06A"/>
    <w:rPr>
      <w:rFonts w:eastAsiaTheme="majorEastAsia" w:cstheme="majorBidi"/>
      <w:color w:val="272727" w:themeColor="text1" w:themeTint="D8"/>
    </w:rPr>
  </w:style>
  <w:style w:type="paragraph" w:styleId="Title">
    <w:name w:val="Title"/>
    <w:basedOn w:val="Normal"/>
    <w:next w:val="Normal"/>
    <w:link w:val="TitleChar"/>
    <w:uiPriority w:val="10"/>
    <w:qFormat/>
    <w:rsid w:val="005D7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06A"/>
    <w:pPr>
      <w:spacing w:before="160"/>
      <w:jc w:val="center"/>
    </w:pPr>
    <w:rPr>
      <w:i/>
      <w:iCs/>
      <w:color w:val="404040" w:themeColor="text1" w:themeTint="BF"/>
    </w:rPr>
  </w:style>
  <w:style w:type="character" w:customStyle="1" w:styleId="QuoteChar">
    <w:name w:val="Quote Char"/>
    <w:basedOn w:val="DefaultParagraphFont"/>
    <w:link w:val="Quote"/>
    <w:uiPriority w:val="29"/>
    <w:rsid w:val="005D706A"/>
    <w:rPr>
      <w:i/>
      <w:iCs/>
      <w:color w:val="404040" w:themeColor="text1" w:themeTint="BF"/>
    </w:rPr>
  </w:style>
  <w:style w:type="paragraph" w:styleId="ListParagraph">
    <w:name w:val="List Paragraph"/>
    <w:basedOn w:val="Normal"/>
    <w:uiPriority w:val="34"/>
    <w:qFormat/>
    <w:rsid w:val="005D706A"/>
    <w:pPr>
      <w:ind w:left="720"/>
      <w:contextualSpacing/>
    </w:pPr>
  </w:style>
  <w:style w:type="character" w:styleId="IntenseEmphasis">
    <w:name w:val="Intense Emphasis"/>
    <w:basedOn w:val="DefaultParagraphFont"/>
    <w:uiPriority w:val="21"/>
    <w:qFormat/>
    <w:rsid w:val="005D706A"/>
    <w:rPr>
      <w:i/>
      <w:iCs/>
      <w:color w:val="0F4761" w:themeColor="accent1" w:themeShade="BF"/>
    </w:rPr>
  </w:style>
  <w:style w:type="paragraph" w:styleId="IntenseQuote">
    <w:name w:val="Intense Quote"/>
    <w:basedOn w:val="Normal"/>
    <w:next w:val="Normal"/>
    <w:link w:val="IntenseQuoteChar"/>
    <w:uiPriority w:val="30"/>
    <w:qFormat/>
    <w:rsid w:val="005D7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06A"/>
    <w:rPr>
      <w:i/>
      <w:iCs/>
      <w:color w:val="0F4761" w:themeColor="accent1" w:themeShade="BF"/>
    </w:rPr>
  </w:style>
  <w:style w:type="character" w:styleId="IntenseReference">
    <w:name w:val="Intense Reference"/>
    <w:basedOn w:val="DefaultParagraphFont"/>
    <w:uiPriority w:val="32"/>
    <w:qFormat/>
    <w:rsid w:val="005D7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12</cp:revision>
  <dcterms:created xsi:type="dcterms:W3CDTF">2025-12-23T12:00:00Z</dcterms:created>
  <dcterms:modified xsi:type="dcterms:W3CDTF">2025-12-25T11:40:00Z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e8cfb953-63ce-45e1-ada3-a0077c83de41</vt:lpwstr>
  </property>
</Properties>
</file>