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68CD5C" w14:textId="77777777" w:rsidR="005D706A" w:rsidRDefault="005D706A" w:rsidP="005D706A">
      <w:pPr>
        <w:jc w:val="center"/>
        <w:rPr>
          <w:rFonts w:asciiTheme="majorHAnsi" w:hAnsiTheme="majorHAnsi"/>
          <w:b/>
          <w:bCs/>
          <w:sz w:val="40"/>
          <w:szCs w:val="40"/>
        </w:rPr>
      </w:pPr>
      <w:r w:rsidRPr="005D706A">
        <w:rPr>
          <w:rFonts w:asciiTheme="majorHAnsi" w:hAnsiTheme="majorHAnsi"/>
          <w:b/>
          <w:bCs/>
          <w:sz w:val="40"/>
          <w:szCs w:val="40"/>
        </w:rPr>
        <w:t>Phase 2 – Performance Testing</w:t>
      </w:r>
    </w:p>
    <w:p w14:paraId="79C8A20B" w14:textId="258367D7" w:rsidR="005D706A" w:rsidRDefault="005D706A" w:rsidP="005D706A">
      <w:pPr>
        <w:jc w:val="center"/>
        <w:rPr>
          <w:rFonts w:asciiTheme="majorHAnsi" w:hAnsiTheme="majorHAnsi"/>
          <w:b/>
          <w:bCs/>
          <w:sz w:val="40"/>
          <w:szCs w:val="40"/>
        </w:rPr>
      </w:pPr>
      <w:r>
        <w:rPr>
          <w:rFonts w:asciiTheme="majorHAnsi" w:hAnsiTheme="majorHAnsi"/>
          <w:b/>
          <w:bCs/>
          <w:sz w:val="40"/>
          <w:szCs w:val="40"/>
        </w:rPr>
        <w:t>Automation Logic</w:t>
      </w:r>
    </w:p>
    <w:p w14:paraId="77EEC861" w14:textId="77777777" w:rsidR="005D706A" w:rsidRPr="005D706A" w:rsidRDefault="005D706A" w:rsidP="005D706A">
      <w:pPr>
        <w:jc w:val="center"/>
        <w:rPr>
          <w:rFonts w:asciiTheme="majorHAnsi" w:hAnsiTheme="majorHAnsi"/>
          <w:b/>
          <w:bCs/>
          <w:sz w:val="40"/>
          <w:szCs w:val="40"/>
        </w:rPr>
      </w:pPr>
    </w:p>
    <w:p w14:paraId="559B21BB" w14:textId="77777777" w:rsidR="005D706A" w:rsidRPr="005D706A" w:rsidRDefault="005D706A" w:rsidP="005D706A">
      <w:pPr>
        <w:rPr>
          <w:rFonts w:asciiTheme="majorHAnsi" w:hAnsiTheme="majorHAnsi"/>
          <w:b/>
          <w:bCs/>
          <w:sz w:val="28"/>
          <w:szCs w:val="28"/>
        </w:rPr>
      </w:pPr>
      <w:r w:rsidRPr="005D706A">
        <w:rPr>
          <w:rFonts w:asciiTheme="majorHAnsi" w:hAnsiTheme="majorHAnsi"/>
          <w:b/>
          <w:bCs/>
          <w:sz w:val="28"/>
          <w:szCs w:val="28"/>
        </w:rPr>
        <w:t>Description</w:t>
      </w:r>
    </w:p>
    <w:p w14:paraId="3B69DE92" w14:textId="77777777" w:rsidR="005D706A" w:rsidRPr="005D706A" w:rsidRDefault="005D706A" w:rsidP="005D706A">
      <w:pPr>
        <w:ind w:firstLine="851"/>
        <w:jc w:val="both"/>
        <w:rPr>
          <w:sz w:val="28"/>
          <w:szCs w:val="28"/>
        </w:rPr>
      </w:pPr>
      <w:r w:rsidRPr="005D706A">
        <w:rPr>
          <w:sz w:val="28"/>
          <w:szCs w:val="28"/>
        </w:rPr>
        <w:t>This phase focuses on evaluating the performance, stability, and responsiveness of the Automated Network Request Management solution in ServiceNow. Performance testing ensures that the system can handle expected user load efficiently without degradation in functionality, response time, or reliability.</w:t>
      </w:r>
    </w:p>
    <w:p w14:paraId="678C667F" w14:textId="71E047CB" w:rsidR="005D706A" w:rsidRPr="005D706A" w:rsidRDefault="005D706A" w:rsidP="005D706A">
      <w:pPr>
        <w:rPr>
          <w:rFonts w:asciiTheme="majorHAnsi" w:hAnsiTheme="majorHAnsi"/>
          <w:sz w:val="28"/>
          <w:szCs w:val="28"/>
        </w:rPr>
      </w:pPr>
    </w:p>
    <w:p w14:paraId="1044FFB7" w14:textId="77777777" w:rsidR="005D706A" w:rsidRPr="005D706A" w:rsidRDefault="005D706A" w:rsidP="005D706A">
      <w:pPr>
        <w:rPr>
          <w:rFonts w:asciiTheme="majorHAnsi" w:hAnsiTheme="majorHAnsi"/>
          <w:b/>
          <w:bCs/>
          <w:sz w:val="28"/>
          <w:szCs w:val="28"/>
        </w:rPr>
      </w:pPr>
      <w:r w:rsidRPr="005D706A">
        <w:rPr>
          <w:rFonts w:asciiTheme="majorHAnsi" w:hAnsiTheme="majorHAnsi"/>
          <w:b/>
          <w:bCs/>
          <w:sz w:val="28"/>
          <w:szCs w:val="28"/>
        </w:rPr>
        <w:t>Objectives of Performance Testing</w:t>
      </w:r>
    </w:p>
    <w:p w14:paraId="4212C055" w14:textId="38E16058" w:rsidR="005D706A" w:rsidRPr="005D706A" w:rsidRDefault="005D706A" w:rsidP="005D706A">
      <w:pPr>
        <w:numPr>
          <w:ilvl w:val="0"/>
          <w:numId w:val="1"/>
        </w:numPr>
        <w:jc w:val="both"/>
        <w:rPr>
          <w:sz w:val="28"/>
          <w:szCs w:val="28"/>
        </w:rPr>
      </w:pPr>
      <w:r w:rsidRPr="005D706A">
        <w:rPr>
          <w:sz w:val="28"/>
          <w:szCs w:val="28"/>
        </w:rPr>
        <w:t xml:space="preserve">Validate system </w:t>
      </w:r>
      <w:r>
        <w:rPr>
          <w:sz w:val="28"/>
          <w:szCs w:val="28"/>
        </w:rPr>
        <w:t>behaviour</w:t>
      </w:r>
      <w:r w:rsidRPr="005D706A">
        <w:rPr>
          <w:sz w:val="28"/>
          <w:szCs w:val="28"/>
        </w:rPr>
        <w:t xml:space="preserve"> under normal and peak load conditions</w:t>
      </w:r>
    </w:p>
    <w:p w14:paraId="64696733" w14:textId="77777777" w:rsidR="005D706A" w:rsidRPr="005D706A" w:rsidRDefault="005D706A" w:rsidP="005D706A">
      <w:pPr>
        <w:numPr>
          <w:ilvl w:val="0"/>
          <w:numId w:val="1"/>
        </w:numPr>
        <w:jc w:val="both"/>
        <w:rPr>
          <w:sz w:val="28"/>
          <w:szCs w:val="28"/>
        </w:rPr>
      </w:pPr>
      <w:r w:rsidRPr="005D706A">
        <w:rPr>
          <w:sz w:val="28"/>
          <w:szCs w:val="28"/>
        </w:rPr>
        <w:t>Ensure acceptable response times for catalog submissions and approvals</w:t>
      </w:r>
    </w:p>
    <w:p w14:paraId="3AA90611" w14:textId="77777777" w:rsidR="005D706A" w:rsidRPr="005D706A" w:rsidRDefault="005D706A" w:rsidP="005D706A">
      <w:pPr>
        <w:numPr>
          <w:ilvl w:val="0"/>
          <w:numId w:val="1"/>
        </w:numPr>
        <w:jc w:val="both"/>
        <w:rPr>
          <w:sz w:val="28"/>
          <w:szCs w:val="28"/>
        </w:rPr>
      </w:pPr>
      <w:r w:rsidRPr="005D706A">
        <w:rPr>
          <w:sz w:val="28"/>
          <w:szCs w:val="28"/>
        </w:rPr>
        <w:t>Identify potential bottlenecks in Flow Designer execution</w:t>
      </w:r>
    </w:p>
    <w:p w14:paraId="015A7B4B" w14:textId="77777777" w:rsidR="005D706A" w:rsidRPr="005D706A" w:rsidRDefault="005D706A" w:rsidP="005D706A">
      <w:pPr>
        <w:numPr>
          <w:ilvl w:val="0"/>
          <w:numId w:val="1"/>
        </w:numPr>
        <w:jc w:val="both"/>
        <w:rPr>
          <w:sz w:val="28"/>
          <w:szCs w:val="28"/>
        </w:rPr>
      </w:pPr>
      <w:r w:rsidRPr="005D706A">
        <w:rPr>
          <w:sz w:val="28"/>
          <w:szCs w:val="28"/>
        </w:rPr>
        <w:t>Verify system stability during concurrent request processing</w:t>
      </w:r>
    </w:p>
    <w:p w14:paraId="073899CE" w14:textId="2A176155" w:rsidR="005D706A" w:rsidRPr="005D706A" w:rsidRDefault="005D706A" w:rsidP="005D706A">
      <w:pPr>
        <w:rPr>
          <w:sz w:val="28"/>
          <w:szCs w:val="28"/>
        </w:rPr>
      </w:pPr>
    </w:p>
    <w:p w14:paraId="21713819" w14:textId="77777777" w:rsidR="005D706A" w:rsidRPr="005D706A" w:rsidRDefault="005D706A" w:rsidP="005D706A">
      <w:pPr>
        <w:rPr>
          <w:rFonts w:asciiTheme="majorHAnsi" w:hAnsiTheme="majorHAnsi"/>
          <w:b/>
          <w:bCs/>
          <w:sz w:val="28"/>
          <w:szCs w:val="28"/>
        </w:rPr>
      </w:pPr>
      <w:r w:rsidRPr="005D706A">
        <w:rPr>
          <w:rFonts w:asciiTheme="majorHAnsi" w:hAnsiTheme="majorHAnsi"/>
          <w:b/>
          <w:bCs/>
          <w:sz w:val="28"/>
          <w:szCs w:val="28"/>
        </w:rPr>
        <w:t>Performance Testing Scope</w:t>
      </w:r>
    </w:p>
    <w:p w14:paraId="0F81E845" w14:textId="77777777" w:rsidR="005D706A" w:rsidRPr="005D706A" w:rsidRDefault="005D706A" w:rsidP="005D706A">
      <w:pPr>
        <w:ind w:firstLine="851"/>
        <w:jc w:val="both"/>
        <w:rPr>
          <w:sz w:val="28"/>
          <w:szCs w:val="28"/>
        </w:rPr>
      </w:pPr>
      <w:r w:rsidRPr="005D706A">
        <w:rPr>
          <w:sz w:val="28"/>
          <w:szCs w:val="28"/>
        </w:rPr>
        <w:t>The following components were considered during performance testing:</w:t>
      </w:r>
    </w:p>
    <w:p w14:paraId="05B85E59" w14:textId="77777777" w:rsidR="005D706A" w:rsidRPr="005D706A" w:rsidRDefault="005D706A" w:rsidP="005D706A">
      <w:pPr>
        <w:numPr>
          <w:ilvl w:val="0"/>
          <w:numId w:val="2"/>
        </w:numPr>
        <w:jc w:val="both"/>
        <w:rPr>
          <w:sz w:val="28"/>
          <w:szCs w:val="28"/>
        </w:rPr>
      </w:pPr>
      <w:r w:rsidRPr="005D706A">
        <w:rPr>
          <w:sz w:val="28"/>
          <w:szCs w:val="28"/>
        </w:rPr>
        <w:t>Service Portal catalog submission</w:t>
      </w:r>
    </w:p>
    <w:p w14:paraId="0D082BCD" w14:textId="77777777" w:rsidR="005D706A" w:rsidRPr="005D706A" w:rsidRDefault="005D706A" w:rsidP="005D706A">
      <w:pPr>
        <w:numPr>
          <w:ilvl w:val="0"/>
          <w:numId w:val="2"/>
        </w:numPr>
        <w:jc w:val="both"/>
        <w:rPr>
          <w:sz w:val="28"/>
          <w:szCs w:val="28"/>
        </w:rPr>
      </w:pPr>
      <w:r w:rsidRPr="005D706A">
        <w:rPr>
          <w:sz w:val="28"/>
          <w:szCs w:val="28"/>
        </w:rPr>
        <w:t>Flow Designer execution (Get Variables, Create Record, Approval, Email)</w:t>
      </w:r>
    </w:p>
    <w:p w14:paraId="0D8520CB" w14:textId="77777777" w:rsidR="005D706A" w:rsidRPr="005D706A" w:rsidRDefault="005D706A" w:rsidP="005D706A">
      <w:pPr>
        <w:numPr>
          <w:ilvl w:val="0"/>
          <w:numId w:val="2"/>
        </w:numPr>
        <w:jc w:val="both"/>
        <w:rPr>
          <w:sz w:val="28"/>
          <w:szCs w:val="28"/>
        </w:rPr>
      </w:pPr>
      <w:r w:rsidRPr="005D706A">
        <w:rPr>
          <w:sz w:val="28"/>
          <w:szCs w:val="28"/>
        </w:rPr>
        <w:t>Custom table record creation (u_network_database)</w:t>
      </w:r>
    </w:p>
    <w:p w14:paraId="4747C840" w14:textId="77777777" w:rsidR="005D706A" w:rsidRPr="005D706A" w:rsidRDefault="005D706A" w:rsidP="005D706A">
      <w:pPr>
        <w:numPr>
          <w:ilvl w:val="0"/>
          <w:numId w:val="2"/>
        </w:numPr>
        <w:jc w:val="both"/>
        <w:rPr>
          <w:sz w:val="28"/>
          <w:szCs w:val="28"/>
        </w:rPr>
      </w:pPr>
      <w:r w:rsidRPr="005D706A">
        <w:rPr>
          <w:sz w:val="28"/>
          <w:szCs w:val="28"/>
        </w:rPr>
        <w:t>Email notification triggers</w:t>
      </w:r>
    </w:p>
    <w:p w14:paraId="27DA1FCC" w14:textId="77777777" w:rsidR="005D706A" w:rsidRPr="005D706A" w:rsidRDefault="005D706A" w:rsidP="005D706A">
      <w:pPr>
        <w:numPr>
          <w:ilvl w:val="0"/>
          <w:numId w:val="2"/>
        </w:numPr>
        <w:jc w:val="both"/>
        <w:rPr>
          <w:sz w:val="28"/>
          <w:szCs w:val="28"/>
        </w:rPr>
      </w:pPr>
      <w:r w:rsidRPr="005D706A">
        <w:rPr>
          <w:sz w:val="28"/>
          <w:szCs w:val="28"/>
        </w:rPr>
        <w:t>Approval routing and state updates</w:t>
      </w:r>
    </w:p>
    <w:p w14:paraId="76029D7D" w14:textId="07835338" w:rsidR="005D706A" w:rsidRPr="005D706A" w:rsidRDefault="005D706A" w:rsidP="005D706A">
      <w:pPr>
        <w:rPr>
          <w:sz w:val="28"/>
          <w:szCs w:val="28"/>
        </w:rPr>
      </w:pPr>
    </w:p>
    <w:p w14:paraId="5D60B015" w14:textId="77777777" w:rsidR="005D706A" w:rsidRPr="005D706A" w:rsidRDefault="005D706A" w:rsidP="005D706A">
      <w:pPr>
        <w:rPr>
          <w:rFonts w:asciiTheme="majorHAnsi" w:hAnsiTheme="majorHAnsi"/>
          <w:b/>
          <w:bCs/>
          <w:sz w:val="28"/>
          <w:szCs w:val="28"/>
        </w:rPr>
      </w:pPr>
      <w:r w:rsidRPr="005D706A">
        <w:rPr>
          <w:rFonts w:asciiTheme="majorHAnsi" w:hAnsiTheme="majorHAnsi"/>
          <w:b/>
          <w:bCs/>
          <w:sz w:val="28"/>
          <w:szCs w:val="28"/>
        </w:rPr>
        <w:lastRenderedPageBreak/>
        <w:t>Test Scenarios</w:t>
      </w:r>
    </w:p>
    <w:p w14:paraId="614FF037" w14:textId="77777777" w:rsidR="005D706A" w:rsidRPr="005D706A" w:rsidRDefault="005D706A" w:rsidP="005D706A">
      <w:pPr>
        <w:numPr>
          <w:ilvl w:val="0"/>
          <w:numId w:val="3"/>
        </w:numPr>
        <w:jc w:val="both"/>
        <w:rPr>
          <w:sz w:val="28"/>
          <w:szCs w:val="28"/>
        </w:rPr>
      </w:pPr>
      <w:r w:rsidRPr="005D706A">
        <w:rPr>
          <w:sz w:val="28"/>
          <w:szCs w:val="28"/>
        </w:rPr>
        <w:t>Multiple users submitting network requests simultaneously</w:t>
      </w:r>
    </w:p>
    <w:p w14:paraId="52BF5EF9" w14:textId="77777777" w:rsidR="005D706A" w:rsidRPr="005D706A" w:rsidRDefault="005D706A" w:rsidP="005D706A">
      <w:pPr>
        <w:numPr>
          <w:ilvl w:val="0"/>
          <w:numId w:val="3"/>
        </w:numPr>
        <w:jc w:val="both"/>
        <w:rPr>
          <w:sz w:val="28"/>
          <w:szCs w:val="28"/>
        </w:rPr>
      </w:pPr>
      <w:r w:rsidRPr="005D706A">
        <w:rPr>
          <w:sz w:val="28"/>
          <w:szCs w:val="28"/>
        </w:rPr>
        <w:t>Concurrent approval requests from different users</w:t>
      </w:r>
    </w:p>
    <w:p w14:paraId="12AB4D01" w14:textId="77777777" w:rsidR="005D706A" w:rsidRPr="005D706A" w:rsidRDefault="005D706A" w:rsidP="005D706A">
      <w:pPr>
        <w:numPr>
          <w:ilvl w:val="0"/>
          <w:numId w:val="3"/>
        </w:numPr>
        <w:jc w:val="both"/>
        <w:rPr>
          <w:sz w:val="28"/>
          <w:szCs w:val="28"/>
        </w:rPr>
      </w:pPr>
      <w:r w:rsidRPr="005D706A">
        <w:rPr>
          <w:sz w:val="28"/>
          <w:szCs w:val="28"/>
        </w:rPr>
        <w:t>Rapid successive catalog submissions</w:t>
      </w:r>
    </w:p>
    <w:p w14:paraId="50B5CAF9" w14:textId="77777777" w:rsidR="005D706A" w:rsidRPr="005D706A" w:rsidRDefault="005D706A" w:rsidP="005D706A">
      <w:pPr>
        <w:numPr>
          <w:ilvl w:val="0"/>
          <w:numId w:val="3"/>
        </w:numPr>
        <w:jc w:val="both"/>
        <w:rPr>
          <w:sz w:val="28"/>
          <w:szCs w:val="28"/>
        </w:rPr>
      </w:pPr>
      <w:r w:rsidRPr="005D706A">
        <w:rPr>
          <w:sz w:val="28"/>
          <w:szCs w:val="28"/>
        </w:rPr>
        <w:t>Email notification delivery under load</w:t>
      </w:r>
    </w:p>
    <w:p w14:paraId="6938815B" w14:textId="75E46629" w:rsidR="005D706A" w:rsidRPr="005D706A" w:rsidRDefault="005D706A" w:rsidP="005D706A">
      <w:pPr>
        <w:rPr>
          <w:sz w:val="28"/>
          <w:szCs w:val="28"/>
        </w:rPr>
      </w:pPr>
    </w:p>
    <w:p w14:paraId="37C7642A" w14:textId="77777777" w:rsidR="005D706A" w:rsidRPr="005D706A" w:rsidRDefault="005D706A" w:rsidP="005D706A">
      <w:pPr>
        <w:rPr>
          <w:rFonts w:asciiTheme="majorHAnsi" w:hAnsiTheme="majorHAnsi"/>
          <w:b/>
          <w:bCs/>
          <w:sz w:val="28"/>
          <w:szCs w:val="28"/>
        </w:rPr>
      </w:pPr>
      <w:r w:rsidRPr="005D706A">
        <w:rPr>
          <w:rFonts w:asciiTheme="majorHAnsi" w:hAnsiTheme="majorHAnsi"/>
          <w:b/>
          <w:bCs/>
          <w:sz w:val="28"/>
          <w:szCs w:val="28"/>
        </w:rPr>
        <w:t>Test Approach</w:t>
      </w:r>
    </w:p>
    <w:p w14:paraId="775A6C81" w14:textId="77777777" w:rsidR="005D706A" w:rsidRPr="005D706A" w:rsidRDefault="005D706A" w:rsidP="005D706A">
      <w:pPr>
        <w:numPr>
          <w:ilvl w:val="0"/>
          <w:numId w:val="4"/>
        </w:numPr>
        <w:jc w:val="both"/>
        <w:rPr>
          <w:sz w:val="28"/>
          <w:szCs w:val="28"/>
        </w:rPr>
      </w:pPr>
      <w:r w:rsidRPr="005D706A">
        <w:rPr>
          <w:sz w:val="28"/>
          <w:szCs w:val="28"/>
        </w:rPr>
        <w:t>Manual simulation of concurrent requests using multiple user sessions</w:t>
      </w:r>
    </w:p>
    <w:p w14:paraId="63019B7B" w14:textId="77777777" w:rsidR="005D706A" w:rsidRPr="005D706A" w:rsidRDefault="005D706A" w:rsidP="005D706A">
      <w:pPr>
        <w:numPr>
          <w:ilvl w:val="0"/>
          <w:numId w:val="4"/>
        </w:numPr>
        <w:jc w:val="both"/>
        <w:rPr>
          <w:sz w:val="28"/>
          <w:szCs w:val="28"/>
        </w:rPr>
      </w:pPr>
      <w:r w:rsidRPr="005D706A">
        <w:rPr>
          <w:sz w:val="28"/>
          <w:szCs w:val="28"/>
        </w:rPr>
        <w:t>Monitoring Flow execution logs for delays or failures</w:t>
      </w:r>
    </w:p>
    <w:p w14:paraId="4FB69905" w14:textId="77777777" w:rsidR="005D706A" w:rsidRPr="005D706A" w:rsidRDefault="005D706A" w:rsidP="005D706A">
      <w:pPr>
        <w:numPr>
          <w:ilvl w:val="0"/>
          <w:numId w:val="4"/>
        </w:numPr>
        <w:jc w:val="both"/>
        <w:rPr>
          <w:sz w:val="28"/>
          <w:szCs w:val="28"/>
        </w:rPr>
      </w:pPr>
      <w:r w:rsidRPr="005D706A">
        <w:rPr>
          <w:sz w:val="28"/>
          <w:szCs w:val="28"/>
        </w:rPr>
        <w:t>Verifying record creation time in custom tables</w:t>
      </w:r>
    </w:p>
    <w:p w14:paraId="2B193EC4" w14:textId="77777777" w:rsidR="005D706A" w:rsidRPr="005D706A" w:rsidRDefault="005D706A" w:rsidP="005D706A">
      <w:pPr>
        <w:numPr>
          <w:ilvl w:val="0"/>
          <w:numId w:val="4"/>
        </w:numPr>
        <w:jc w:val="both"/>
        <w:rPr>
          <w:sz w:val="28"/>
          <w:szCs w:val="28"/>
        </w:rPr>
      </w:pPr>
      <w:r w:rsidRPr="005D706A">
        <w:rPr>
          <w:sz w:val="28"/>
          <w:szCs w:val="28"/>
        </w:rPr>
        <w:t>Checking approval and notification turnaround time</w:t>
      </w:r>
    </w:p>
    <w:p w14:paraId="0289B8E7" w14:textId="3168B410" w:rsidR="005D706A" w:rsidRPr="005D706A" w:rsidRDefault="005D706A" w:rsidP="005D706A">
      <w:pPr>
        <w:rPr>
          <w:sz w:val="28"/>
          <w:szCs w:val="28"/>
        </w:rPr>
      </w:pPr>
    </w:p>
    <w:p w14:paraId="78872545" w14:textId="77777777" w:rsidR="005D706A" w:rsidRPr="005D706A" w:rsidRDefault="005D706A" w:rsidP="005D706A">
      <w:pPr>
        <w:rPr>
          <w:rFonts w:asciiTheme="majorHAnsi" w:hAnsiTheme="majorHAnsi"/>
          <w:b/>
          <w:bCs/>
          <w:sz w:val="28"/>
          <w:szCs w:val="28"/>
        </w:rPr>
      </w:pPr>
      <w:r w:rsidRPr="005D706A">
        <w:rPr>
          <w:rFonts w:asciiTheme="majorHAnsi" w:hAnsiTheme="majorHAnsi"/>
          <w:b/>
          <w:bCs/>
          <w:sz w:val="28"/>
          <w:szCs w:val="28"/>
        </w:rPr>
        <w:t>Performance Metrics Observed</w:t>
      </w:r>
    </w:p>
    <w:p w14:paraId="73ADC07A" w14:textId="77777777" w:rsidR="005D706A" w:rsidRPr="005D706A" w:rsidRDefault="005D706A" w:rsidP="005D706A">
      <w:pPr>
        <w:numPr>
          <w:ilvl w:val="0"/>
          <w:numId w:val="5"/>
        </w:numPr>
        <w:jc w:val="both"/>
        <w:rPr>
          <w:sz w:val="28"/>
          <w:szCs w:val="28"/>
        </w:rPr>
      </w:pPr>
      <w:r w:rsidRPr="005D706A">
        <w:rPr>
          <w:sz w:val="28"/>
          <w:szCs w:val="28"/>
        </w:rPr>
        <w:t>Request submission response time</w:t>
      </w:r>
    </w:p>
    <w:p w14:paraId="6BBDF530" w14:textId="77777777" w:rsidR="005D706A" w:rsidRPr="005D706A" w:rsidRDefault="005D706A" w:rsidP="005D706A">
      <w:pPr>
        <w:numPr>
          <w:ilvl w:val="0"/>
          <w:numId w:val="5"/>
        </w:numPr>
        <w:jc w:val="both"/>
        <w:rPr>
          <w:sz w:val="28"/>
          <w:szCs w:val="28"/>
        </w:rPr>
      </w:pPr>
      <w:r w:rsidRPr="005D706A">
        <w:rPr>
          <w:sz w:val="28"/>
          <w:szCs w:val="28"/>
        </w:rPr>
        <w:t>Flow execution completion time</w:t>
      </w:r>
    </w:p>
    <w:p w14:paraId="71742FCA" w14:textId="77777777" w:rsidR="005D706A" w:rsidRPr="005D706A" w:rsidRDefault="005D706A" w:rsidP="005D706A">
      <w:pPr>
        <w:numPr>
          <w:ilvl w:val="0"/>
          <w:numId w:val="5"/>
        </w:numPr>
        <w:jc w:val="both"/>
        <w:rPr>
          <w:sz w:val="28"/>
          <w:szCs w:val="28"/>
        </w:rPr>
      </w:pPr>
      <w:r w:rsidRPr="005D706A">
        <w:rPr>
          <w:sz w:val="28"/>
          <w:szCs w:val="28"/>
        </w:rPr>
        <w:t>Approval processing time</w:t>
      </w:r>
    </w:p>
    <w:p w14:paraId="115A543E" w14:textId="77777777" w:rsidR="005D706A" w:rsidRPr="005D706A" w:rsidRDefault="005D706A" w:rsidP="005D706A">
      <w:pPr>
        <w:numPr>
          <w:ilvl w:val="0"/>
          <w:numId w:val="5"/>
        </w:numPr>
        <w:jc w:val="both"/>
        <w:rPr>
          <w:sz w:val="28"/>
          <w:szCs w:val="28"/>
        </w:rPr>
      </w:pPr>
      <w:r w:rsidRPr="005D706A">
        <w:rPr>
          <w:sz w:val="28"/>
          <w:szCs w:val="28"/>
        </w:rPr>
        <w:t>Email notification delivery delay</w:t>
      </w:r>
    </w:p>
    <w:p w14:paraId="515E8BBD" w14:textId="2BDA64F3" w:rsidR="005D706A" w:rsidRPr="005D706A" w:rsidRDefault="005D706A" w:rsidP="005D706A">
      <w:pPr>
        <w:rPr>
          <w:sz w:val="28"/>
          <w:szCs w:val="28"/>
        </w:rPr>
      </w:pPr>
    </w:p>
    <w:p w14:paraId="3323BADC" w14:textId="77777777" w:rsidR="005D706A" w:rsidRPr="005D706A" w:rsidRDefault="005D706A" w:rsidP="005D706A">
      <w:pPr>
        <w:rPr>
          <w:rFonts w:asciiTheme="majorHAnsi" w:hAnsiTheme="majorHAnsi"/>
          <w:b/>
          <w:bCs/>
          <w:sz w:val="28"/>
          <w:szCs w:val="28"/>
        </w:rPr>
      </w:pPr>
      <w:r w:rsidRPr="005D706A">
        <w:rPr>
          <w:rFonts w:asciiTheme="majorHAnsi" w:hAnsiTheme="majorHAnsi"/>
          <w:b/>
          <w:bCs/>
          <w:sz w:val="28"/>
          <w:szCs w:val="28"/>
        </w:rPr>
        <w:t>Results &amp; Observations</w:t>
      </w:r>
    </w:p>
    <w:p w14:paraId="7CC464A8" w14:textId="77777777" w:rsidR="005D706A" w:rsidRPr="005D706A" w:rsidRDefault="005D706A" w:rsidP="005D706A">
      <w:pPr>
        <w:numPr>
          <w:ilvl w:val="0"/>
          <w:numId w:val="6"/>
        </w:numPr>
        <w:jc w:val="both"/>
        <w:rPr>
          <w:sz w:val="28"/>
          <w:szCs w:val="28"/>
        </w:rPr>
      </w:pPr>
      <w:r w:rsidRPr="005D706A">
        <w:rPr>
          <w:sz w:val="28"/>
          <w:szCs w:val="28"/>
        </w:rPr>
        <w:t>Catalog submissions completed successfully without timeout</w:t>
      </w:r>
    </w:p>
    <w:p w14:paraId="15567FF6" w14:textId="77777777" w:rsidR="005D706A" w:rsidRPr="005D706A" w:rsidRDefault="005D706A" w:rsidP="005D706A">
      <w:pPr>
        <w:numPr>
          <w:ilvl w:val="0"/>
          <w:numId w:val="6"/>
        </w:numPr>
        <w:jc w:val="both"/>
        <w:rPr>
          <w:sz w:val="28"/>
          <w:szCs w:val="28"/>
        </w:rPr>
      </w:pPr>
      <w:r w:rsidRPr="005D706A">
        <w:rPr>
          <w:sz w:val="28"/>
          <w:szCs w:val="28"/>
        </w:rPr>
        <w:t>Flow Designer executed all actions sequentially without failures</w:t>
      </w:r>
    </w:p>
    <w:p w14:paraId="3277CED1" w14:textId="77777777" w:rsidR="005D706A" w:rsidRPr="005D706A" w:rsidRDefault="005D706A" w:rsidP="005D706A">
      <w:pPr>
        <w:numPr>
          <w:ilvl w:val="0"/>
          <w:numId w:val="6"/>
        </w:numPr>
        <w:jc w:val="both"/>
        <w:rPr>
          <w:sz w:val="28"/>
          <w:szCs w:val="28"/>
        </w:rPr>
      </w:pPr>
      <w:r w:rsidRPr="005D706A">
        <w:rPr>
          <w:sz w:val="28"/>
          <w:szCs w:val="28"/>
        </w:rPr>
        <w:t>Approvals and notifications were triggered correctly</w:t>
      </w:r>
    </w:p>
    <w:p w14:paraId="39460896" w14:textId="77777777" w:rsidR="005D706A" w:rsidRPr="005D706A" w:rsidRDefault="005D706A" w:rsidP="005D706A">
      <w:pPr>
        <w:numPr>
          <w:ilvl w:val="0"/>
          <w:numId w:val="6"/>
        </w:numPr>
        <w:jc w:val="both"/>
        <w:rPr>
          <w:sz w:val="28"/>
          <w:szCs w:val="28"/>
        </w:rPr>
      </w:pPr>
      <w:r w:rsidRPr="005D706A">
        <w:rPr>
          <w:sz w:val="28"/>
          <w:szCs w:val="28"/>
        </w:rPr>
        <w:t>No data loss or inconsistency observed in custom tables</w:t>
      </w:r>
    </w:p>
    <w:p w14:paraId="4EC4221B" w14:textId="2CF6A417" w:rsidR="005D706A" w:rsidRDefault="005D706A" w:rsidP="005D706A">
      <w:pPr>
        <w:rPr>
          <w:sz w:val="28"/>
          <w:szCs w:val="28"/>
        </w:rPr>
      </w:pPr>
    </w:p>
    <w:p w14:paraId="65F63006" w14:textId="77777777" w:rsidR="005D706A" w:rsidRDefault="005D706A" w:rsidP="005D706A">
      <w:pPr>
        <w:rPr>
          <w:sz w:val="28"/>
          <w:szCs w:val="28"/>
        </w:rPr>
      </w:pPr>
    </w:p>
    <w:p w14:paraId="58EBACE7" w14:textId="77777777" w:rsidR="005D706A" w:rsidRPr="005D706A" w:rsidRDefault="005D706A" w:rsidP="005D706A">
      <w:pPr>
        <w:rPr>
          <w:sz w:val="28"/>
          <w:szCs w:val="28"/>
        </w:rPr>
      </w:pPr>
    </w:p>
    <w:p w14:paraId="555D47D0" w14:textId="77777777" w:rsidR="005D706A" w:rsidRPr="005D706A" w:rsidRDefault="005D706A" w:rsidP="005D706A">
      <w:pPr>
        <w:rPr>
          <w:rFonts w:asciiTheme="majorHAnsi" w:hAnsiTheme="majorHAnsi"/>
          <w:b/>
          <w:bCs/>
          <w:sz w:val="28"/>
          <w:szCs w:val="28"/>
        </w:rPr>
      </w:pPr>
      <w:r w:rsidRPr="005D706A">
        <w:rPr>
          <w:rFonts w:asciiTheme="majorHAnsi" w:hAnsiTheme="majorHAnsi"/>
          <w:b/>
          <w:bCs/>
          <w:sz w:val="28"/>
          <w:szCs w:val="28"/>
        </w:rPr>
        <w:lastRenderedPageBreak/>
        <w:t>Conclusion</w:t>
      </w:r>
    </w:p>
    <w:p w14:paraId="7698E6E1" w14:textId="218BB131" w:rsidR="005D706A" w:rsidRPr="005D706A" w:rsidRDefault="005D706A" w:rsidP="005D706A">
      <w:pPr>
        <w:ind w:firstLine="851"/>
        <w:jc w:val="both"/>
        <w:rPr>
          <w:sz w:val="28"/>
          <w:szCs w:val="28"/>
        </w:rPr>
      </w:pPr>
      <w:r w:rsidRPr="005D706A">
        <w:rPr>
          <w:sz w:val="28"/>
          <w:szCs w:val="28"/>
        </w:rPr>
        <w:t xml:space="preserve">The Automated Network Request Management solution performed reliably under simulated load conditions. The system demonstrated stable </w:t>
      </w:r>
      <w:r>
        <w:rPr>
          <w:sz w:val="28"/>
          <w:szCs w:val="28"/>
        </w:rPr>
        <w:t>behaviour</w:t>
      </w:r>
      <w:r w:rsidRPr="005D706A">
        <w:rPr>
          <w:sz w:val="28"/>
          <w:szCs w:val="28"/>
        </w:rPr>
        <w:t>, efficient automation execution, and acceptable response times, confirming readiness for production usage.</w:t>
      </w:r>
    </w:p>
    <w:p w14:paraId="6B865B66" w14:textId="77777777" w:rsidR="00181C76" w:rsidRPr="005D706A" w:rsidRDefault="00181C76">
      <w:pPr>
        <w:rPr>
          <w:sz w:val="28"/>
          <w:szCs w:val="28"/>
        </w:rPr>
      </w:pPr>
    </w:p>
    <w:sectPr w:rsidR="00181C76" w:rsidRPr="005D706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A5DD0"/>
    <w:multiLevelType w:val="multilevel"/>
    <w:tmpl w:val="97286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A10B82"/>
    <w:multiLevelType w:val="multilevel"/>
    <w:tmpl w:val="3DD6B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4F20C8"/>
    <w:multiLevelType w:val="multilevel"/>
    <w:tmpl w:val="C194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6CE3A44"/>
    <w:multiLevelType w:val="multilevel"/>
    <w:tmpl w:val="F078F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0AD5F54"/>
    <w:multiLevelType w:val="multilevel"/>
    <w:tmpl w:val="DF7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246275E"/>
    <w:multiLevelType w:val="multilevel"/>
    <w:tmpl w:val="E99A7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5495326">
    <w:abstractNumId w:val="4"/>
  </w:num>
  <w:num w:numId="2" w16cid:durableId="1259603932">
    <w:abstractNumId w:val="5"/>
  </w:num>
  <w:num w:numId="3" w16cid:durableId="214581554">
    <w:abstractNumId w:val="2"/>
  </w:num>
  <w:num w:numId="4" w16cid:durableId="839546037">
    <w:abstractNumId w:val="3"/>
  </w:num>
  <w:num w:numId="5" w16cid:durableId="1119838491">
    <w:abstractNumId w:val="1"/>
  </w:num>
  <w:num w:numId="6" w16cid:durableId="14693936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06A"/>
    <w:rsid w:val="00181C76"/>
    <w:rsid w:val="005D706A"/>
    <w:rsid w:val="008F0889"/>
    <w:rsid w:val="00962390"/>
    <w:rsid w:val="00A036DA"/>
    <w:rsid w:val="00CC08F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BF871"/>
  <w15:chartTrackingRefBased/>
  <w15:docId w15:val="{199EDB46-9F32-46BF-A201-B722B75D6A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D70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D70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70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70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70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70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70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70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70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70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D70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70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70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70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70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70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70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706A"/>
    <w:rPr>
      <w:rFonts w:eastAsiaTheme="majorEastAsia" w:cstheme="majorBidi"/>
      <w:color w:val="272727" w:themeColor="text1" w:themeTint="D8"/>
    </w:rPr>
  </w:style>
  <w:style w:type="paragraph" w:styleId="Title">
    <w:name w:val="Title"/>
    <w:basedOn w:val="Normal"/>
    <w:next w:val="Normal"/>
    <w:link w:val="TitleChar"/>
    <w:uiPriority w:val="10"/>
    <w:qFormat/>
    <w:rsid w:val="005D70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70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70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70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706A"/>
    <w:pPr>
      <w:spacing w:before="160"/>
      <w:jc w:val="center"/>
    </w:pPr>
    <w:rPr>
      <w:i/>
      <w:iCs/>
      <w:color w:val="404040" w:themeColor="text1" w:themeTint="BF"/>
    </w:rPr>
  </w:style>
  <w:style w:type="character" w:customStyle="1" w:styleId="QuoteChar">
    <w:name w:val="Quote Char"/>
    <w:basedOn w:val="DefaultParagraphFont"/>
    <w:link w:val="Quote"/>
    <w:uiPriority w:val="29"/>
    <w:rsid w:val="005D706A"/>
    <w:rPr>
      <w:i/>
      <w:iCs/>
      <w:color w:val="404040" w:themeColor="text1" w:themeTint="BF"/>
    </w:rPr>
  </w:style>
  <w:style w:type="paragraph" w:styleId="ListParagraph">
    <w:name w:val="List Paragraph"/>
    <w:basedOn w:val="Normal"/>
    <w:uiPriority w:val="34"/>
    <w:qFormat/>
    <w:rsid w:val="005D706A"/>
    <w:pPr>
      <w:ind w:left="720"/>
      <w:contextualSpacing/>
    </w:pPr>
  </w:style>
  <w:style w:type="character" w:styleId="IntenseEmphasis">
    <w:name w:val="Intense Emphasis"/>
    <w:basedOn w:val="DefaultParagraphFont"/>
    <w:uiPriority w:val="21"/>
    <w:qFormat/>
    <w:rsid w:val="005D706A"/>
    <w:rPr>
      <w:i/>
      <w:iCs/>
      <w:color w:val="0F4761" w:themeColor="accent1" w:themeShade="BF"/>
    </w:rPr>
  </w:style>
  <w:style w:type="paragraph" w:styleId="IntenseQuote">
    <w:name w:val="Intense Quote"/>
    <w:basedOn w:val="Normal"/>
    <w:next w:val="Normal"/>
    <w:link w:val="IntenseQuoteChar"/>
    <w:uiPriority w:val="30"/>
    <w:qFormat/>
    <w:rsid w:val="005D70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706A"/>
    <w:rPr>
      <w:i/>
      <w:iCs/>
      <w:color w:val="0F4761" w:themeColor="accent1" w:themeShade="BF"/>
    </w:rPr>
  </w:style>
  <w:style w:type="character" w:styleId="IntenseReference">
    <w:name w:val="Intense Reference"/>
    <w:basedOn w:val="DefaultParagraphFont"/>
    <w:uiPriority w:val="32"/>
    <w:qFormat/>
    <w:rsid w:val="005D706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Pages>
  <Words>310</Words>
  <Characters>1770</Characters>
  <Application>Microsoft Office Word</Application>
  <DocSecurity>0</DocSecurity>
  <Lines>14</Lines>
  <Paragraphs>4</Paragraphs>
  <ScaleCrop>false</ScaleCrop>
  <Company/>
  <LinksUpToDate>false</LinksUpToDate>
  <CharactersWithSpaces>2076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Dinesh Ram S</dc:creator>
  <cp:keywords/>
  <dc:description/>
  <cp:lastModifiedBy>Dinesh Ram S</cp:lastModifiedBy>
  <cp:revision>1</cp:revision>
  <dcterms:created xsi:type="dcterms:W3CDTF">2025-12-23T12:00:00Z</dcterms:created>
  <dcterms:modified xsi:type="dcterms:W3CDTF">2025-12-23T12:05:00Z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e8cfb953-63ce-45e1-ada3-a0077c83de41</vt:lpwstr>
  </property>
</Properties>
</file>