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280" w:line="240" w:lineRule="auto"/>
        <w:contextualSpacing w:val="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4804023" cy="2414588"/>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04023"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spacing w:after="40" w:before="240" w:lineRule="auto"/>
        <w:contextualSpacing w:val="0"/>
        <w:jc w:val="center"/>
        <w:rPr>
          <w:rFonts w:ascii="Comfortaa" w:cs="Comfortaa" w:eastAsia="Comfortaa" w:hAnsi="Comfortaa"/>
          <w:highlight w:val="yellow"/>
        </w:rPr>
      </w:pPr>
      <w:bookmarkStart w:colFirst="0" w:colLast="0" w:name="_l1ec6imn8ts" w:id="0"/>
      <w:bookmarkEnd w:id="0"/>
      <w:r w:rsidDel="00000000" w:rsidR="00000000" w:rsidRPr="00000000">
        <w:rPr>
          <w:rFonts w:ascii="Comfortaa" w:cs="Comfortaa" w:eastAsia="Comfortaa" w:hAnsi="Comfortaa"/>
          <w:b w:val="1"/>
          <w:rtl w:val="0"/>
        </w:rPr>
        <w:t xml:space="preserve">CAHIER DES CHARGES FONCTIONNEL</w:t>
      </w:r>
      <w:r w:rsidDel="00000000" w:rsidR="00000000" w:rsidRPr="00000000">
        <w:rPr>
          <w:rtl w:val="0"/>
        </w:rPr>
      </w:r>
    </w:p>
    <w:p w:rsidR="00000000" w:rsidDel="00000000" w:rsidP="00000000" w:rsidRDefault="00000000" w:rsidRPr="00000000" w14:paraId="00000002">
      <w:pPr>
        <w:widowControl w:val="0"/>
        <w:spacing w:after="280" w:line="240" w:lineRule="auto"/>
        <w:contextualSpacing w:val="0"/>
        <w:jc w:val="both"/>
        <w:rPr>
          <w:rFonts w:ascii="Comfortaa" w:cs="Comfortaa" w:eastAsia="Comfortaa" w:hAnsi="Comfortaa"/>
          <w:highlight w:val="yellow"/>
        </w:rPr>
      </w:pPr>
      <w:r w:rsidDel="00000000" w:rsidR="00000000" w:rsidRPr="00000000">
        <w:rPr>
          <w:rtl w:val="0"/>
        </w:rPr>
      </w:r>
    </w:p>
    <w:tbl>
      <w:tblPr>
        <w:tblStyle w:val="Table1"/>
        <w:tblW w:w="9026.0" w:type="dxa"/>
        <w:jc w:val="left"/>
        <w:tblInd w:w="100.0" w:type="pc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9026"/>
        <w:tblGridChange w:id="0">
          <w:tblGrid>
            <w:gridCol w:w="9026"/>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jc w:val="both"/>
              <w:rPr>
                <w:rFonts w:ascii="Comfortaa" w:cs="Comfortaa" w:eastAsia="Comfortaa" w:hAnsi="Comforta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contextualSpacing w:val="0"/>
                  <w:rPr>
                    <w:rFonts w:ascii="Comfortaa" w:cs="Comfortaa" w:eastAsia="Comfortaa" w:hAnsi="Comfortaa"/>
                    <w:color w:val="1155cc"/>
                    <w:u w:val="single"/>
                  </w:rPr>
                </w:pPr>
                <w:r w:rsidDel="00000000" w:rsidR="00000000" w:rsidRPr="00000000">
                  <w:fldChar w:fldCharType="begin"/>
                  <w:instrText xml:space="preserve"> TOC \h \u \z \n </w:instrText>
                  <w:fldChar w:fldCharType="separate"/>
                </w:r>
                <w:hyperlink w:anchor="_tptwq4qxlnio">
                  <w:r w:rsidDel="00000000" w:rsidR="00000000" w:rsidRPr="00000000">
                    <w:rPr>
                      <w:rFonts w:ascii="Comfortaa" w:cs="Comfortaa" w:eastAsia="Comfortaa" w:hAnsi="Comfortaa"/>
                      <w:color w:val="1155cc"/>
                      <w:u w:val="single"/>
                      <w:rtl w:val="0"/>
                    </w:rPr>
                    <w:t xml:space="preserve">Le projet</w:t>
                  </w:r>
                </w:hyperlink>
                <w:r w:rsidDel="00000000" w:rsidR="00000000" w:rsidRPr="00000000">
                  <w:rPr>
                    <w:rtl w:val="0"/>
                  </w:rPr>
                </w:r>
              </w:p>
              <w:p w:rsidR="00000000" w:rsidDel="00000000" w:rsidP="00000000" w:rsidRDefault="00000000" w:rsidRPr="00000000" w14:paraId="00000005">
                <w:pPr>
                  <w:spacing w:before="200" w:line="240" w:lineRule="auto"/>
                  <w:ind w:left="0" w:firstLine="0"/>
                  <w:contextualSpacing w:val="0"/>
                  <w:rPr>
                    <w:rFonts w:ascii="Comfortaa" w:cs="Comfortaa" w:eastAsia="Comfortaa" w:hAnsi="Comfortaa"/>
                    <w:color w:val="1155cc"/>
                    <w:u w:val="single"/>
                  </w:rPr>
                </w:pPr>
                <w:hyperlink w:anchor="_e3ha9xdztmin">
                  <w:r w:rsidDel="00000000" w:rsidR="00000000" w:rsidRPr="00000000">
                    <w:rPr>
                      <w:rFonts w:ascii="Comfortaa" w:cs="Comfortaa" w:eastAsia="Comfortaa" w:hAnsi="Comfortaa"/>
                      <w:color w:val="1155cc"/>
                      <w:u w:val="single"/>
                      <w:rtl w:val="0"/>
                    </w:rPr>
                    <w:t xml:space="preserve">Contexte de la demande</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rFonts w:ascii="Comfortaa" w:cs="Comfortaa" w:eastAsia="Comfortaa" w:hAnsi="Comfortaa"/>
                    <w:color w:val="1155cc"/>
                    <w:u w:val="single"/>
                  </w:rPr>
                </w:pPr>
                <w:hyperlink w:anchor="_mvn7827w2or6">
                  <w:r w:rsidDel="00000000" w:rsidR="00000000" w:rsidRPr="00000000">
                    <w:rPr>
                      <w:rFonts w:ascii="Comfortaa" w:cs="Comfortaa" w:eastAsia="Comfortaa" w:hAnsi="Comfortaa"/>
                      <w:color w:val="1155cc"/>
                      <w:u w:val="single"/>
                      <w:rtl w:val="0"/>
                    </w:rPr>
                    <w:t xml:space="preserve">Rappel de la demande</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rFonts w:ascii="Comfortaa" w:cs="Comfortaa" w:eastAsia="Comfortaa" w:hAnsi="Comfortaa"/>
                    <w:color w:val="1155cc"/>
                    <w:u w:val="single"/>
                  </w:rPr>
                </w:pPr>
                <w:hyperlink w:anchor="_zdynd76z0fkn">
                  <w:r w:rsidDel="00000000" w:rsidR="00000000" w:rsidRPr="00000000">
                    <w:rPr>
                      <w:rFonts w:ascii="Comfortaa" w:cs="Comfortaa" w:eastAsia="Comfortaa" w:hAnsi="Comfortaa"/>
                      <w:color w:val="1155cc"/>
                      <w:u w:val="single"/>
                      <w:rtl w:val="0"/>
                    </w:rPr>
                    <w:t xml:space="preserve">Les critères d'acceptation</w:t>
                  </w:r>
                </w:hyperlink>
                <w:r w:rsidDel="00000000" w:rsidR="00000000" w:rsidRPr="00000000">
                  <w:rPr>
                    <w:rtl w:val="0"/>
                  </w:rPr>
                </w:r>
              </w:p>
              <w:p w:rsidR="00000000" w:rsidDel="00000000" w:rsidP="00000000" w:rsidRDefault="00000000" w:rsidRPr="00000000" w14:paraId="00000008">
                <w:pPr>
                  <w:spacing w:before="200" w:line="240" w:lineRule="auto"/>
                  <w:ind w:left="0" w:firstLine="0"/>
                  <w:contextualSpacing w:val="0"/>
                  <w:rPr>
                    <w:rFonts w:ascii="Comfortaa" w:cs="Comfortaa" w:eastAsia="Comfortaa" w:hAnsi="Comfortaa"/>
                    <w:color w:val="1155cc"/>
                    <w:u w:val="single"/>
                  </w:rPr>
                </w:pPr>
                <w:hyperlink w:anchor="_sons8rt8se5c">
                  <w:r w:rsidDel="00000000" w:rsidR="00000000" w:rsidRPr="00000000">
                    <w:rPr>
                      <w:rFonts w:ascii="Comfortaa" w:cs="Comfortaa" w:eastAsia="Comfortaa" w:hAnsi="Comfortaa"/>
                      <w:color w:val="1155cc"/>
                      <w:u w:val="single"/>
                      <w:rtl w:val="0"/>
                    </w:rPr>
                    <w:t xml:space="preserve">L'objectif du projet</w:t>
                  </w:r>
                </w:hyperlink>
                <w:r w:rsidDel="00000000" w:rsidR="00000000" w:rsidRPr="00000000">
                  <w:rPr>
                    <w:rtl w:val="0"/>
                  </w:rPr>
                </w:r>
              </w:p>
              <w:p w:rsidR="00000000" w:rsidDel="00000000" w:rsidP="00000000" w:rsidRDefault="00000000" w:rsidRPr="00000000" w14:paraId="00000009">
                <w:pPr>
                  <w:spacing w:before="60" w:line="240" w:lineRule="auto"/>
                  <w:ind w:left="720" w:firstLine="0"/>
                  <w:contextualSpacing w:val="0"/>
                  <w:rPr>
                    <w:rFonts w:ascii="Comfortaa" w:cs="Comfortaa" w:eastAsia="Comfortaa" w:hAnsi="Comfortaa"/>
                    <w:color w:val="1155cc"/>
                    <w:u w:val="single"/>
                  </w:rPr>
                </w:pPr>
                <w:hyperlink w:anchor="_5228yxnj305p">
                  <w:r w:rsidDel="00000000" w:rsidR="00000000" w:rsidRPr="00000000">
                    <w:rPr>
                      <w:rFonts w:ascii="Comfortaa" w:cs="Comfortaa" w:eastAsia="Comfortaa" w:hAnsi="Comfortaa"/>
                      <w:color w:val="1155cc"/>
                      <w:u w:val="single"/>
                      <w:rtl w:val="0"/>
                    </w:rPr>
                    <w:t xml:space="preserve">Résumé</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rFonts w:ascii="Comfortaa" w:cs="Comfortaa" w:eastAsia="Comfortaa" w:hAnsi="Comfortaa"/>
                    <w:color w:val="1155cc"/>
                    <w:u w:val="single"/>
                  </w:rPr>
                </w:pPr>
                <w:hyperlink w:anchor="_o3ek3qb22v72">
                  <w:r w:rsidDel="00000000" w:rsidR="00000000" w:rsidRPr="00000000">
                    <w:rPr>
                      <w:rFonts w:ascii="Comfortaa" w:cs="Comfortaa" w:eastAsia="Comfortaa" w:hAnsi="Comfortaa"/>
                      <w:color w:val="1155cc"/>
                      <w:u w:val="single"/>
                      <w:rtl w:val="0"/>
                    </w:rPr>
                    <w:t xml:space="preserve">Détails</w:t>
                  </w:r>
                </w:hyperlink>
                <w:r w:rsidDel="00000000" w:rsidR="00000000" w:rsidRPr="00000000">
                  <w:rPr>
                    <w:rtl w:val="0"/>
                  </w:rPr>
                </w:r>
              </w:p>
              <w:p w:rsidR="00000000" w:rsidDel="00000000" w:rsidP="00000000" w:rsidRDefault="00000000" w:rsidRPr="00000000" w14:paraId="0000000B">
                <w:pPr>
                  <w:spacing w:before="200" w:line="240" w:lineRule="auto"/>
                  <w:ind w:left="0" w:firstLine="0"/>
                  <w:contextualSpacing w:val="0"/>
                  <w:rPr>
                    <w:rFonts w:ascii="Comfortaa" w:cs="Comfortaa" w:eastAsia="Comfortaa" w:hAnsi="Comfortaa"/>
                    <w:color w:val="1155cc"/>
                    <w:u w:val="single"/>
                  </w:rPr>
                </w:pPr>
                <w:hyperlink w:anchor="_helpd1l5wyq8">
                  <w:r w:rsidDel="00000000" w:rsidR="00000000" w:rsidRPr="00000000">
                    <w:rPr>
                      <w:rFonts w:ascii="Comfortaa" w:cs="Comfortaa" w:eastAsia="Comfortaa" w:hAnsi="Comfortaa"/>
                      <w:color w:val="1155cc"/>
                      <w:u w:val="single"/>
                      <w:rtl w:val="0"/>
                    </w:rPr>
                    <w:t xml:space="preserve">Les utilisateurs</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rFonts w:ascii="Comfortaa" w:cs="Comfortaa" w:eastAsia="Comfortaa" w:hAnsi="Comfortaa"/>
                    <w:color w:val="1155cc"/>
                    <w:u w:val="single"/>
                  </w:rPr>
                </w:pPr>
                <w:hyperlink w:anchor="_49n1e23i56o3">
                  <w:r w:rsidDel="00000000" w:rsidR="00000000" w:rsidRPr="00000000">
                    <w:rPr>
                      <w:rFonts w:ascii="Comfortaa" w:cs="Comfortaa" w:eastAsia="Comfortaa" w:hAnsi="Comfortaa"/>
                      <w:color w:val="1155cc"/>
                      <w:u w:val="single"/>
                      <w:rtl w:val="0"/>
                    </w:rPr>
                    <w:t xml:space="preserve">La cible</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rFonts w:ascii="Comfortaa" w:cs="Comfortaa" w:eastAsia="Comfortaa" w:hAnsi="Comfortaa"/>
                    <w:color w:val="1155cc"/>
                    <w:u w:val="single"/>
                  </w:rPr>
                </w:pPr>
                <w:hyperlink w:anchor="_7arrh0sm6r1t">
                  <w:r w:rsidDel="00000000" w:rsidR="00000000" w:rsidRPr="00000000">
                    <w:rPr>
                      <w:rFonts w:ascii="Comfortaa" w:cs="Comfortaa" w:eastAsia="Comfortaa" w:hAnsi="Comfortaa"/>
                      <w:color w:val="1155cc"/>
                      <w:u w:val="single"/>
                      <w:rtl w:val="0"/>
                    </w:rPr>
                    <w:t xml:space="preserve">Scénarios Utilisateurs</w:t>
                  </w:r>
                </w:hyperlink>
                <w:r w:rsidDel="00000000" w:rsidR="00000000" w:rsidRPr="00000000">
                  <w:rPr>
                    <w:rtl w:val="0"/>
                  </w:rPr>
                </w:r>
              </w:p>
              <w:p w:rsidR="00000000" w:rsidDel="00000000" w:rsidP="00000000" w:rsidRDefault="00000000" w:rsidRPr="00000000" w14:paraId="0000000E">
                <w:pPr>
                  <w:spacing w:before="200" w:line="240" w:lineRule="auto"/>
                  <w:ind w:left="0" w:firstLine="0"/>
                  <w:contextualSpacing w:val="0"/>
                  <w:rPr>
                    <w:rFonts w:ascii="Comfortaa" w:cs="Comfortaa" w:eastAsia="Comfortaa" w:hAnsi="Comfortaa"/>
                    <w:color w:val="1155cc"/>
                    <w:u w:val="single"/>
                  </w:rPr>
                </w:pPr>
                <w:hyperlink w:anchor="_jgrupf23jknw">
                  <w:r w:rsidDel="00000000" w:rsidR="00000000" w:rsidRPr="00000000">
                    <w:rPr>
                      <w:rFonts w:ascii="Comfortaa" w:cs="Comfortaa" w:eastAsia="Comfortaa" w:hAnsi="Comfortaa"/>
                      <w:color w:val="1155cc"/>
                      <w:u w:val="single"/>
                      <w:rtl w:val="0"/>
                    </w:rPr>
                    <w:t xml:space="preserve">Les besoins et leurs solutions</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rFonts w:ascii="Comfortaa" w:cs="Comfortaa" w:eastAsia="Comfortaa" w:hAnsi="Comfortaa"/>
                    <w:color w:val="1155cc"/>
                    <w:u w:val="single"/>
                  </w:rPr>
                </w:pPr>
                <w:hyperlink w:anchor="_tkz4fr5q0fl7">
                  <w:r w:rsidDel="00000000" w:rsidR="00000000" w:rsidRPr="00000000">
                    <w:rPr>
                      <w:rFonts w:ascii="Comfortaa" w:cs="Comfortaa" w:eastAsia="Comfortaa" w:hAnsi="Comfortaa"/>
                      <w:color w:val="1155cc"/>
                      <w:u w:val="single"/>
                      <w:rtl w:val="0"/>
                    </w:rPr>
                    <w:t xml:space="preserve">Différents types d’usage</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rFonts w:ascii="Comfortaa" w:cs="Comfortaa" w:eastAsia="Comfortaa" w:hAnsi="Comfortaa"/>
                    <w:color w:val="1155cc"/>
                    <w:u w:val="single"/>
                  </w:rPr>
                </w:pPr>
                <w:hyperlink w:anchor="_99gv5obnuolc">
                  <w:r w:rsidDel="00000000" w:rsidR="00000000" w:rsidRPr="00000000">
                    <w:rPr>
                      <w:rFonts w:ascii="Comfortaa" w:cs="Comfortaa" w:eastAsia="Comfortaa" w:hAnsi="Comfortaa"/>
                      <w:color w:val="1155cc"/>
                      <w:u w:val="single"/>
                      <w:rtl w:val="0"/>
                    </w:rPr>
                    <w:t xml:space="preserve">Les besoins</w:t>
                  </w:r>
                </w:hyperlink>
                <w:r w:rsidDel="00000000" w:rsidR="00000000" w:rsidRPr="00000000">
                  <w:rPr>
                    <w:rtl w:val="0"/>
                  </w:rPr>
                </w:r>
              </w:p>
              <w:p w:rsidR="00000000" w:rsidDel="00000000" w:rsidP="00000000" w:rsidRDefault="00000000" w:rsidRPr="00000000" w14:paraId="00000011">
                <w:pPr>
                  <w:spacing w:before="200" w:line="240" w:lineRule="auto"/>
                  <w:ind w:left="0" w:firstLine="0"/>
                  <w:contextualSpacing w:val="0"/>
                  <w:rPr>
                    <w:rFonts w:ascii="Comfortaa" w:cs="Comfortaa" w:eastAsia="Comfortaa" w:hAnsi="Comfortaa"/>
                    <w:color w:val="1155cc"/>
                    <w:u w:val="single"/>
                  </w:rPr>
                </w:pPr>
                <w:hyperlink w:anchor="_vy67x0rxblqo">
                  <w:r w:rsidDel="00000000" w:rsidR="00000000" w:rsidRPr="00000000">
                    <w:rPr>
                      <w:rFonts w:ascii="Comfortaa" w:cs="Comfortaa" w:eastAsia="Comfortaa" w:hAnsi="Comfortaa"/>
                      <w:color w:val="1155cc"/>
                      <w:u w:val="single"/>
                      <w:rtl w:val="0"/>
                    </w:rPr>
                    <w:t xml:space="preserve">Les fonctionnalités</w:t>
                  </w:r>
                </w:hyperlink>
                <w:r w:rsidDel="00000000" w:rsidR="00000000" w:rsidRPr="00000000">
                  <w:rPr>
                    <w:rtl w:val="0"/>
                  </w:rPr>
                </w:r>
              </w:p>
              <w:p w:rsidR="00000000" w:rsidDel="00000000" w:rsidP="00000000" w:rsidRDefault="00000000" w:rsidRPr="00000000" w14:paraId="00000012">
                <w:pPr>
                  <w:spacing w:before="200" w:line="240" w:lineRule="auto"/>
                  <w:ind w:left="0" w:firstLine="0"/>
                  <w:contextualSpacing w:val="0"/>
                  <w:rPr>
                    <w:rFonts w:ascii="Comfortaa" w:cs="Comfortaa" w:eastAsia="Comfortaa" w:hAnsi="Comfortaa"/>
                    <w:color w:val="1155cc"/>
                    <w:u w:val="single"/>
                  </w:rPr>
                </w:pPr>
                <w:hyperlink w:anchor="_4x2a1pbbrcny">
                  <w:r w:rsidDel="00000000" w:rsidR="00000000" w:rsidRPr="00000000">
                    <w:rPr>
                      <w:rFonts w:ascii="Comfortaa" w:cs="Comfortaa" w:eastAsia="Comfortaa" w:hAnsi="Comfortaa"/>
                      <w:color w:val="1155cc"/>
                      <w:u w:val="single"/>
                      <w:rtl w:val="0"/>
                    </w:rPr>
                    <w:t xml:space="preserve">Les contraintes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widowControl w:val="0"/>
              <w:spacing w:line="240" w:lineRule="auto"/>
              <w:contextualSpacing w:val="0"/>
              <w:jc w:val="both"/>
              <w:rPr>
                <w:rFonts w:ascii="Comfortaa" w:cs="Comfortaa" w:eastAsia="Comfortaa" w:hAnsi="Comfortaa"/>
                <w:sz w:val="20"/>
                <w:szCs w:val="20"/>
              </w:rPr>
            </w:pPr>
            <w:r w:rsidDel="00000000" w:rsidR="00000000" w:rsidRPr="00000000">
              <w:rPr>
                <w:rtl w:val="0"/>
              </w:rPr>
            </w:r>
          </w:p>
        </w:tc>
      </w:tr>
    </w:tbl>
    <w:p w:rsidR="00000000" w:rsidDel="00000000" w:rsidP="00000000" w:rsidRDefault="00000000" w:rsidRPr="00000000" w14:paraId="00000014">
      <w:pPr>
        <w:pStyle w:val="Heading1"/>
        <w:widowControl w:val="0"/>
        <w:spacing w:after="80" w:lineRule="auto"/>
        <w:contextualSpacing w:val="0"/>
        <w:jc w:val="both"/>
        <w:rPr>
          <w:rFonts w:ascii="Comfortaa" w:cs="Comfortaa" w:eastAsia="Comfortaa" w:hAnsi="Comfortaa"/>
          <w:b w:val="1"/>
        </w:rPr>
      </w:pPr>
      <w:bookmarkStart w:colFirst="0" w:colLast="0" w:name="_2eyrrdj0be7w" w:id="1"/>
      <w:bookmarkEnd w:id="1"/>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widowControl w:val="0"/>
        <w:spacing w:after="80" w:lineRule="auto"/>
        <w:contextualSpacing w:val="0"/>
        <w:jc w:val="both"/>
        <w:rPr>
          <w:rFonts w:ascii="Comfortaa" w:cs="Comfortaa" w:eastAsia="Comfortaa" w:hAnsi="Comfortaa"/>
        </w:rPr>
      </w:pPr>
      <w:bookmarkStart w:colFirst="0" w:colLast="0" w:name="_tptwq4qxlnio" w:id="2"/>
      <w:bookmarkEnd w:id="2"/>
      <w:r w:rsidDel="00000000" w:rsidR="00000000" w:rsidRPr="00000000">
        <w:rPr>
          <w:rFonts w:ascii="Comfortaa" w:cs="Comfortaa" w:eastAsia="Comfortaa" w:hAnsi="Comfortaa"/>
          <w:b w:val="1"/>
          <w:rtl w:val="0"/>
        </w:rPr>
        <w:t xml:space="preserve">Le projet</w:t>
      </w:r>
      <w:r w:rsidDel="00000000" w:rsidR="00000000" w:rsidRPr="00000000">
        <w:rPr>
          <w:rtl w:val="0"/>
        </w:rPr>
      </w:r>
    </w:p>
    <w:p w:rsidR="00000000" w:rsidDel="00000000" w:rsidP="00000000" w:rsidRDefault="00000000" w:rsidRPr="00000000" w14:paraId="00000016">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7">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8">
      <w:pPr>
        <w:pStyle w:val="Title"/>
        <w:widowControl w:val="0"/>
        <w:spacing w:after="80" w:lineRule="auto"/>
        <w:contextualSpacing w:val="0"/>
        <w:jc w:val="center"/>
        <w:rPr>
          <w:b w:val="1"/>
        </w:rPr>
      </w:pPr>
      <w:bookmarkStart w:colFirst="0" w:colLast="0" w:name="_hblr65co7g4w" w:id="3"/>
      <w:bookmarkEnd w:id="3"/>
      <w:r w:rsidDel="00000000" w:rsidR="00000000" w:rsidRPr="00000000">
        <w:rPr>
          <w:b w:val="1"/>
          <w:rtl w:val="0"/>
        </w:rPr>
        <w:t xml:space="preserve">TODORIZER</w:t>
      </w:r>
      <w:r w:rsidDel="00000000" w:rsidR="00000000" w:rsidRPr="00000000">
        <w:rPr>
          <w:rtl w:val="0"/>
        </w:rPr>
      </w:r>
    </w:p>
    <w:p w:rsidR="00000000" w:rsidDel="00000000" w:rsidP="00000000" w:rsidRDefault="00000000" w:rsidRPr="00000000" w14:paraId="00000019">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A">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B">
      <w:pPr>
        <w:widowControl w:val="0"/>
        <w:spacing w:after="80" w:lineRule="auto"/>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Le projet Todorizer, né à l’occasion du projet tuteuré de notre Licence Professionnelle Projet Web Communication et Développement Multimédia de l’UPMC, est un outil web de todolist et de bloc-note, qui permet de créer des listes rapidement tout en ayant la possibilité de gérer un projet complet et collaboratif.</w:t>
      </w:r>
    </w:p>
    <w:p w:rsidR="00000000" w:rsidDel="00000000" w:rsidP="00000000" w:rsidRDefault="00000000" w:rsidRPr="00000000" w14:paraId="0000001C">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D">
      <w:pPr>
        <w:widowControl w:val="0"/>
        <w:spacing w:after="80" w:lineRule="auto"/>
        <w:contextualSpacing w:val="0"/>
        <w:jc w:val="both"/>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4076700</wp:posOffset>
            </wp:positionH>
            <wp:positionV relativeFrom="paragraph">
              <wp:posOffset>123825</wp:posOffset>
            </wp:positionV>
            <wp:extent cx="1767150" cy="8905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7150" cy="890588"/>
                    </a:xfrm>
                    <a:prstGeom prst="rect"/>
                    <a:ln/>
                  </pic:spPr>
                </pic:pic>
              </a:graphicData>
            </a:graphic>
          </wp:anchor>
        </w:drawing>
      </w:r>
    </w:p>
    <w:p w:rsidR="00000000" w:rsidDel="00000000" w:rsidP="00000000" w:rsidRDefault="00000000" w:rsidRPr="00000000" w14:paraId="0000001E">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1F">
      <w:pPr>
        <w:widowControl w:val="0"/>
        <w:spacing w:after="80" w:lineRule="auto"/>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Le logo produit dans ce dossier n’est qu’une pré-version du logo final.</w:t>
      </w:r>
    </w:p>
    <w:p w:rsidR="00000000" w:rsidDel="00000000" w:rsidP="00000000" w:rsidRDefault="00000000" w:rsidRPr="00000000" w14:paraId="00000020">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1">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2">
      <w:pPr>
        <w:widowControl w:val="0"/>
        <w:spacing w:after="80" w:lineRule="auto"/>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3">
      <w:pPr>
        <w:pStyle w:val="Heading1"/>
        <w:widowControl w:val="0"/>
        <w:spacing w:after="80" w:lineRule="auto"/>
        <w:contextualSpacing w:val="0"/>
        <w:jc w:val="both"/>
        <w:rPr>
          <w:rFonts w:ascii="Comfortaa" w:cs="Comfortaa" w:eastAsia="Comfortaa" w:hAnsi="Comfortaa"/>
          <w:b w:val="1"/>
        </w:rPr>
      </w:pPr>
      <w:bookmarkStart w:colFirst="0" w:colLast="0" w:name="_9j5be8xnjeih"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widowControl w:val="0"/>
        <w:spacing w:after="80" w:lineRule="auto"/>
        <w:contextualSpacing w:val="0"/>
        <w:jc w:val="both"/>
        <w:rPr>
          <w:rFonts w:ascii="Comfortaa" w:cs="Comfortaa" w:eastAsia="Comfortaa" w:hAnsi="Comfortaa"/>
          <w:b w:val="1"/>
        </w:rPr>
      </w:pPr>
      <w:bookmarkStart w:colFirst="0" w:colLast="0" w:name="_e3ha9xdztmin" w:id="5"/>
      <w:bookmarkEnd w:id="5"/>
      <w:r w:rsidDel="00000000" w:rsidR="00000000" w:rsidRPr="00000000">
        <w:rPr>
          <w:rFonts w:ascii="Comfortaa" w:cs="Comfortaa" w:eastAsia="Comfortaa" w:hAnsi="Comfortaa"/>
          <w:b w:val="1"/>
          <w:rtl w:val="0"/>
        </w:rPr>
        <w:t xml:space="preserve">Contexte de la demande</w:t>
      </w:r>
    </w:p>
    <w:p w:rsidR="00000000" w:rsidDel="00000000" w:rsidP="00000000" w:rsidRDefault="00000000" w:rsidRPr="00000000" w14:paraId="00000025">
      <w:pPr>
        <w:pStyle w:val="Heading3"/>
        <w:contextualSpacing w:val="0"/>
        <w:jc w:val="both"/>
        <w:rPr/>
      </w:pPr>
      <w:bookmarkStart w:colFirst="0" w:colLast="0" w:name="_mvn7827w2or6" w:id="6"/>
      <w:bookmarkEnd w:id="6"/>
      <w:r w:rsidDel="00000000" w:rsidR="00000000" w:rsidRPr="00000000">
        <w:rPr>
          <w:rtl w:val="0"/>
        </w:rPr>
        <w:t xml:space="preserve">Rappel de la demande</w:t>
      </w:r>
      <w:r w:rsidDel="00000000" w:rsidR="00000000" w:rsidRPr="00000000">
        <w:rPr>
          <w:rtl w:val="0"/>
        </w:rPr>
      </w:r>
    </w:p>
    <w:p w:rsidR="00000000" w:rsidDel="00000000" w:rsidP="00000000" w:rsidRDefault="00000000" w:rsidRPr="00000000" w14:paraId="00000026">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contextualSpacing w:val="0"/>
        <w:jc w:val="both"/>
        <w:rPr>
          <w:rFonts w:ascii="Comfortaa" w:cs="Comfortaa" w:eastAsia="Comfortaa" w:hAnsi="Comfortaa"/>
        </w:rPr>
      </w:pPr>
      <w:r w:rsidDel="00000000" w:rsidR="00000000" w:rsidRPr="00000000">
        <w:rPr>
          <w:rFonts w:ascii="Comfortaa" w:cs="Comfortaa" w:eastAsia="Comfortaa" w:hAnsi="Comfortaa"/>
          <w:rtl w:val="0"/>
        </w:rPr>
        <w:tab/>
        <w:t xml:space="preserve">Un mariage à organiser ou une réunion à tenir, rédiger une todolist avec des échéances, relancer les amis ou les collaborateurs, imprimer un compte-rendu.</w:t>
      </w:r>
    </w:p>
    <w:p w:rsidR="00000000" w:rsidDel="00000000" w:rsidP="00000000" w:rsidRDefault="00000000" w:rsidRPr="00000000" w14:paraId="00000028">
      <w:pPr>
        <w:contextualSpacing w:val="0"/>
        <w:jc w:val="both"/>
        <w:rPr>
          <w:rFonts w:ascii="Comfortaa" w:cs="Comfortaa" w:eastAsia="Comfortaa" w:hAnsi="Comfortaa"/>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margin">
              <wp:posOffset>3995854</wp:posOffset>
            </wp:positionH>
            <wp:positionV relativeFrom="paragraph">
              <wp:posOffset>228600</wp:posOffset>
            </wp:positionV>
            <wp:extent cx="2147771" cy="3071813"/>
            <wp:effectExtent b="0" l="0" r="0" t="0"/>
            <wp:wrapSquare wrapText="bothSides" distB="228600" distT="228600" distL="228600" distR="2286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47771" cy="3071813"/>
                    </a:xfrm>
                    <a:prstGeom prst="rect"/>
                    <a:ln/>
                  </pic:spPr>
                </pic:pic>
              </a:graphicData>
            </a:graphic>
          </wp:anchor>
        </w:drawing>
      </w:r>
    </w:p>
    <w:p w:rsidR="00000000" w:rsidDel="00000000" w:rsidP="00000000" w:rsidRDefault="00000000" w:rsidRPr="00000000" w14:paraId="00000029">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Mariage, projet, todolist : tous ces objets ont en commun d’être une liste d’actions (ou Tâches) à faire ou à faire faire en les attribuant à des amis, participants ou équipiers et en fixant une échéance et une priorité.</w:t>
      </w:r>
    </w:p>
    <w:p w:rsidR="00000000" w:rsidDel="00000000" w:rsidP="00000000" w:rsidRDefault="00000000" w:rsidRPr="00000000" w14:paraId="0000002A">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B">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Toutes ces actions nécessiteront une relance vers chaque participant (mail hebdomadaire de synthèse des actions en cours), un état d'avancement, une priorisation.</w:t>
      </w:r>
    </w:p>
    <w:p w:rsidR="00000000" w:rsidDel="00000000" w:rsidP="00000000" w:rsidRDefault="00000000" w:rsidRPr="00000000" w14:paraId="0000002C">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D">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Une application web/mobile serait très utile pour automatiser les relances, éditer pour chaque participant la liste des actions qu’il doit mener.</w:t>
      </w:r>
    </w:p>
    <w:p w:rsidR="00000000" w:rsidDel="00000000" w:rsidP="00000000" w:rsidRDefault="00000000" w:rsidRPr="00000000" w14:paraId="0000002E">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Todorizer devra permettre de gérer un projet familial comme un projet professionnel</w:t>
      </w:r>
    </w:p>
    <w:p w:rsidR="00000000" w:rsidDel="00000000" w:rsidP="00000000" w:rsidRDefault="00000000" w:rsidRPr="00000000" w14:paraId="00000030">
      <w:pPr>
        <w:pStyle w:val="Heading3"/>
        <w:contextualSpacing w:val="0"/>
        <w:jc w:val="both"/>
        <w:rPr/>
      </w:pPr>
      <w:bookmarkStart w:colFirst="0" w:colLast="0" w:name="_zdynd76z0fkn" w:id="7"/>
      <w:bookmarkEnd w:id="7"/>
      <w:r w:rsidDel="00000000" w:rsidR="00000000" w:rsidRPr="00000000">
        <w:rPr>
          <w:rtl w:val="0"/>
        </w:rPr>
        <w:t xml:space="preserve">L</w:t>
      </w:r>
      <w:r w:rsidDel="00000000" w:rsidR="00000000" w:rsidRPr="00000000">
        <w:rPr>
          <w:rtl w:val="0"/>
        </w:rPr>
        <w:t xml:space="preserve">es critères d'acceptation</w:t>
      </w:r>
    </w:p>
    <w:p w:rsidR="00000000" w:rsidDel="00000000" w:rsidP="00000000" w:rsidRDefault="00000000" w:rsidRPr="00000000" w14:paraId="00000031">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32">
      <w:pPr>
        <w:numPr>
          <w:ilvl w:val="0"/>
          <w:numId w:val="5"/>
        </w:numPr>
        <w:ind w:left="720" w:hanging="360"/>
        <w:contextualSpacing w:val="1"/>
        <w:rPr>
          <w:rFonts w:ascii="Comfortaa" w:cs="Comfortaa" w:eastAsia="Comfortaa" w:hAnsi="Comfortaa"/>
        </w:rPr>
      </w:pPr>
      <w:r w:rsidDel="00000000" w:rsidR="00000000" w:rsidRPr="00000000">
        <w:rPr>
          <w:rFonts w:ascii="Comfortaa" w:cs="Comfortaa" w:eastAsia="Comfortaa" w:hAnsi="Comfortaa"/>
          <w:rtl w:val="0"/>
        </w:rPr>
        <w:t xml:space="preserve">Ergonomie mobile et intuitivité</w:t>
      </w:r>
    </w:p>
    <w:p w:rsidR="00000000" w:rsidDel="00000000" w:rsidP="00000000" w:rsidRDefault="00000000" w:rsidRPr="00000000" w14:paraId="00000033">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34">
      <w:pPr>
        <w:numPr>
          <w:ilvl w:val="0"/>
          <w:numId w:val="5"/>
        </w:numPr>
        <w:ind w:left="720" w:hanging="360"/>
        <w:contextualSpacing w:val="1"/>
        <w:rPr>
          <w:rFonts w:ascii="Comfortaa" w:cs="Comfortaa" w:eastAsia="Comfortaa" w:hAnsi="Comfortaa"/>
        </w:rPr>
      </w:pPr>
      <w:r w:rsidDel="00000000" w:rsidR="00000000" w:rsidRPr="00000000">
        <w:rPr>
          <w:rFonts w:ascii="Comfortaa" w:cs="Comfortaa" w:eastAsia="Comfortaa" w:hAnsi="Comfortaa"/>
          <w:rtl w:val="0"/>
        </w:rPr>
        <w:t xml:space="preserve">Rapidité / immédiateté de communication entre utilisateurs sur le statut des tâches</w:t>
      </w:r>
    </w:p>
    <w:p w:rsidR="00000000" w:rsidDel="00000000" w:rsidP="00000000" w:rsidRDefault="00000000" w:rsidRPr="00000000" w14:paraId="00000035">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36">
      <w:pPr>
        <w:numPr>
          <w:ilvl w:val="0"/>
          <w:numId w:val="5"/>
        </w:numPr>
        <w:ind w:left="720" w:hanging="360"/>
        <w:contextualSpacing w:val="1"/>
        <w:rPr>
          <w:rFonts w:ascii="Comfortaa" w:cs="Comfortaa" w:eastAsia="Comfortaa" w:hAnsi="Comfortaa"/>
        </w:rPr>
      </w:pPr>
      <w:r w:rsidDel="00000000" w:rsidR="00000000" w:rsidRPr="00000000">
        <w:rPr>
          <w:rFonts w:ascii="Comfortaa" w:cs="Comfortaa" w:eastAsia="Comfortaa" w:hAnsi="Comfortaa"/>
          <w:rtl w:val="0"/>
        </w:rPr>
        <w:t xml:space="preserve">Hiérarchisation des tâches</w:t>
      </w:r>
    </w:p>
    <w:p w:rsidR="00000000" w:rsidDel="00000000" w:rsidP="00000000" w:rsidRDefault="00000000" w:rsidRPr="00000000" w14:paraId="00000037">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38">
      <w:pPr>
        <w:numPr>
          <w:ilvl w:val="0"/>
          <w:numId w:val="20"/>
        </w:numPr>
        <w:ind w:left="720" w:hanging="360"/>
        <w:contextualSpacing w:val="1"/>
        <w:rPr>
          <w:rFonts w:ascii="Comfortaa" w:cs="Comfortaa" w:eastAsia="Comfortaa" w:hAnsi="Comfortaa"/>
        </w:rPr>
      </w:pPr>
      <w:r w:rsidDel="00000000" w:rsidR="00000000" w:rsidRPr="00000000">
        <w:rPr>
          <w:rFonts w:ascii="Comfortaa" w:cs="Comfortaa" w:eastAsia="Comfortaa" w:hAnsi="Comfortaa"/>
          <w:rtl w:val="0"/>
        </w:rPr>
        <w:t xml:space="preserve">Automatisation des relances</w:t>
      </w:r>
    </w:p>
    <w:p w:rsidR="00000000" w:rsidDel="00000000" w:rsidP="00000000" w:rsidRDefault="00000000" w:rsidRPr="00000000" w14:paraId="00000039">
      <w:pPr>
        <w:contextualSpacing w:val="0"/>
        <w:jc w:val="both"/>
        <w:rPr>
          <w:rFonts w:ascii="Comfortaa" w:cs="Comfortaa" w:eastAsia="Comfortaa" w:hAnsi="Comfortaa"/>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contextualSpacing w:val="0"/>
        <w:jc w:val="both"/>
        <w:rPr>
          <w:rFonts w:ascii="Comfortaa" w:cs="Comfortaa" w:eastAsia="Comfortaa" w:hAnsi="Comfortaa"/>
          <w:b w:val="1"/>
        </w:rPr>
      </w:pPr>
      <w:bookmarkStart w:colFirst="0" w:colLast="0" w:name="_sons8rt8se5c" w:id="8"/>
      <w:bookmarkEnd w:id="8"/>
      <w:r w:rsidDel="00000000" w:rsidR="00000000" w:rsidRPr="00000000">
        <w:rPr>
          <w:rFonts w:ascii="Comfortaa" w:cs="Comfortaa" w:eastAsia="Comfortaa" w:hAnsi="Comfortaa"/>
          <w:b w:val="1"/>
          <w:rtl w:val="0"/>
        </w:rPr>
        <w:t xml:space="preserve">L'objectif du projet</w:t>
      </w:r>
    </w:p>
    <w:p w:rsidR="00000000" w:rsidDel="00000000" w:rsidP="00000000" w:rsidRDefault="00000000" w:rsidRPr="00000000" w14:paraId="0000003B">
      <w:pPr>
        <w:pStyle w:val="Heading3"/>
        <w:contextualSpacing w:val="0"/>
        <w:rPr/>
      </w:pPr>
      <w:bookmarkStart w:colFirst="0" w:colLast="0" w:name="_5228yxnj305p" w:id="9"/>
      <w:bookmarkEnd w:id="9"/>
      <w:r w:rsidDel="00000000" w:rsidR="00000000" w:rsidRPr="00000000">
        <w:rPr>
          <w:rtl w:val="0"/>
        </w:rPr>
        <w:t xml:space="preserve">Résumé</w:t>
      </w:r>
      <w:r w:rsidDel="00000000" w:rsidR="00000000" w:rsidRPr="00000000">
        <w:rPr>
          <w:rtl w:val="0"/>
        </w:rPr>
      </w:r>
    </w:p>
    <w:p w:rsidR="00000000" w:rsidDel="00000000" w:rsidP="00000000" w:rsidRDefault="00000000" w:rsidRPr="00000000" w14:paraId="0000003C">
      <w:pPr>
        <w:ind w:left="72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D">
      <w:pPr>
        <w:ind w:left="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Développer une application permettant de gérer des listes de tâches en les attribuant à des collaborateurs et en fixant une échéance et une priorité.</w:t>
      </w:r>
    </w:p>
    <w:p w:rsidR="00000000" w:rsidDel="00000000" w:rsidP="00000000" w:rsidRDefault="00000000" w:rsidRPr="00000000" w14:paraId="0000003E">
      <w:pPr>
        <w:ind w:left="72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3F">
      <w:pPr>
        <w:ind w:left="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L’accent doit être mis sur la simplicité : la rapidité pour créer des tâches simples (liste de courses), ainsi que la facilité pour créer des listes de tâches complexes (mode projet) et de les partager, sont des atouts importants.</w:t>
      </w:r>
    </w:p>
    <w:p w:rsidR="00000000" w:rsidDel="00000000" w:rsidP="00000000" w:rsidRDefault="00000000" w:rsidRPr="00000000" w14:paraId="00000040">
      <w:pPr>
        <w:ind w:left="0" w:firstLine="72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41">
      <w:pPr>
        <w:ind w:left="0"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Un tableau de bord permettra aux professionnels une gestion complexe de multiples projets associant plusieurs collaborateurs (visibilité des notifications, de l’état d’avancement, des priorités, du rôle de chaque contributeur)</w:t>
      </w:r>
    </w:p>
    <w:p w:rsidR="00000000" w:rsidDel="00000000" w:rsidP="00000000" w:rsidRDefault="00000000" w:rsidRPr="00000000" w14:paraId="00000042">
      <w:pPr>
        <w:pStyle w:val="Heading3"/>
        <w:contextualSpacing w:val="0"/>
        <w:jc w:val="both"/>
        <w:rPr/>
      </w:pPr>
      <w:bookmarkStart w:colFirst="0" w:colLast="0" w:name="_3kpn3150tp3u" w:id="10"/>
      <w:bookmarkEnd w:id="10"/>
      <w:r w:rsidDel="00000000" w:rsidR="00000000" w:rsidRPr="00000000">
        <w:rPr>
          <w:rtl w:val="0"/>
        </w:rPr>
      </w:r>
    </w:p>
    <w:p w:rsidR="00000000" w:rsidDel="00000000" w:rsidP="00000000" w:rsidRDefault="00000000" w:rsidRPr="00000000" w14:paraId="00000043">
      <w:pPr>
        <w:pStyle w:val="Heading3"/>
        <w:contextualSpacing w:val="0"/>
        <w:jc w:val="both"/>
        <w:rPr/>
      </w:pPr>
      <w:bookmarkStart w:colFirst="0" w:colLast="0" w:name="_o3ek3qb22v72" w:id="11"/>
      <w:bookmarkEnd w:id="11"/>
      <w:r w:rsidDel="00000000" w:rsidR="00000000" w:rsidRPr="00000000">
        <w:rPr>
          <w:rtl w:val="0"/>
        </w:rPr>
        <w:t xml:space="preserve">Détails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Subtitle"/>
        <w:contextualSpacing w:val="0"/>
        <w:rPr>
          <w:sz w:val="22"/>
          <w:szCs w:val="22"/>
        </w:rPr>
      </w:pPr>
      <w:bookmarkStart w:colFirst="0" w:colLast="0" w:name="_57nfrw164p89" w:id="12"/>
      <w:bookmarkEnd w:id="12"/>
      <w:r w:rsidDel="00000000" w:rsidR="00000000" w:rsidRPr="00000000">
        <w:rPr>
          <w:rtl w:val="0"/>
        </w:rPr>
        <w:t xml:space="preserve">Quoi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Une application web servant à réaliser des listes de tâches à effectuer, pour les travaux professionnels ou les projets personnels et communautaires. </w:t>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pStyle w:val="Subtitle"/>
        <w:contextualSpacing w:val="0"/>
        <w:rPr/>
      </w:pPr>
      <w:bookmarkStart w:colFirst="0" w:colLast="0" w:name="_jtaun496zg1t" w:id="13"/>
      <w:bookmarkEnd w:id="13"/>
      <w:r w:rsidDel="00000000" w:rsidR="00000000" w:rsidRPr="00000000">
        <w:rPr>
          <w:rtl w:val="0"/>
        </w:rPr>
        <w:t xml:space="preserve">Qui ?</w:t>
      </w:r>
    </w:p>
    <w:p w:rsidR="00000000" w:rsidDel="00000000" w:rsidP="00000000" w:rsidRDefault="00000000" w:rsidRPr="00000000" w14:paraId="00000049">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Utilisateur particulier (listes de tâches simples) ou professionnels (gestion de projets multiples avec plusieurs collaborateurs).</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pStyle w:val="Subtitle"/>
        <w:contextualSpacing w:val="0"/>
        <w:rPr/>
      </w:pPr>
      <w:bookmarkStart w:colFirst="0" w:colLast="0" w:name="_vjkok9dwtsgn" w:id="14"/>
      <w:bookmarkEnd w:id="14"/>
      <w:r w:rsidDel="00000000" w:rsidR="00000000" w:rsidRPr="00000000">
        <w:rPr>
          <w:rtl w:val="0"/>
        </w:rPr>
        <w:t xml:space="preserve">Où ?</w:t>
      </w:r>
    </w:p>
    <w:p w:rsidR="00000000" w:rsidDel="00000000" w:rsidP="00000000" w:rsidRDefault="00000000" w:rsidRPr="00000000" w14:paraId="0000004C">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Ce projet sera hébergé sur serveur, accessible au monde entier et sans limites géographique.</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pStyle w:val="Subtitle"/>
        <w:contextualSpacing w:val="0"/>
        <w:rPr/>
      </w:pPr>
      <w:bookmarkStart w:colFirst="0" w:colLast="0" w:name="_jykbq56anyr6" w:id="15"/>
      <w:bookmarkEnd w:id="15"/>
      <w:r w:rsidDel="00000000" w:rsidR="00000000" w:rsidRPr="00000000">
        <w:rPr>
          <w:rtl w:val="0"/>
        </w:rPr>
        <w:t xml:space="preserve">Comment</w:t>
      </w:r>
      <w:r w:rsidDel="00000000" w:rsidR="00000000" w:rsidRPr="00000000">
        <w:rPr>
          <w:rtl w:val="0"/>
        </w:rPr>
        <w:t xml:space="preserve"> ?</w:t>
      </w:r>
    </w:p>
    <w:p w:rsidR="00000000" w:rsidDel="00000000" w:rsidP="00000000" w:rsidRDefault="00000000" w:rsidRPr="00000000" w14:paraId="0000004F">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L’outil numérique sera un site web accessible au grand public, responsive et ergonomique pour tout type d’utilisation.</w:t>
      </w:r>
    </w:p>
    <w:p w:rsidR="00000000" w:rsidDel="00000000" w:rsidP="00000000" w:rsidRDefault="00000000" w:rsidRPr="00000000" w14:paraId="00000050">
      <w:pPr>
        <w:contextualSpacing w:val="0"/>
        <w:jc w:val="both"/>
        <w:rPr/>
      </w:pPr>
      <w:r w:rsidDel="00000000" w:rsidR="00000000" w:rsidRPr="00000000">
        <w:rPr>
          <w:rtl w:val="0"/>
        </w:rPr>
      </w:r>
    </w:p>
    <w:p w:rsidR="00000000" w:rsidDel="00000000" w:rsidP="00000000" w:rsidRDefault="00000000" w:rsidRPr="00000000" w14:paraId="00000051">
      <w:pPr>
        <w:pStyle w:val="Subtitle"/>
        <w:contextualSpacing w:val="0"/>
        <w:rPr/>
      </w:pPr>
      <w:bookmarkStart w:colFirst="0" w:colLast="0" w:name="_onhe0w6js3el" w:id="16"/>
      <w:bookmarkEnd w:id="16"/>
      <w:r w:rsidDel="00000000" w:rsidR="00000000" w:rsidRPr="00000000">
        <w:rPr>
          <w:rtl w:val="0"/>
        </w:rPr>
      </w:r>
    </w:p>
    <w:p w:rsidR="00000000" w:rsidDel="00000000" w:rsidP="00000000" w:rsidRDefault="00000000" w:rsidRPr="00000000" w14:paraId="00000052">
      <w:pPr>
        <w:pStyle w:val="Subtitle"/>
        <w:contextualSpacing w:val="0"/>
        <w:rPr/>
      </w:pPr>
      <w:bookmarkStart w:colFirst="0" w:colLast="0" w:name="_vcjipqhim0ca" w:id="17"/>
      <w:bookmarkEnd w:id="17"/>
      <w:r w:rsidDel="00000000" w:rsidR="00000000" w:rsidRPr="00000000">
        <w:rPr>
          <w:rtl w:val="0"/>
        </w:rPr>
        <w:t xml:space="preserve">Combien ?</w:t>
      </w:r>
      <w:r w:rsidDel="00000000" w:rsidR="00000000" w:rsidRPr="00000000">
        <w:rPr>
          <w:rtl w:val="0"/>
        </w:rPr>
      </w:r>
    </w:p>
    <w:p w:rsidR="00000000" w:rsidDel="00000000" w:rsidP="00000000" w:rsidRDefault="00000000" w:rsidRPr="00000000" w14:paraId="00000053">
      <w:pPr>
        <w:pStyle w:val="Subtitle"/>
        <w:contextualSpacing w:val="0"/>
        <w:rPr>
          <w:rFonts w:ascii="Comfortaa" w:cs="Comfortaa" w:eastAsia="Comfortaa" w:hAnsi="Comfortaa"/>
          <w:i w:val="0"/>
          <w:color w:val="000000"/>
          <w:sz w:val="22"/>
          <w:szCs w:val="22"/>
          <w:u w:val="none"/>
        </w:rPr>
      </w:pPr>
      <w:bookmarkStart w:colFirst="0" w:colLast="0" w:name="_4ff175mwmau0" w:id="18"/>
      <w:bookmarkEnd w:id="18"/>
      <w:r w:rsidDel="00000000" w:rsidR="00000000" w:rsidRPr="00000000">
        <w:rPr>
          <w:rFonts w:ascii="Comfortaa" w:cs="Comfortaa" w:eastAsia="Comfortaa" w:hAnsi="Comfortaa"/>
          <w:i w:val="0"/>
          <w:color w:val="000000"/>
          <w:sz w:val="22"/>
          <w:szCs w:val="22"/>
          <w:u w:val="none"/>
          <w:rtl w:val="0"/>
        </w:rPr>
        <w:t xml:space="preserve">Ce service sera disponible gratuitement pour tout utilisateur. Le modèle économique de l’application est susceptible d’évoluer.</w:t>
      </w:r>
    </w:p>
    <w:p w:rsidR="00000000" w:rsidDel="00000000" w:rsidP="00000000" w:rsidRDefault="00000000" w:rsidRPr="00000000" w14:paraId="00000054">
      <w:pPr>
        <w:contextualSpacing w:val="0"/>
        <w:jc w:val="both"/>
        <w:rPr/>
      </w:pPr>
      <w:r w:rsidDel="00000000" w:rsidR="00000000" w:rsidRPr="00000000">
        <w:rPr>
          <w:rtl w:val="0"/>
        </w:rPr>
      </w:r>
    </w:p>
    <w:p w:rsidR="00000000" w:rsidDel="00000000" w:rsidP="00000000" w:rsidRDefault="00000000" w:rsidRPr="00000000" w14:paraId="00000055">
      <w:pPr>
        <w:pStyle w:val="Subtitle"/>
        <w:contextualSpacing w:val="0"/>
        <w:rPr/>
      </w:pPr>
      <w:bookmarkStart w:colFirst="0" w:colLast="0" w:name="_tvxsbg5urh49" w:id="19"/>
      <w:bookmarkEnd w:id="19"/>
      <w:r w:rsidDel="00000000" w:rsidR="00000000" w:rsidRPr="00000000">
        <w:rPr>
          <w:rtl w:val="0"/>
        </w:rPr>
        <w:t xml:space="preserve">Quand ?</w:t>
      </w:r>
    </w:p>
    <w:p w:rsidR="00000000" w:rsidDel="00000000" w:rsidP="00000000" w:rsidRDefault="00000000" w:rsidRPr="00000000" w14:paraId="00000056">
      <w:pPr>
        <w:contextualSpacing w:val="0"/>
        <w:jc w:val="both"/>
        <w:rPr/>
      </w:pPr>
      <w:r w:rsidDel="00000000" w:rsidR="00000000" w:rsidRPr="00000000">
        <w:rPr>
          <w:rFonts w:ascii="Comfortaa" w:cs="Comfortaa" w:eastAsia="Comfortaa" w:hAnsi="Comfortaa"/>
          <w:rtl w:val="0"/>
        </w:rPr>
        <w:t xml:space="preserve">Ce projet sera hébergé sur serveur, accessible au monde entier et sans limites de durée. Les projets ne seront supprimés que sur l’action exclusive de l’administrateur du projet concerné ou lors de la fin de mise en service de cet outil. Le projet sera officiellement mis en service à la fin de la durée de réalisation des projets tuteurés, soit le jeudi 28 juin.</w:t>
      </w: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r>
    </w:p>
    <w:p w:rsidR="00000000" w:rsidDel="00000000" w:rsidP="00000000" w:rsidRDefault="00000000" w:rsidRPr="00000000" w14:paraId="00000058">
      <w:pPr>
        <w:pStyle w:val="Subtitle"/>
        <w:contextualSpacing w:val="0"/>
        <w:rPr/>
      </w:pPr>
      <w:bookmarkStart w:colFirst="0" w:colLast="0" w:name="_wylb4gvm9xz3" w:id="20"/>
      <w:bookmarkEnd w:id="20"/>
      <w:r w:rsidDel="00000000" w:rsidR="00000000" w:rsidRPr="00000000">
        <w:rPr>
          <w:rtl w:val="0"/>
        </w:rPr>
        <w:t xml:space="preserve">Pourquoi ?</w:t>
      </w:r>
    </w:p>
    <w:p w:rsidR="00000000" w:rsidDel="00000000" w:rsidP="00000000" w:rsidRDefault="00000000" w:rsidRPr="00000000" w14:paraId="00000059">
      <w:pPr>
        <w:contextualSpacing w:val="0"/>
        <w:rPr>
          <w:rFonts w:ascii="Comfortaa" w:cs="Comfortaa" w:eastAsia="Comfortaa" w:hAnsi="Comfortaa"/>
        </w:rPr>
      </w:pPr>
      <w:r w:rsidDel="00000000" w:rsidR="00000000" w:rsidRPr="00000000">
        <w:rPr>
          <w:rFonts w:ascii="Comfortaa" w:cs="Comfortaa" w:eastAsia="Comfortaa" w:hAnsi="Comfortaa"/>
          <w:rtl w:val="0"/>
        </w:rPr>
        <w:t xml:space="preserve">Pour faciliter l’organisation des tâches personnelles ou professionnelles, seul ou en équipe.</w:t>
      </w:r>
    </w:p>
    <w:p w:rsidR="00000000" w:rsidDel="00000000" w:rsidP="00000000" w:rsidRDefault="00000000" w:rsidRPr="00000000" w14:paraId="0000005A">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B">
      <w:pPr>
        <w:pStyle w:val="Heading1"/>
        <w:contextualSpacing w:val="0"/>
        <w:jc w:val="both"/>
        <w:rPr>
          <w:rFonts w:ascii="Comfortaa" w:cs="Comfortaa" w:eastAsia="Comfortaa" w:hAnsi="Comfortaa"/>
          <w:b w:val="1"/>
        </w:rPr>
      </w:pPr>
      <w:bookmarkStart w:colFirst="0" w:colLast="0" w:name="_yf1x41tkxuga" w:id="21"/>
      <w:bookmarkEnd w:id="2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contextualSpacing w:val="0"/>
        <w:jc w:val="both"/>
        <w:rPr>
          <w:rFonts w:ascii="Comfortaa" w:cs="Comfortaa" w:eastAsia="Comfortaa" w:hAnsi="Comfortaa"/>
          <w:b w:val="1"/>
        </w:rPr>
      </w:pPr>
      <w:bookmarkStart w:colFirst="0" w:colLast="0" w:name="_helpd1l5wyq8" w:id="22"/>
      <w:bookmarkEnd w:id="22"/>
      <w:r w:rsidDel="00000000" w:rsidR="00000000" w:rsidRPr="00000000">
        <w:rPr>
          <w:rFonts w:ascii="Comfortaa" w:cs="Comfortaa" w:eastAsia="Comfortaa" w:hAnsi="Comfortaa"/>
          <w:b w:val="1"/>
          <w:rtl w:val="0"/>
        </w:rPr>
        <w:t xml:space="preserve">Les utilisateurs</w:t>
      </w:r>
    </w:p>
    <w:p w:rsidR="00000000" w:rsidDel="00000000" w:rsidP="00000000" w:rsidRDefault="00000000" w:rsidRPr="00000000" w14:paraId="0000005D">
      <w:pPr>
        <w:pStyle w:val="Heading3"/>
        <w:contextualSpacing w:val="0"/>
        <w:jc w:val="both"/>
        <w:rPr>
          <w:rFonts w:ascii="Comfortaa" w:cs="Comfortaa" w:eastAsia="Comfortaa" w:hAnsi="Comfortaa"/>
          <w:b w:val="1"/>
        </w:rPr>
      </w:pPr>
      <w:bookmarkStart w:colFirst="0" w:colLast="0" w:name="_49n1e23i56o3" w:id="23"/>
      <w:bookmarkEnd w:id="23"/>
      <w:r w:rsidDel="00000000" w:rsidR="00000000" w:rsidRPr="00000000">
        <w:rPr>
          <w:rFonts w:ascii="Comfortaa" w:cs="Comfortaa" w:eastAsia="Comfortaa" w:hAnsi="Comfortaa"/>
          <w:b w:val="1"/>
          <w:rtl w:val="0"/>
        </w:rPr>
        <w:t xml:space="preserve">La cible</w:t>
      </w:r>
    </w:p>
    <w:p w:rsidR="00000000" w:rsidDel="00000000" w:rsidP="00000000" w:rsidRDefault="00000000" w:rsidRPr="00000000" w14:paraId="0000005E">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5F">
      <w:pPr>
        <w:ind w:firstLine="72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Globalement, l’application s’adresse à tous les profils d’utilisateur, du moment qu’ils sont équipés d’ordinateurs ou des téléphones pouvant se rendre sur internet. Du simple pense-bête pour s’occuper de tâches de la vie courantes (courses, ménage, etc.) aux projets à plus grande ampleur (mariage, gestion, etc), la cible de cette application regroupe la très grande majorité des citoyens français.</w:t>
      </w:r>
    </w:p>
    <w:p w:rsidR="00000000" w:rsidDel="00000000" w:rsidP="00000000" w:rsidRDefault="00000000" w:rsidRPr="00000000" w14:paraId="00000060">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1">
      <w:pPr>
        <w:pStyle w:val="Heading3"/>
        <w:contextualSpacing w:val="0"/>
        <w:jc w:val="both"/>
        <w:rPr>
          <w:rFonts w:ascii="Comfortaa" w:cs="Comfortaa" w:eastAsia="Comfortaa" w:hAnsi="Comfortaa"/>
          <w:b w:val="1"/>
        </w:rPr>
      </w:pPr>
      <w:bookmarkStart w:colFirst="0" w:colLast="0" w:name="_7arrh0sm6r1t" w:id="24"/>
      <w:bookmarkEnd w:id="24"/>
      <w:r w:rsidDel="00000000" w:rsidR="00000000" w:rsidRPr="00000000">
        <w:rPr>
          <w:rFonts w:ascii="Comfortaa" w:cs="Comfortaa" w:eastAsia="Comfortaa" w:hAnsi="Comfortaa"/>
          <w:b w:val="1"/>
          <w:rtl w:val="0"/>
        </w:rPr>
        <w:t xml:space="preserve">Scénarios Utilisateurs</w:t>
      </w:r>
    </w:p>
    <w:p w:rsidR="00000000" w:rsidDel="00000000" w:rsidP="00000000" w:rsidRDefault="00000000" w:rsidRPr="00000000" w14:paraId="00000062">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3">
      <w:pPr>
        <w:contextualSpacing w:val="0"/>
        <w:jc w:val="both"/>
        <w:rPr>
          <w:rFonts w:ascii="Comfortaa" w:cs="Comfortaa" w:eastAsia="Comfortaa" w:hAnsi="Comfortaa"/>
          <w:i w:val="1"/>
        </w:rPr>
      </w:pPr>
      <w:r w:rsidDel="00000000" w:rsidR="00000000" w:rsidRPr="00000000">
        <w:rPr>
          <w:rFonts w:ascii="Comfortaa" w:cs="Comfortaa" w:eastAsia="Comfortaa" w:hAnsi="Comfortaa"/>
          <w:rtl w:val="0"/>
        </w:rPr>
        <w:t xml:space="preserve">Exemple 1 : </w:t>
      </w:r>
      <w:r w:rsidDel="00000000" w:rsidR="00000000" w:rsidRPr="00000000">
        <w:rPr>
          <w:rFonts w:ascii="Comfortaa" w:cs="Comfortaa" w:eastAsia="Comfortaa" w:hAnsi="Comfortaa"/>
          <w:i w:val="1"/>
          <w:rtl w:val="0"/>
        </w:rPr>
        <w:t xml:space="preserve">Je suis un individu qui a besoin de se procurer une longue liste d’articles. Ces derniers se trouvent dans des commerces différents et je veux être sûr de ne rien oublier en changeant de magasins.</w:t>
      </w:r>
    </w:p>
    <w:p w:rsidR="00000000" w:rsidDel="00000000" w:rsidP="00000000" w:rsidRDefault="00000000" w:rsidRPr="00000000" w14:paraId="00000064">
      <w:pPr>
        <w:contextualSpacing w:val="0"/>
        <w:jc w:val="both"/>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65">
      <w:pPr>
        <w:contextualSpacing w:val="0"/>
        <w:jc w:val="both"/>
        <w:rPr>
          <w:rFonts w:ascii="Comfortaa" w:cs="Comfortaa" w:eastAsia="Comfortaa" w:hAnsi="Comfortaa"/>
          <w:i w:val="1"/>
        </w:rPr>
      </w:pPr>
      <w:r w:rsidDel="00000000" w:rsidR="00000000" w:rsidRPr="00000000">
        <w:rPr>
          <w:rFonts w:ascii="Comfortaa" w:cs="Comfortaa" w:eastAsia="Comfortaa" w:hAnsi="Comfortaa"/>
          <w:rtl w:val="0"/>
        </w:rPr>
        <w:t xml:space="preserve">Exemple 2 : </w:t>
      </w:r>
      <w:r w:rsidDel="00000000" w:rsidR="00000000" w:rsidRPr="00000000">
        <w:rPr>
          <w:rFonts w:ascii="Comfortaa" w:cs="Comfortaa" w:eastAsia="Comfortaa" w:hAnsi="Comfortaa"/>
          <w:i w:val="1"/>
          <w:rtl w:val="0"/>
        </w:rPr>
        <w:t xml:space="preserve">J’ai un ami qui fête ses 18 ans dans les jours qui viennent. J’aimerais inviter du monde et leur confier une liste d’accessoires à ramener. Je veux être sûr que chacun remplisse sa part du boulot avant le jour J.</w:t>
      </w:r>
    </w:p>
    <w:p w:rsidR="00000000" w:rsidDel="00000000" w:rsidP="00000000" w:rsidRDefault="00000000" w:rsidRPr="00000000" w14:paraId="00000066">
      <w:pPr>
        <w:contextualSpacing w:val="0"/>
        <w:jc w:val="both"/>
        <w:rPr>
          <w:rFonts w:ascii="Comfortaa" w:cs="Comfortaa" w:eastAsia="Comfortaa" w:hAnsi="Comfortaa"/>
          <w:i w:val="1"/>
        </w:rPr>
      </w:pPr>
      <w:r w:rsidDel="00000000" w:rsidR="00000000" w:rsidRPr="00000000">
        <w:rPr>
          <w:rtl w:val="0"/>
        </w:rPr>
      </w:r>
    </w:p>
    <w:p w:rsidR="00000000" w:rsidDel="00000000" w:rsidP="00000000" w:rsidRDefault="00000000" w:rsidRPr="00000000" w14:paraId="00000067">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Je me rends sur </w:t>
      </w:r>
      <w:r w:rsidDel="00000000" w:rsidR="00000000" w:rsidRPr="00000000">
        <w:rPr>
          <w:rFonts w:ascii="Comfortaa" w:cs="Comfortaa" w:eastAsia="Comfortaa" w:hAnsi="Comfortaa"/>
          <w:i w:val="1"/>
          <w:u w:val="single"/>
          <w:rtl w:val="0"/>
        </w:rPr>
        <w:t xml:space="preserve">todorizer</w:t>
      </w: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68">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9">
      <w:pPr>
        <w:numPr>
          <w:ilvl w:val="0"/>
          <w:numId w:val="16"/>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Si je me rends sur le site web, j’ai la possibilité de créer ma todolist puis de l’enregistrer en me connectant ou en m’inscrivant, je peux ensuite modifier, partager et/ou compléter ma todolist en la transformant en réel projet</w:t>
      </w:r>
    </w:p>
    <w:p w:rsidR="00000000" w:rsidDel="00000000" w:rsidP="00000000" w:rsidRDefault="00000000" w:rsidRPr="00000000" w14:paraId="0000006A">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B">
      <w:pPr>
        <w:numPr>
          <w:ilvl w:val="0"/>
          <w:numId w:val="18"/>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Si je suis invité dans un projet existant, je me connecte ou je crée un compte utilisateur, puis j’accepte la demande pour rejoindre le projet. Je peux ensuite gérer les tâches qui me sont confiées.</w:t>
      </w:r>
    </w:p>
    <w:p w:rsidR="00000000" w:rsidDel="00000000" w:rsidP="00000000" w:rsidRDefault="00000000" w:rsidRPr="00000000" w14:paraId="0000006C">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6D">
      <w:pPr>
        <w:numPr>
          <w:ilvl w:val="0"/>
          <w:numId w:val="2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Si je compte ouvrir un nouveau projet, je crée un compte utilisateur et je commence à créer mon projet avec différents paramètres. Le nom, la description, une suite d’actions et des collaborateurs à inviter pour chaque tâche.</w:t>
      </w:r>
    </w:p>
    <w:p w:rsidR="00000000" w:rsidDel="00000000" w:rsidP="00000000" w:rsidRDefault="00000000" w:rsidRPr="00000000" w14:paraId="0000006E">
      <w:pPr>
        <w:pStyle w:val="Heading1"/>
        <w:contextualSpacing w:val="0"/>
        <w:jc w:val="both"/>
        <w:rPr>
          <w:rFonts w:ascii="Comfortaa" w:cs="Comfortaa" w:eastAsia="Comfortaa" w:hAnsi="Comfortaa"/>
          <w:b w:val="1"/>
        </w:rPr>
      </w:pPr>
      <w:bookmarkStart w:colFirst="0" w:colLast="0" w:name="_eeczln71wplw" w:id="25"/>
      <w:bookmarkEnd w:id="2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contextualSpacing w:val="0"/>
        <w:jc w:val="both"/>
        <w:rPr>
          <w:rFonts w:ascii="Comfortaa" w:cs="Comfortaa" w:eastAsia="Comfortaa" w:hAnsi="Comfortaa"/>
        </w:rPr>
      </w:pPr>
      <w:bookmarkStart w:colFirst="0" w:colLast="0" w:name="_jgrupf23jknw" w:id="26"/>
      <w:bookmarkEnd w:id="26"/>
      <w:r w:rsidDel="00000000" w:rsidR="00000000" w:rsidRPr="00000000">
        <w:rPr>
          <w:rFonts w:ascii="Comfortaa" w:cs="Comfortaa" w:eastAsia="Comfortaa" w:hAnsi="Comfortaa"/>
          <w:b w:val="1"/>
          <w:rtl w:val="0"/>
        </w:rPr>
        <w:t xml:space="preserve">Les besoins et leurs solutions</w:t>
      </w:r>
      <w:r w:rsidDel="00000000" w:rsidR="00000000" w:rsidRPr="00000000">
        <w:rPr>
          <w:rtl w:val="0"/>
        </w:rPr>
      </w:r>
    </w:p>
    <w:p w:rsidR="00000000" w:rsidDel="00000000" w:rsidP="00000000" w:rsidRDefault="00000000" w:rsidRPr="00000000" w14:paraId="00000070">
      <w:pPr>
        <w:pStyle w:val="Heading3"/>
        <w:contextualSpacing w:val="0"/>
        <w:jc w:val="both"/>
        <w:rPr>
          <w:rFonts w:ascii="Comfortaa" w:cs="Comfortaa" w:eastAsia="Comfortaa" w:hAnsi="Comfortaa"/>
        </w:rPr>
      </w:pPr>
      <w:bookmarkStart w:colFirst="0" w:colLast="0" w:name="_tkz4fr5q0fl7" w:id="27"/>
      <w:bookmarkEnd w:id="27"/>
      <w:r w:rsidDel="00000000" w:rsidR="00000000" w:rsidRPr="00000000">
        <w:rPr>
          <w:rFonts w:ascii="Comfortaa" w:cs="Comfortaa" w:eastAsia="Comfortaa" w:hAnsi="Comfortaa"/>
          <w:b w:val="1"/>
          <w:rtl w:val="0"/>
        </w:rPr>
        <w:t xml:space="preserve">Différents types d’usage</w:t>
      </w:r>
      <w:r w:rsidDel="00000000" w:rsidR="00000000" w:rsidRPr="00000000">
        <w:rPr>
          <w:rtl w:val="0"/>
        </w:rPr>
      </w:r>
    </w:p>
    <w:p w:rsidR="00000000" w:rsidDel="00000000" w:rsidP="00000000" w:rsidRDefault="00000000" w:rsidRPr="00000000" w14:paraId="00000071">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L’outil répond à plusieurs types de besoins :</w:t>
      </w:r>
    </w:p>
    <w:p w:rsidR="00000000" w:rsidDel="00000000" w:rsidP="00000000" w:rsidRDefault="00000000" w:rsidRPr="00000000" w14:paraId="00000072">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3">
      <w:pPr>
        <w:numPr>
          <w:ilvl w:val="0"/>
          <w:numId w:val="1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Une liste rapide à créer, à éditer, à consulter et à partager</w:t>
      </w:r>
    </w:p>
    <w:p w:rsidR="00000000" w:rsidDel="00000000" w:rsidP="00000000" w:rsidRDefault="00000000" w:rsidRPr="00000000" w14:paraId="00000074">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5">
      <w:pPr>
        <w:numPr>
          <w:ilvl w:val="0"/>
          <w:numId w:val="1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Un projet en équipe sur une certaine durée avec de nombreuses tâches à réaliser</w:t>
      </w:r>
    </w:p>
    <w:p w:rsidR="00000000" w:rsidDel="00000000" w:rsidP="00000000" w:rsidRDefault="00000000" w:rsidRPr="00000000" w14:paraId="00000076">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7">
      <w:pPr>
        <w:numPr>
          <w:ilvl w:val="0"/>
          <w:numId w:val="1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Des rappels de tâches et un état d’avancement qui permet de ne jamais être en retard sur son planning</w:t>
      </w:r>
    </w:p>
    <w:p w:rsidR="00000000" w:rsidDel="00000000" w:rsidP="00000000" w:rsidRDefault="00000000" w:rsidRPr="00000000" w14:paraId="00000078">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9">
      <w:pPr>
        <w:numPr>
          <w:ilvl w:val="0"/>
          <w:numId w:val="1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Une interface claire et lisible au plus grand nombre</w:t>
      </w:r>
    </w:p>
    <w:p w:rsidR="00000000" w:rsidDel="00000000" w:rsidP="00000000" w:rsidRDefault="00000000" w:rsidRPr="00000000" w14:paraId="0000007A">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B">
      <w:pPr>
        <w:pStyle w:val="Heading3"/>
        <w:contextualSpacing w:val="0"/>
        <w:jc w:val="both"/>
        <w:rPr/>
      </w:pPr>
      <w:bookmarkStart w:colFirst="0" w:colLast="0" w:name="_99gv5obnuolc" w:id="28"/>
      <w:bookmarkEnd w:id="28"/>
      <w:r w:rsidDel="00000000" w:rsidR="00000000" w:rsidRPr="00000000">
        <w:rPr>
          <w:rtl w:val="0"/>
        </w:rPr>
        <w:t xml:space="preserve">Les besoins</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numPr>
          <w:ilvl w:val="0"/>
          <w:numId w:val="6"/>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Pouvoir créer rapidement une liste de tâches depuis son ordinateur ou son smartphone</w:t>
      </w:r>
    </w:p>
    <w:p w:rsidR="00000000" w:rsidDel="00000000" w:rsidP="00000000" w:rsidRDefault="00000000" w:rsidRPr="00000000" w14:paraId="0000007E">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7F">
      <w:pPr>
        <w:numPr>
          <w:ilvl w:val="0"/>
          <w:numId w:val="1"/>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Pouvoir créer un projet professionnel ou personnel avec une hiérarchie de tâche à effectuer</w:t>
      </w:r>
    </w:p>
    <w:p w:rsidR="00000000" w:rsidDel="00000000" w:rsidP="00000000" w:rsidRDefault="00000000" w:rsidRPr="00000000" w14:paraId="00000080">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1">
      <w:pPr>
        <w:numPr>
          <w:ilvl w:val="0"/>
          <w:numId w:val="13"/>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Attribuer des utilisateurs, des deadlines, de nouvelles tâches et des actions (des pièces jointes, des modules supplémentaires)</w:t>
      </w:r>
    </w:p>
    <w:p w:rsidR="00000000" w:rsidDel="00000000" w:rsidP="00000000" w:rsidRDefault="00000000" w:rsidRPr="00000000" w14:paraId="00000082">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3">
      <w:pPr>
        <w:numPr>
          <w:ilvl w:val="0"/>
          <w:numId w:val="4"/>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Gestion d’une arborescence de sous-projets et de tâches avec une notions de droits  (privilèges), de propriétés, d’héritage et de récursivité des droits (voir les fonctionnalités).</w:t>
      </w:r>
    </w:p>
    <w:p w:rsidR="00000000" w:rsidDel="00000000" w:rsidP="00000000" w:rsidRDefault="00000000" w:rsidRPr="00000000" w14:paraId="00000084">
      <w:pPr>
        <w:ind w:left="72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5">
      <w:pPr>
        <w:numPr>
          <w:ilvl w:val="0"/>
          <w:numId w:val="8"/>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R</w:t>
      </w:r>
      <w:r w:rsidDel="00000000" w:rsidR="00000000" w:rsidRPr="00000000">
        <w:rPr>
          <w:rFonts w:ascii="Comfortaa" w:cs="Comfortaa" w:eastAsia="Comfortaa" w:hAnsi="Comfortaa"/>
          <w:rtl w:val="0"/>
        </w:rPr>
        <w:t xml:space="preserve">ecevoir des notifications  liées aux tâches (deadline, changements effectués sur cette tâche)</w:t>
      </w:r>
    </w:p>
    <w:p w:rsidR="00000000" w:rsidDel="00000000" w:rsidP="00000000" w:rsidRDefault="00000000" w:rsidRPr="00000000" w14:paraId="00000086">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7">
      <w:pPr>
        <w:numPr>
          <w:ilvl w:val="0"/>
          <w:numId w:val="8"/>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Visualisation d’ensemble de l’avancement des tâches ainsi que de la liste des contributeurs (tableau de bord)</w:t>
      </w:r>
    </w:p>
    <w:p w:rsidR="00000000" w:rsidDel="00000000" w:rsidP="00000000" w:rsidRDefault="00000000" w:rsidRPr="00000000" w14:paraId="00000088">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9">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8A">
      <w:pPr>
        <w:pStyle w:val="Heading1"/>
        <w:contextualSpacing w:val="0"/>
        <w:jc w:val="both"/>
        <w:rPr>
          <w:rFonts w:ascii="Comfortaa" w:cs="Comfortaa" w:eastAsia="Comfortaa" w:hAnsi="Comfortaa"/>
          <w:b w:val="1"/>
        </w:rPr>
      </w:pPr>
      <w:bookmarkStart w:colFirst="0" w:colLast="0" w:name="_noz6qtrrrk3c" w:id="29"/>
      <w:bookmarkEnd w:id="29"/>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contextualSpacing w:val="0"/>
        <w:jc w:val="both"/>
        <w:rPr>
          <w:rFonts w:ascii="Comfortaa" w:cs="Comfortaa" w:eastAsia="Comfortaa" w:hAnsi="Comfortaa"/>
          <w:b w:val="1"/>
        </w:rPr>
      </w:pPr>
      <w:bookmarkStart w:colFirst="0" w:colLast="0" w:name="_oquboqk83x33" w:id="30"/>
      <w:bookmarkEnd w:id="30"/>
      <w:r w:rsidDel="00000000" w:rsidR="00000000" w:rsidRPr="00000000">
        <w:rPr>
          <w:rFonts w:ascii="Comfortaa" w:cs="Comfortaa" w:eastAsia="Comfortaa" w:hAnsi="Comfortaa"/>
          <w:b w:val="1"/>
          <w:rtl w:val="0"/>
        </w:rPr>
        <w:t xml:space="preserve">Les fonctionnalités</w:t>
      </w:r>
    </w:p>
    <w:p w:rsidR="00000000" w:rsidDel="00000000" w:rsidP="00000000" w:rsidRDefault="00000000" w:rsidRPr="00000000" w14:paraId="0000008C">
      <w:pPr>
        <w:pStyle w:val="Heading3"/>
        <w:contextualSpacing w:val="0"/>
        <w:rPr/>
      </w:pPr>
      <w:bookmarkStart w:colFirst="0" w:colLast="0" w:name="_x0f31q9hshog" w:id="31"/>
      <w:bookmarkEnd w:id="31"/>
      <w:r w:rsidDel="00000000" w:rsidR="00000000" w:rsidRPr="00000000">
        <w:rPr>
          <w:rtl w:val="0"/>
        </w:rPr>
        <w:t xml:space="preserve">Liste des fonctionnalités</w:t>
      </w: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numPr>
          <w:ilvl w:val="0"/>
          <w:numId w:val="3"/>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Une tâche contenant d’autres tâches est considérée comme un projet ou un sous-projet. </w:t>
      </w:r>
    </w:p>
    <w:p w:rsidR="00000000" w:rsidDel="00000000" w:rsidP="00000000" w:rsidRDefault="00000000" w:rsidRPr="00000000" w14:paraId="0000008F">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0">
      <w:pPr>
        <w:numPr>
          <w:ilvl w:val="0"/>
          <w:numId w:val="12"/>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Le créateur du projet a tous les droits (voir détail dans les besoins). Il existe deux niveau de droits pour les contributeurs: Gestionnaire (qui a tous les droits sur une tâche ou un sous-projet) ou contributeur simple. </w:t>
      </w:r>
    </w:p>
    <w:p w:rsidR="00000000" w:rsidDel="00000000" w:rsidP="00000000" w:rsidRDefault="00000000" w:rsidRPr="00000000" w14:paraId="00000091">
      <w:pPr>
        <w:ind w:left="720" w:firstLine="0"/>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Un contributeurs simple peut être nommé gestionnaire d’une tâche par le gestionnaire du sous-projet qui la contient.</w:t>
      </w:r>
    </w:p>
    <w:p w:rsidR="00000000" w:rsidDel="00000000" w:rsidP="00000000" w:rsidRDefault="00000000" w:rsidRPr="00000000" w14:paraId="00000092">
      <w:pPr>
        <w:ind w:left="72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3">
      <w:pPr>
        <w:numPr>
          <w:ilvl w:val="0"/>
          <w:numId w:val="12"/>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Possibilité d’ajouter des utilisateurs (enregistrés sur le site ou d’envoyer une demande d’inscription) dans un carnet d’adresse personnel ou lié à un projet ou à une tâche. </w:t>
      </w:r>
    </w:p>
    <w:p w:rsidR="00000000" w:rsidDel="00000000" w:rsidP="00000000" w:rsidRDefault="00000000" w:rsidRPr="00000000" w14:paraId="00000094">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5">
      <w:pPr>
        <w:numPr>
          <w:ilvl w:val="0"/>
          <w:numId w:val="3"/>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Toute tâche peut être associée à une liste de contributeurs.</w:t>
      </w:r>
    </w:p>
    <w:p w:rsidR="00000000" w:rsidDel="00000000" w:rsidP="00000000" w:rsidRDefault="00000000" w:rsidRPr="00000000" w14:paraId="00000096">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7">
      <w:pPr>
        <w:numPr>
          <w:ilvl w:val="0"/>
          <w:numId w:val="7"/>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Possibilité de créer une tâche, de la gérer (suppression, modification) et de l’attribuer à d’autres utilisateurs. </w:t>
      </w:r>
    </w:p>
    <w:p w:rsidR="00000000" w:rsidDel="00000000" w:rsidP="00000000" w:rsidRDefault="00000000" w:rsidRPr="00000000" w14:paraId="00000098">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9">
      <w:pPr>
        <w:numPr>
          <w:ilvl w:val="0"/>
          <w:numId w:val="7"/>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Possibilité de subdiviser les tâches en créant de nouvelles tâches à l’intérieur de celles-ci, puis en les attribuant à d’autres utilisateurs.</w:t>
      </w:r>
    </w:p>
    <w:p w:rsidR="00000000" w:rsidDel="00000000" w:rsidP="00000000" w:rsidRDefault="00000000" w:rsidRPr="00000000" w14:paraId="0000009A">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B">
      <w:pPr>
        <w:numPr>
          <w:ilvl w:val="0"/>
          <w:numId w:val="7"/>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Notation du niveau d’avancement par l’utilisateur assigné par la tâche.</w:t>
      </w:r>
    </w:p>
    <w:p w:rsidR="00000000" w:rsidDel="00000000" w:rsidP="00000000" w:rsidRDefault="00000000" w:rsidRPr="00000000" w14:paraId="0000009C">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D">
      <w:pPr>
        <w:numPr>
          <w:ilvl w:val="0"/>
          <w:numId w:val="7"/>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Définition de la priorité des tâches sur trois niveaux choisis par l’utilisateur.</w:t>
      </w:r>
    </w:p>
    <w:p w:rsidR="00000000" w:rsidDel="00000000" w:rsidP="00000000" w:rsidRDefault="00000000" w:rsidRPr="00000000" w14:paraId="0000009E">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9F">
      <w:pPr>
        <w:numPr>
          <w:ilvl w:val="0"/>
          <w:numId w:val="14"/>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Système de notifications :</w:t>
      </w:r>
    </w:p>
    <w:p w:rsidR="00000000" w:rsidDel="00000000" w:rsidP="00000000" w:rsidRDefault="00000000" w:rsidRPr="00000000" w14:paraId="000000A0">
      <w:pPr>
        <w:numPr>
          <w:ilvl w:val="1"/>
          <w:numId w:val="14"/>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rappels (si approche de la deadline ou dépassement de celle-ci)</w:t>
      </w:r>
    </w:p>
    <w:p w:rsidR="00000000" w:rsidDel="00000000" w:rsidP="00000000" w:rsidRDefault="00000000" w:rsidRPr="00000000" w14:paraId="000000A1">
      <w:pPr>
        <w:numPr>
          <w:ilvl w:val="1"/>
          <w:numId w:val="14"/>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ajout / suppression d’un contributeurs à une tâche</w:t>
      </w:r>
    </w:p>
    <w:p w:rsidR="00000000" w:rsidDel="00000000" w:rsidP="00000000" w:rsidRDefault="00000000" w:rsidRPr="00000000" w14:paraId="000000A2">
      <w:pPr>
        <w:numPr>
          <w:ilvl w:val="1"/>
          <w:numId w:val="14"/>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mise à jour ou fermeture d’une tâche</w:t>
      </w:r>
    </w:p>
    <w:p w:rsidR="00000000" w:rsidDel="00000000" w:rsidP="00000000" w:rsidRDefault="00000000" w:rsidRPr="00000000" w14:paraId="000000A3">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4">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Possibilité d'étendre des actions (“pièces jointes”) liées aux tâches telle que sondages, rappels, prises de rendez-vous, notifications, images, liens, compte-rendu de réunions.</w:t>
      </w:r>
    </w:p>
    <w:p w:rsidR="00000000" w:rsidDel="00000000" w:rsidP="00000000" w:rsidRDefault="00000000" w:rsidRPr="00000000" w14:paraId="000000A5">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6">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Possibilité de créer une todolist hors connexion en mode non collaboratif.</w:t>
      </w:r>
    </w:p>
    <w:p w:rsidR="00000000" w:rsidDel="00000000" w:rsidP="00000000" w:rsidRDefault="00000000" w:rsidRPr="00000000" w14:paraId="000000A7">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8">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Visualisation d’ensemble de l’avancement des tâches ainsi que de la liste des contributeurs (tableau de bord).</w:t>
      </w:r>
    </w:p>
    <w:p w:rsidR="00000000" w:rsidDel="00000000" w:rsidP="00000000" w:rsidRDefault="00000000" w:rsidRPr="00000000" w14:paraId="000000A9">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A">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Gestion d’un carnet de contact (d’utilisateurs enregistrés sur le site) par utilisateur et par tâche.</w:t>
      </w:r>
    </w:p>
    <w:p w:rsidR="00000000" w:rsidDel="00000000" w:rsidP="00000000" w:rsidRDefault="00000000" w:rsidRPr="00000000" w14:paraId="000000AB">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C">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Possibilité de filtrer les tâches par tag, par nom, par priorité, etc.</w:t>
      </w:r>
    </w:p>
    <w:p w:rsidR="00000000" w:rsidDel="00000000" w:rsidP="00000000" w:rsidRDefault="00000000" w:rsidRPr="00000000" w14:paraId="000000AD">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AE">
      <w:pPr>
        <w:numPr>
          <w:ilvl w:val="0"/>
          <w:numId w:val="7"/>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Génération d’un compte rendu et impression des tâches</w:t>
      </w:r>
      <w:r w:rsidDel="00000000" w:rsidR="00000000" w:rsidRPr="00000000">
        <w:rPr>
          <w:rFonts w:ascii="Comfortaa" w:cs="Comfortaa" w:eastAsia="Comfortaa" w:hAnsi="Comfortaa"/>
          <w:rtl w:val="0"/>
        </w:rPr>
        <w:t xml:space="preserve">.</w:t>
      </w:r>
      <w:r w:rsidDel="00000000" w:rsidR="00000000" w:rsidRPr="00000000">
        <w:rPr>
          <w:rtl w:val="0"/>
        </w:rPr>
      </w:r>
    </w:p>
    <w:p w:rsidR="00000000" w:rsidDel="00000000" w:rsidP="00000000" w:rsidRDefault="00000000" w:rsidRPr="00000000" w14:paraId="000000AF">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B0">
      <w:pPr>
        <w:pStyle w:val="Heading3"/>
        <w:contextualSpacing w:val="0"/>
        <w:jc w:val="both"/>
        <w:rPr/>
      </w:pPr>
      <w:bookmarkStart w:colFirst="0" w:colLast="0" w:name="_ypdpsewbtvp3" w:id="32"/>
      <w:bookmarkEnd w:id="32"/>
      <w:r w:rsidDel="00000000" w:rsidR="00000000" w:rsidRPr="00000000">
        <w:rPr>
          <w:rtl w:val="0"/>
        </w:rPr>
      </w:r>
    </w:p>
    <w:p w:rsidR="00000000" w:rsidDel="00000000" w:rsidP="00000000" w:rsidRDefault="00000000" w:rsidRPr="00000000" w14:paraId="000000B1">
      <w:pPr>
        <w:pStyle w:val="Heading3"/>
        <w:contextualSpacing w:val="0"/>
        <w:jc w:val="both"/>
        <w:rPr/>
      </w:pPr>
      <w:bookmarkStart w:colFirst="0" w:colLast="0" w:name="_4hejbd96gcqv" w:id="33"/>
      <w:bookmarkEnd w:id="33"/>
      <w:r w:rsidDel="00000000" w:rsidR="00000000" w:rsidRPr="00000000">
        <w:rPr>
          <w:rtl w:val="0"/>
        </w:rPr>
        <w:t xml:space="preserve">Tableau des droits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rFonts w:ascii="Comfortaa" w:cs="Comfortaa" w:eastAsia="Comfortaa" w:hAnsi="Comfortaa"/>
        </w:rPr>
      </w:pPr>
      <w:r w:rsidDel="00000000" w:rsidR="00000000" w:rsidRPr="00000000">
        <w:rPr>
          <w:rFonts w:ascii="Comfortaa" w:cs="Comfortaa" w:eastAsia="Comfortaa" w:hAnsi="Comfortaa"/>
          <w:rtl w:val="0"/>
        </w:rPr>
        <w:t xml:space="preserve">3 utilisateurs différents en terme de droits :</w:t>
      </w:r>
    </w:p>
    <w:p w:rsidR="00000000" w:rsidDel="00000000" w:rsidP="00000000" w:rsidRDefault="00000000" w:rsidRPr="00000000" w14:paraId="000000B4">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B5">
      <w:pPr>
        <w:numPr>
          <w:ilvl w:val="0"/>
          <w:numId w:val="9"/>
        </w:numPr>
        <w:ind w:left="720" w:hanging="360"/>
        <w:contextualSpacing w:val="1"/>
        <w:rPr>
          <w:rFonts w:ascii="Comfortaa" w:cs="Comfortaa" w:eastAsia="Comfortaa" w:hAnsi="Comfortaa"/>
          <w:u w:val="none"/>
        </w:rPr>
      </w:pPr>
      <w:r w:rsidDel="00000000" w:rsidR="00000000" w:rsidRPr="00000000">
        <w:rPr>
          <w:rFonts w:ascii="Comfortaa" w:cs="Comfortaa" w:eastAsia="Comfortaa" w:hAnsi="Comfortaa"/>
          <w:rtl w:val="0"/>
        </w:rPr>
        <w:t xml:space="preserve">Le créateur / administrateur / propriétaire du projet</w:t>
      </w:r>
    </w:p>
    <w:p w:rsidR="00000000" w:rsidDel="00000000" w:rsidP="00000000" w:rsidRDefault="00000000" w:rsidRPr="00000000" w14:paraId="000000B6">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0B7">
      <w:pPr>
        <w:numPr>
          <w:ilvl w:val="0"/>
          <w:numId w:val="9"/>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Le super contributeur :</w:t>
      </w:r>
    </w:p>
    <w:p w:rsidR="00000000" w:rsidDel="00000000" w:rsidP="00000000" w:rsidRDefault="00000000" w:rsidRPr="00000000" w14:paraId="000000B8">
      <w:pPr>
        <w:numPr>
          <w:ilvl w:val="0"/>
          <w:numId w:val="15"/>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Il dispose de droits spécifiques sur une branche du projet.</w:t>
      </w:r>
    </w:p>
    <w:p w:rsidR="00000000" w:rsidDel="00000000" w:rsidP="00000000" w:rsidRDefault="00000000" w:rsidRPr="00000000" w14:paraId="000000B9">
      <w:pPr>
        <w:numPr>
          <w:ilvl w:val="0"/>
          <w:numId w:val="17"/>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Par défaut, tout contributeur ayant créé un sous-projet, ou une tâche en devient le super-contributeur.</w:t>
      </w:r>
    </w:p>
    <w:p w:rsidR="00000000" w:rsidDel="00000000" w:rsidP="00000000" w:rsidRDefault="00000000" w:rsidRPr="00000000" w14:paraId="000000BA">
      <w:pPr>
        <w:numPr>
          <w:ilvl w:val="0"/>
          <w:numId w:val="17"/>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w:t>
      </w:r>
      <w:r w:rsidDel="00000000" w:rsidR="00000000" w:rsidRPr="00000000">
        <w:rPr>
          <w:rFonts w:ascii="Comfortaa" w:cs="Comfortaa" w:eastAsia="Comfortaa" w:hAnsi="Comfortaa"/>
          <w:rtl w:val="0"/>
        </w:rPr>
        <w:t xml:space="preserve">n contributeur simple peut être promu super-contributeur </w:t>
      </w:r>
      <w:r w:rsidDel="00000000" w:rsidR="00000000" w:rsidRPr="00000000">
        <w:rPr>
          <w:rFonts w:ascii="Comfortaa" w:cs="Comfortaa" w:eastAsia="Comfortaa" w:hAnsi="Comfortaa"/>
          <w:rtl w:val="0"/>
        </w:rPr>
        <w:t xml:space="preserve">d’un sous-projet ou d’une tâche par le créateur du projet ou un super-contributeur de ce sous-projet / tâche.</w:t>
      </w:r>
    </w:p>
    <w:p w:rsidR="00000000" w:rsidDel="00000000" w:rsidP="00000000" w:rsidRDefault="00000000" w:rsidRPr="00000000" w14:paraId="000000BB">
      <w:pPr>
        <w:numPr>
          <w:ilvl w:val="0"/>
          <w:numId w:val="17"/>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un sous-projet ou une tâche peut se voir affecter plusieurs super-contributeurs</w:t>
      </w:r>
    </w:p>
    <w:p w:rsidR="00000000" w:rsidDel="00000000" w:rsidP="00000000" w:rsidRDefault="00000000" w:rsidRPr="00000000" w14:paraId="000000BC">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BD">
      <w:pPr>
        <w:numPr>
          <w:ilvl w:val="0"/>
          <w:numId w:val="9"/>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Contributeur simple</w:t>
      </w:r>
    </w:p>
    <w:p w:rsidR="00000000" w:rsidDel="00000000" w:rsidP="00000000" w:rsidRDefault="00000000" w:rsidRPr="00000000" w14:paraId="000000BE">
      <w:pPr>
        <w:numPr>
          <w:ilvl w:val="0"/>
          <w:numId w:val="19"/>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Il ne peut pas supprimer de sous-projets ou de tâches. il peut en revanche créer de nouveaux sous-projets ou tâches au niveau de l’arborescence où il se trouve. il en devient alors le super-contributeur.</w:t>
      </w:r>
    </w:p>
    <w:p w:rsidR="00000000" w:rsidDel="00000000" w:rsidP="00000000" w:rsidRDefault="00000000" w:rsidRPr="00000000" w14:paraId="000000BF">
      <w:pPr>
        <w:numPr>
          <w:ilvl w:val="0"/>
          <w:numId w:val="19"/>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Il peut effectuer certaines mises à jour sur les sous-projets ou tâches.</w:t>
      </w:r>
    </w:p>
    <w:p w:rsidR="00000000" w:rsidDel="00000000" w:rsidP="00000000" w:rsidRDefault="00000000" w:rsidRPr="00000000" w14:paraId="000000C0">
      <w:pPr>
        <w:numPr>
          <w:ilvl w:val="0"/>
          <w:numId w:val="19"/>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plusieurs contributeurs peuvent être affectés à un sous-projet ou à une tâche.</w:t>
      </w:r>
    </w:p>
    <w:p w:rsidR="00000000" w:rsidDel="00000000" w:rsidP="00000000" w:rsidRDefault="00000000" w:rsidRPr="00000000" w14:paraId="000000C1">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2">
      <w:pPr>
        <w:contextualSpacing w:val="0"/>
        <w:jc w:val="both"/>
        <w:rPr>
          <w:rFonts w:ascii="Comfortaa" w:cs="Comfortaa" w:eastAsia="Comfortaa" w:hAnsi="Comfortaa"/>
        </w:rPr>
      </w:pPr>
      <w:r w:rsidDel="00000000" w:rsidR="00000000" w:rsidRPr="00000000">
        <w:br w:type="page"/>
      </w:r>
      <w:r w:rsidDel="00000000" w:rsidR="00000000" w:rsidRPr="00000000">
        <w:rPr>
          <w:rtl w:val="0"/>
        </w:rPr>
      </w:r>
    </w:p>
    <w:p w:rsidR="00000000" w:rsidDel="00000000" w:rsidP="00000000" w:rsidRDefault="00000000" w:rsidRPr="00000000" w14:paraId="000000C3">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4">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5">
      <w:pPr>
        <w:contextualSpacing w:val="0"/>
        <w:jc w:val="both"/>
        <w:rPr>
          <w:rFonts w:ascii="Comfortaa" w:cs="Comfortaa" w:eastAsia="Comfortaa" w:hAnsi="Comfortaa"/>
        </w:rPr>
      </w:pPr>
      <w:r w:rsidDel="00000000" w:rsidR="00000000" w:rsidRPr="00000000">
        <w:rPr>
          <w:rFonts w:ascii="Comfortaa" w:cs="Comfortaa" w:eastAsia="Comfortaa" w:hAnsi="Comfortaa"/>
          <w:rtl w:val="0"/>
        </w:rPr>
        <w:t xml:space="preserve">Le tableau de droit est :</w:t>
      </w:r>
    </w:p>
    <w:p w:rsidR="00000000" w:rsidDel="00000000" w:rsidP="00000000" w:rsidRDefault="00000000" w:rsidRPr="00000000" w14:paraId="000000C6">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0C7">
      <w:pPr>
        <w:contextualSpacing w:val="0"/>
        <w:rPr>
          <w:rFonts w:ascii="Comfortaa" w:cs="Comfortaa" w:eastAsia="Comfortaa" w:hAnsi="Comfortaa"/>
        </w:rPr>
      </w:pPr>
      <w:r w:rsidDel="00000000" w:rsidR="00000000" w:rsidRPr="00000000">
        <w:rPr>
          <w:rtl w:val="0"/>
        </w:rPr>
      </w:r>
    </w:p>
    <w:tbl>
      <w:tblPr>
        <w:tblStyle w:val="Table2"/>
        <w:tblW w:w="11415.0" w:type="dxa"/>
        <w:jc w:val="left"/>
        <w:tblInd w:w="-1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00"/>
        <w:gridCol w:w="3810"/>
        <w:gridCol w:w="1560"/>
        <w:gridCol w:w="3975"/>
        <w:gridCol w:w="1470"/>
        <w:tblGridChange w:id="0">
          <w:tblGrid>
            <w:gridCol w:w="600"/>
            <w:gridCol w:w="3810"/>
            <w:gridCol w:w="1560"/>
            <w:gridCol w:w="3975"/>
            <w:gridCol w:w="1470"/>
          </w:tblGrid>
        </w:tblGridChange>
      </w:tblGrid>
      <w:tr>
        <w:trPr>
          <w:trHeight w:val="300" w:hRule="atLeast"/>
        </w:trPr>
        <w:tc>
          <w:tcPr>
            <w:gridSpan w:val="2"/>
            <w:vMerge w:val="restart"/>
            <w:tcBorders>
              <w:bottom w:color="000000" w:space="0" w:sz="18" w:val="single"/>
              <w:right w:color="000000" w:space="0" w:sz="18" w:val="single"/>
            </w:tcBorders>
            <w:shd w:fill="cccccc" w:val="clear"/>
            <w:tcMar>
              <w:top w:w="0.0" w:type="dxa"/>
              <w:left w:w="40.0" w:type="dxa"/>
              <w:bottom w:w="0.0" w:type="dxa"/>
              <w:right w:w="40.0" w:type="dxa"/>
            </w:tcMar>
            <w:vAlign w:val="bottom"/>
          </w:tcPr>
          <w:p w:rsidR="00000000" w:rsidDel="00000000" w:rsidP="00000000" w:rsidRDefault="00000000" w:rsidRPr="00000000" w14:paraId="000000C8">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Créateur projet</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B">
            <w:pPr>
              <w:widowControl w:val="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Super contributeur (propriétaire, par défaut, ou contributeur promu)</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CC">
            <w:pPr>
              <w:widowControl w:val="0"/>
              <w:contextualSpacing w:val="0"/>
              <w:jc w:val="center"/>
              <w:rPr>
                <w:rFonts w:ascii="Calibri" w:cs="Calibri" w:eastAsia="Calibri" w:hAnsi="Calibri"/>
              </w:rPr>
            </w:pPr>
            <w:r w:rsidDel="00000000" w:rsidR="00000000" w:rsidRPr="00000000">
              <w:rPr>
                <w:rFonts w:ascii="Calibri" w:cs="Calibri" w:eastAsia="Calibri" w:hAnsi="Calibri"/>
                <w:b w:val="1"/>
                <w:rtl w:val="0"/>
              </w:rPr>
              <w:t xml:space="preserve">Contributeur</w:t>
            </w:r>
            <w:r w:rsidDel="00000000" w:rsidR="00000000" w:rsidRPr="00000000">
              <w:rPr>
                <w:rtl w:val="0"/>
              </w:rPr>
            </w:r>
          </w:p>
        </w:tc>
      </w:tr>
      <w:tr>
        <w:trPr>
          <w:trHeight w:val="300" w:hRule="atLeast"/>
        </w:trPr>
        <w:tc>
          <w:tcPr>
            <w:gridSpan w:val="2"/>
            <w:vMerge w:val="continue"/>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contextualSpacing w:val="0"/>
              <w:rPr>
                <w:rFonts w:ascii="Calibri" w:cs="Calibri" w:eastAsia="Calibri" w:hAnsi="Calibri"/>
              </w:rPr>
            </w:pPr>
            <w:r w:rsidDel="00000000" w:rsidR="00000000" w:rsidRPr="00000000">
              <w:rPr>
                <w:rtl w:val="0"/>
              </w:rPr>
            </w:r>
          </w:p>
        </w:tc>
        <w:tc>
          <w:tcPr>
            <w:tcBorders>
              <w:bottom w:color="000000" w:space="0" w:sz="8"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CF">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cccccc" w:val="clear"/>
            <w:tcMar>
              <w:top w:w="0.0" w:type="dxa"/>
              <w:left w:w="40.0" w:type="dxa"/>
              <w:bottom w:w="0.0" w:type="dxa"/>
              <w:right w:w="40.0" w:type="dxa"/>
            </w:tcMar>
            <w:vAlign w:val="center"/>
          </w:tcPr>
          <w:p w:rsidR="00000000" w:rsidDel="00000000" w:rsidP="00000000" w:rsidRDefault="00000000" w:rsidRPr="00000000" w14:paraId="000000D0">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18" w:val="single"/>
            </w:tcBorders>
            <w:shd w:fill="cccccc" w:val="clear"/>
            <w:tcMar>
              <w:top w:w="0.0" w:type="dxa"/>
              <w:left w:w="40.0" w:type="dxa"/>
              <w:bottom w:w="0.0" w:type="dxa"/>
              <w:right w:w="40.0" w:type="dxa"/>
            </w:tcMar>
            <w:vAlign w:val="center"/>
          </w:tcPr>
          <w:p w:rsidR="00000000" w:rsidDel="00000000" w:rsidP="00000000" w:rsidRDefault="00000000" w:rsidRPr="00000000" w14:paraId="000000D1">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2"/>
            <w:tcBorders>
              <w:bottom w:color="000000" w:space="0" w:sz="6"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D2">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Suppression projet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D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left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5">
            <w:pPr>
              <w:widowControl w:val="0"/>
              <w:contextualSpacing w:val="0"/>
              <w:jc w:val="center"/>
              <w:rPr>
                <w:rFonts w:ascii="Calibri" w:cs="Calibri" w:eastAsia="Calibri" w:hAnsi="Calibri"/>
              </w:rPr>
            </w:pP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widowControl w:val="0"/>
              <w:contextualSpacing w:val="0"/>
              <w:rPr>
                <w:rFonts w:ascii="Calibri" w:cs="Calibri" w:eastAsia="Calibri" w:hAnsi="Calibri"/>
              </w:rPr>
            </w:pPr>
            <w:r w:rsidDel="00000000" w:rsidR="00000000" w:rsidRPr="00000000">
              <w:rPr>
                <w:rtl w:val="0"/>
              </w:rPr>
            </w:r>
          </w:p>
        </w:tc>
      </w:tr>
      <w:tr>
        <w:trPr>
          <w:trHeight w:val="300" w:hRule="atLeast"/>
        </w:trPr>
        <w:tc>
          <w:tcPr>
            <w:gridSpan w:val="2"/>
            <w:tcBorders>
              <w:bottom w:color="000000" w:space="0" w:sz="6"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Création tâches ou sous-projet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left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A">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D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r>
      <w:tr>
        <w:trPr>
          <w:trHeight w:val="660" w:hRule="atLeast"/>
        </w:trPr>
        <w:tc>
          <w:tcPr>
            <w:gridSpan w:val="2"/>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Suppression de tâches ou sous-projet (récursivement)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D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left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Tâches ou sous-projets qui lui appartiennent (et se trouvent en aval de l'arborescence - héritage)</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gridSpan w:val="2"/>
            <w:tcBorders>
              <w:bottom w:color="000000" w:space="0" w:sz="6" w:val="single"/>
              <w:right w:color="000000" w:space="0" w:sz="18"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Modification de tâches ou sous-projet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E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left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r>
      <w:tr>
        <w:trPr>
          <w:trHeight w:val="300" w:hRule="atLeast"/>
        </w:trPr>
        <w:tc>
          <w:tcPr>
            <w:vMerge w:val="restart"/>
            <w:tcBorders>
              <w:bottom w:color="000000" w:space="0" w:sz="18" w:val="single"/>
              <w:right w:color="000000" w:space="0" w:sz="6" w:val="single"/>
            </w:tcBorders>
            <w:shd w:fill="d9d9d9" w:val="clear"/>
            <w:tcMar>
              <w:top w:w="0.0" w:type="dxa"/>
              <w:left w:w="40.0" w:type="dxa"/>
              <w:bottom w:w="0.0" w:type="dxa"/>
              <w:right w:w="40.0" w:type="dxa"/>
            </w:tcMar>
            <w:vAlign w:val="bottom"/>
          </w:tcPr>
          <w:p w:rsidR="00000000" w:rsidDel="00000000" w:rsidP="00000000" w:rsidRDefault="00000000" w:rsidRPr="00000000" w14:paraId="000000E6">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8" w:val="single"/>
            </w:tcBorders>
            <w:shd w:fill="auto" w:val="clear"/>
            <w:tcMar>
              <w:top w:w="0.0" w:type="dxa"/>
              <w:left w:w="40.0" w:type="dxa"/>
              <w:bottom w:w="0.0" w:type="dxa"/>
              <w:right w:w="40.0" w:type="dxa"/>
            </w:tcMar>
            <w:vAlign w:val="bottom"/>
          </w:tcPr>
          <w:p w:rsidR="00000000" w:rsidDel="00000000" w:rsidP="00000000" w:rsidRDefault="00000000" w:rsidRPr="00000000" w14:paraId="000000E7">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titre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left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9">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EA">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C">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tc>
        <w:tc>
          <w:tcPr>
            <w:tcBorders>
              <w:top w:color="000000" w:space="0" w:sz="8"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1">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niveau d'avancement</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6">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niveau de priorité</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F9">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FB">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modification des dates d'échéance</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0FE">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création / modification / suppression des dates de rappel</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103">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5">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ajout de message</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7">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108">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A">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suppression des messages</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contextualSpacing w:val="0"/>
              <w:jc w:val="center"/>
              <w:rPr>
                <w:rFonts w:ascii="Calibri" w:cs="Calibri" w:eastAsia="Calibri" w:hAnsi="Calibri"/>
              </w:rPr>
            </w:pPr>
            <w:r w:rsidDel="00000000" w:rsidR="00000000" w:rsidRPr="00000000">
              <w:rPr>
                <w:rtl w:val="0"/>
              </w:rPr>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contextualSpacing w:val="0"/>
              <w:rPr>
                <w:rFonts w:ascii="Calibri" w:cs="Calibri" w:eastAsia="Calibri" w:hAnsi="Calibri"/>
              </w:rPr>
            </w:pPr>
            <w:r w:rsidDel="00000000" w:rsidR="00000000" w:rsidRPr="00000000">
              <w:rPr>
                <w:rtl w:val="0"/>
              </w:rPr>
            </w:r>
          </w:p>
        </w:tc>
        <w:tc>
          <w:tcPr>
            <w:tcBorders>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0F">
            <w:pPr>
              <w:widowControl w:val="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ajout / modification / suppression de documents joints</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bottom w:color="000000" w:space="0" w:sz="6"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trHeight w:val="300" w:hRule="atLeast"/>
        </w:trPr>
        <w:tc>
          <w:tcPr>
            <w:vMerge w:val="continue"/>
            <w:tcBorders>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contextualSpacing w:val="0"/>
              <w:rPr>
                <w:rFonts w:ascii="Calibri" w:cs="Calibri" w:eastAsia="Calibri" w:hAnsi="Calibri"/>
              </w:rPr>
            </w:pPr>
            <w:r w:rsidDel="00000000" w:rsidR="00000000" w:rsidRPr="00000000">
              <w:rPr>
                <w:rtl w:val="0"/>
              </w:rPr>
            </w:r>
          </w:p>
        </w:tc>
        <w:tc>
          <w:tcPr>
            <w:tcBorders>
              <w:bottom w:color="000000" w:space="0" w:sz="18"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14">
            <w:pPr>
              <w:widowControl w:val="0"/>
              <w:contextualSpacing w:val="0"/>
              <w:rPr>
                <w:rFonts w:ascii="Calibri" w:cs="Calibri" w:eastAsia="Calibri" w:hAnsi="Calibri"/>
              </w:rPr>
            </w:pPr>
            <w:r w:rsidDel="00000000" w:rsidR="00000000" w:rsidRPr="00000000">
              <w:rPr>
                <w:rFonts w:ascii="Calibri" w:cs="Calibri" w:eastAsia="Calibri" w:hAnsi="Calibri"/>
                <w:b w:val="1"/>
                <w:rtl w:val="0"/>
              </w:rPr>
              <w:t xml:space="preserve">ajouter /supprimer des contributeurs</w:t>
            </w:r>
            <w:r w:rsidDel="00000000" w:rsidR="00000000" w:rsidRPr="00000000">
              <w:rPr>
                <w:rtl w:val="0"/>
              </w:rPr>
            </w:r>
          </w:p>
        </w:tc>
        <w:tc>
          <w:tcPr>
            <w:tcBorders>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18"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x</w:t>
            </w:r>
            <w:r w:rsidDel="00000000" w:rsidR="00000000" w:rsidRPr="00000000">
              <w:rPr>
                <w:rtl w:val="0"/>
              </w:rPr>
            </w:r>
          </w:p>
        </w:tc>
        <w:tc>
          <w:tcPr>
            <w:tcBorders>
              <w:bottom w:color="000000" w:space="0" w:sz="18" w:val="single"/>
              <w:right w:color="000000" w:space="0" w:sz="18"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118">
      <w:pPr>
        <w:pStyle w:val="Heading1"/>
        <w:contextualSpacing w:val="0"/>
        <w:jc w:val="both"/>
        <w:rPr>
          <w:rFonts w:ascii="Comfortaa" w:cs="Comfortaa" w:eastAsia="Comfortaa" w:hAnsi="Comfortaa"/>
          <w:b w:val="1"/>
        </w:rPr>
      </w:pPr>
      <w:bookmarkStart w:colFirst="0" w:colLast="0" w:name="_pk0pmzy4er3o" w:id="34"/>
      <w:bookmarkEnd w:id="34"/>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contextualSpacing w:val="0"/>
        <w:jc w:val="both"/>
        <w:rPr>
          <w:rFonts w:ascii="Comfortaa" w:cs="Comfortaa" w:eastAsia="Comfortaa" w:hAnsi="Comfortaa"/>
          <w:b w:val="1"/>
        </w:rPr>
      </w:pPr>
      <w:bookmarkStart w:colFirst="0" w:colLast="0" w:name="_jgneo8y6ujox" w:id="35"/>
      <w:bookmarkEnd w:id="35"/>
      <w:r w:rsidDel="00000000" w:rsidR="00000000" w:rsidRPr="00000000">
        <w:rPr>
          <w:rFonts w:ascii="Comfortaa" w:cs="Comfortaa" w:eastAsia="Comfortaa" w:hAnsi="Comfortaa"/>
          <w:b w:val="1"/>
          <w:rtl w:val="0"/>
        </w:rPr>
        <w:t xml:space="preserve">L</w:t>
      </w:r>
      <w:r w:rsidDel="00000000" w:rsidR="00000000" w:rsidRPr="00000000">
        <w:rPr>
          <w:rFonts w:ascii="Comfortaa" w:cs="Comfortaa" w:eastAsia="Comfortaa" w:hAnsi="Comfortaa"/>
          <w:b w:val="1"/>
          <w:rtl w:val="0"/>
        </w:rPr>
        <w:t xml:space="preserve">es contraintes </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numPr>
          <w:ilvl w:val="0"/>
          <w:numId w:val="10"/>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C</w:t>
      </w:r>
      <w:r w:rsidDel="00000000" w:rsidR="00000000" w:rsidRPr="00000000">
        <w:rPr>
          <w:rFonts w:ascii="Comfortaa" w:cs="Comfortaa" w:eastAsia="Comfortaa" w:hAnsi="Comfortaa"/>
          <w:rtl w:val="0"/>
        </w:rPr>
        <w:t xml:space="preserve">ompatibilité mobile, tablette et desktop.</w:t>
      </w:r>
    </w:p>
    <w:p w:rsidR="00000000" w:rsidDel="00000000" w:rsidP="00000000" w:rsidRDefault="00000000" w:rsidRPr="00000000" w14:paraId="0000011C">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1D">
      <w:pPr>
        <w:numPr>
          <w:ilvl w:val="0"/>
          <w:numId w:val="10"/>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Ergonomie adaptée aux listes simples (courses) comme aux projets complexes (avec hiérarchie des tâches).</w:t>
      </w:r>
    </w:p>
    <w:p w:rsidR="00000000" w:rsidDel="00000000" w:rsidP="00000000" w:rsidRDefault="00000000" w:rsidRPr="00000000" w14:paraId="0000011E">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1F">
      <w:pPr>
        <w:numPr>
          <w:ilvl w:val="0"/>
          <w:numId w:val="10"/>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Gestion multi-utilisateur avec authentification.</w:t>
      </w:r>
    </w:p>
    <w:p w:rsidR="00000000" w:rsidDel="00000000" w:rsidP="00000000" w:rsidRDefault="00000000" w:rsidRPr="00000000" w14:paraId="00000120">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1">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Rappels / Notifications, manuels (en fonction des actions ajoutées) ou automatiques (approche des deadlines).</w:t>
      </w:r>
    </w:p>
    <w:p w:rsidR="00000000" w:rsidDel="00000000" w:rsidP="00000000" w:rsidRDefault="00000000" w:rsidRPr="00000000" w14:paraId="00000122">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3">
      <w:pPr>
        <w:numPr>
          <w:ilvl w:val="0"/>
          <w:numId w:val="2"/>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Possibilité d’étendre les modules d’actions/pièces jointes afin de garder un contenu mis à jour.</w:t>
      </w:r>
    </w:p>
    <w:p w:rsidR="00000000" w:rsidDel="00000000" w:rsidP="00000000" w:rsidRDefault="00000000" w:rsidRPr="00000000" w14:paraId="00000124">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5">
      <w:pPr>
        <w:numPr>
          <w:ilvl w:val="0"/>
          <w:numId w:val="22"/>
        </w:numPr>
        <w:ind w:left="720" w:hanging="360"/>
        <w:rPr>
          <w:rFonts w:ascii="Comfortaa" w:cs="Comfortaa" w:eastAsia="Comfortaa" w:hAnsi="Comfortaa"/>
        </w:rPr>
      </w:pPr>
      <w:r w:rsidDel="00000000" w:rsidR="00000000" w:rsidRPr="00000000">
        <w:rPr>
          <w:rFonts w:ascii="Comfortaa" w:cs="Comfortaa" w:eastAsia="Comfortaa" w:hAnsi="Comfortaa"/>
          <w:rtl w:val="0"/>
        </w:rPr>
        <w:t xml:space="preserve">Règlement Général sur la Protection des Données :</w:t>
      </w:r>
    </w:p>
    <w:p w:rsidR="00000000" w:rsidDel="00000000" w:rsidP="00000000" w:rsidRDefault="00000000" w:rsidRPr="00000000" w14:paraId="00000126">
      <w:pPr>
        <w:contextualSpacing w:val="0"/>
        <w:rPr>
          <w:rFonts w:ascii="Comfortaa" w:cs="Comfortaa" w:eastAsia="Comfortaa" w:hAnsi="Comfortaa"/>
        </w:rPr>
      </w:pPr>
      <w:r w:rsidDel="00000000" w:rsidR="00000000" w:rsidRPr="00000000">
        <w:rPr>
          <w:rtl w:val="0"/>
        </w:rPr>
      </w:r>
    </w:p>
    <w:p w:rsidR="00000000" w:rsidDel="00000000" w:rsidP="00000000" w:rsidRDefault="00000000" w:rsidRPr="00000000" w14:paraId="00000127">
      <w:pPr>
        <w:numPr>
          <w:ilvl w:val="1"/>
          <w:numId w:val="22"/>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récupération des données personnelles et option de suppression de compte,</w:t>
      </w:r>
    </w:p>
    <w:p w:rsidR="00000000" w:rsidDel="00000000" w:rsidP="00000000" w:rsidRDefault="00000000" w:rsidRPr="00000000" w14:paraId="00000128">
      <w:pPr>
        <w:ind w:left="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9">
      <w:pPr>
        <w:numPr>
          <w:ilvl w:val="1"/>
          <w:numId w:val="22"/>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protection des données personnelles des utilisateurs,</w:t>
      </w:r>
    </w:p>
    <w:p w:rsidR="00000000" w:rsidDel="00000000" w:rsidP="00000000" w:rsidRDefault="00000000" w:rsidRPr="00000000" w14:paraId="0000012A">
      <w:pPr>
        <w:ind w:left="0" w:firstLine="0"/>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2B">
      <w:pPr>
        <w:numPr>
          <w:ilvl w:val="1"/>
          <w:numId w:val="22"/>
        </w:numPr>
        <w:ind w:left="144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les données des utilisateurs ne seront utilisées qu'à des fins de statistiques anonymes pour notre propre ressource de développement et ne seront en aucun cas vendues à un tiers.</w:t>
      </w:r>
    </w:p>
    <w:p w:rsidR="00000000" w:rsidDel="00000000" w:rsidP="00000000" w:rsidRDefault="00000000" w:rsidRPr="00000000" w14:paraId="0000012C">
      <w:pPr>
        <w:pStyle w:val="Heading1"/>
        <w:contextualSpacing w:val="0"/>
        <w:jc w:val="both"/>
        <w:rPr>
          <w:rFonts w:ascii="Comfortaa" w:cs="Comfortaa" w:eastAsia="Comfortaa" w:hAnsi="Comfortaa"/>
          <w:b w:val="1"/>
        </w:rPr>
      </w:pPr>
      <w:bookmarkStart w:colFirst="0" w:colLast="0" w:name="_fxrxxxndy063" w:id="36"/>
      <w:bookmarkEnd w:id="36"/>
      <w:r w:rsidDel="00000000" w:rsidR="00000000" w:rsidRPr="00000000">
        <w:rPr>
          <w:rtl w:val="0"/>
        </w:rPr>
      </w:r>
    </w:p>
    <w:p w:rsidR="00000000" w:rsidDel="00000000" w:rsidP="00000000" w:rsidRDefault="00000000" w:rsidRPr="00000000" w14:paraId="0000012D">
      <w:pPr>
        <w:pStyle w:val="Heading1"/>
        <w:contextualSpacing w:val="0"/>
        <w:jc w:val="both"/>
        <w:rPr>
          <w:rFonts w:ascii="Comfortaa" w:cs="Comfortaa" w:eastAsia="Comfortaa" w:hAnsi="Comfortaa"/>
          <w:b w:val="1"/>
        </w:rPr>
      </w:pPr>
      <w:bookmarkStart w:colFirst="0" w:colLast="0" w:name="_b5kj6uwo224u" w:id="37"/>
      <w:bookmarkEnd w:id="37"/>
      <w:r w:rsidDel="00000000" w:rsidR="00000000" w:rsidRPr="00000000">
        <w:rPr>
          <w:rtl w:val="0"/>
        </w:rPr>
      </w:r>
    </w:p>
    <w:p w:rsidR="00000000" w:rsidDel="00000000" w:rsidP="00000000" w:rsidRDefault="00000000" w:rsidRPr="00000000" w14:paraId="0000012E">
      <w:pPr>
        <w:pStyle w:val="Heading1"/>
        <w:contextualSpacing w:val="0"/>
        <w:jc w:val="both"/>
        <w:rPr>
          <w:rFonts w:ascii="Comfortaa" w:cs="Comfortaa" w:eastAsia="Comfortaa" w:hAnsi="Comfortaa"/>
          <w:b w:val="1"/>
        </w:rPr>
      </w:pPr>
      <w:bookmarkStart w:colFirst="0" w:colLast="0" w:name="_wu6x18vpuc1p" w:id="38"/>
      <w:bookmarkEnd w:id="38"/>
      <w:r w:rsidDel="00000000" w:rsidR="00000000" w:rsidRPr="00000000">
        <w:rPr>
          <w:rtl w:val="0"/>
        </w:rPr>
      </w:r>
    </w:p>
    <w:p w:rsidR="00000000" w:rsidDel="00000000" w:rsidP="00000000" w:rsidRDefault="00000000" w:rsidRPr="00000000" w14:paraId="0000012F">
      <w:pPr>
        <w:pStyle w:val="Heading1"/>
        <w:contextualSpacing w:val="0"/>
        <w:jc w:val="both"/>
        <w:rPr>
          <w:rFonts w:ascii="Comfortaa" w:cs="Comfortaa" w:eastAsia="Comfortaa" w:hAnsi="Comfortaa"/>
          <w:b w:val="1"/>
        </w:rPr>
      </w:pPr>
      <w:bookmarkStart w:colFirst="0" w:colLast="0" w:name="_er5t1q6tbvvs" w:id="39"/>
      <w:bookmarkEnd w:id="39"/>
      <w:r w:rsidDel="00000000" w:rsidR="00000000" w:rsidRPr="00000000">
        <w:rPr>
          <w:rtl w:val="0"/>
        </w:rPr>
      </w:r>
    </w:p>
    <w:p w:rsidR="00000000" w:rsidDel="00000000" w:rsidP="00000000" w:rsidRDefault="00000000" w:rsidRPr="00000000" w14:paraId="00000130">
      <w:pPr>
        <w:pStyle w:val="Heading1"/>
        <w:contextualSpacing w:val="0"/>
        <w:jc w:val="both"/>
        <w:rPr>
          <w:rFonts w:ascii="Comfortaa" w:cs="Comfortaa" w:eastAsia="Comfortaa" w:hAnsi="Comfortaa"/>
          <w:b w:val="1"/>
        </w:rPr>
      </w:pPr>
      <w:bookmarkStart w:colFirst="0" w:colLast="0" w:name="_6jv40ay1swtt" w:id="40"/>
      <w:bookmarkEnd w:id="40"/>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pStyle w:val="Heading1"/>
        <w:contextualSpacing w:val="0"/>
        <w:jc w:val="both"/>
        <w:rPr>
          <w:rFonts w:ascii="Comfortaa" w:cs="Comfortaa" w:eastAsia="Comfortaa" w:hAnsi="Comfortaa"/>
          <w:b w:val="1"/>
        </w:rPr>
      </w:pPr>
      <w:bookmarkStart w:colFirst="0" w:colLast="0" w:name="_97fi9oh3l0ir" w:id="41"/>
      <w:bookmarkEnd w:id="41"/>
      <w:r w:rsidDel="00000000" w:rsidR="00000000" w:rsidRPr="00000000">
        <w:rPr>
          <w:rFonts w:ascii="Comfortaa" w:cs="Comfortaa" w:eastAsia="Comfortaa" w:hAnsi="Comfortaa"/>
          <w:b w:val="1"/>
          <w:rtl w:val="0"/>
        </w:rPr>
        <w:t xml:space="preserve">Les critères de réussite </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numPr>
          <w:ilvl w:val="0"/>
          <w:numId w:val="10"/>
        </w:numPr>
        <w:ind w:left="720" w:hanging="360"/>
        <w:contextualSpacing w:val="1"/>
        <w:jc w:val="both"/>
        <w:rPr>
          <w:rFonts w:ascii="Comfortaa" w:cs="Comfortaa" w:eastAsia="Comfortaa" w:hAnsi="Comfortaa"/>
        </w:rPr>
      </w:pPr>
      <w:r w:rsidDel="00000000" w:rsidR="00000000" w:rsidRPr="00000000">
        <w:rPr>
          <w:rFonts w:ascii="Comfortaa" w:cs="Comfortaa" w:eastAsia="Comfortaa" w:hAnsi="Comfortaa"/>
          <w:rtl w:val="0"/>
        </w:rPr>
        <w:t xml:space="preserve">Une utilisation de l’outil sur l’ensemble du territoire français et à l'internationale.</w:t>
      </w:r>
    </w:p>
    <w:p w:rsidR="00000000" w:rsidDel="00000000" w:rsidP="00000000" w:rsidRDefault="00000000" w:rsidRPr="00000000" w14:paraId="00000135">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6">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Trafic régulier sur le site.</w:t>
      </w:r>
    </w:p>
    <w:p w:rsidR="00000000" w:rsidDel="00000000" w:rsidP="00000000" w:rsidRDefault="00000000" w:rsidRPr="00000000" w14:paraId="00000137">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8">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Commentaires / retours positifs sur l’application.</w:t>
      </w:r>
    </w:p>
    <w:p w:rsidR="00000000" w:rsidDel="00000000" w:rsidP="00000000" w:rsidRDefault="00000000" w:rsidRPr="00000000" w14:paraId="00000139">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A">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Im</w:t>
      </w:r>
      <w:r w:rsidDel="00000000" w:rsidR="00000000" w:rsidRPr="00000000">
        <w:rPr>
          <w:rFonts w:ascii="Comfortaa" w:cs="Comfortaa" w:eastAsia="Comfortaa" w:hAnsi="Comfortaa"/>
          <w:rtl w:val="0"/>
        </w:rPr>
        <w:t xml:space="preserve">p</w:t>
      </w:r>
      <w:r w:rsidDel="00000000" w:rsidR="00000000" w:rsidRPr="00000000">
        <w:rPr>
          <w:rFonts w:ascii="Comfortaa" w:cs="Comfortaa" w:eastAsia="Comfortaa" w:hAnsi="Comfortaa"/>
          <w:rtl w:val="0"/>
        </w:rPr>
        <w:t xml:space="preserve">ression des tâches / d’un compte-rendu.</w:t>
      </w:r>
    </w:p>
    <w:p w:rsidR="00000000" w:rsidDel="00000000" w:rsidP="00000000" w:rsidRDefault="00000000" w:rsidRPr="00000000" w14:paraId="0000013B">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C">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Visibilité sur les réseaux sociaux.</w:t>
      </w:r>
    </w:p>
    <w:p w:rsidR="00000000" w:rsidDel="00000000" w:rsidP="00000000" w:rsidRDefault="00000000" w:rsidRPr="00000000" w14:paraId="0000013D">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3E">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Iconographie pertinente et intuitive.</w:t>
      </w:r>
    </w:p>
    <w:p w:rsidR="00000000" w:rsidDel="00000000" w:rsidP="00000000" w:rsidRDefault="00000000" w:rsidRPr="00000000" w14:paraId="0000013F">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0">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Fonctionnalités accessoires mais confortable (pour l'utilisateur) : Modification de l’avatar, animations fluides, phrases d’accroches…</w:t>
      </w:r>
    </w:p>
    <w:p w:rsidR="00000000" w:rsidDel="00000000" w:rsidP="00000000" w:rsidRDefault="00000000" w:rsidRPr="00000000" w14:paraId="00000141">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2">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Plus rapide que bloc notes.</w:t>
      </w:r>
    </w:p>
    <w:p w:rsidR="00000000" w:rsidDel="00000000" w:rsidP="00000000" w:rsidRDefault="00000000" w:rsidRPr="00000000" w14:paraId="00000143">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4">
      <w:pPr>
        <w:numPr>
          <w:ilvl w:val="0"/>
          <w:numId w:val="10"/>
        </w:numPr>
        <w:ind w:left="720" w:hanging="360"/>
        <w:contextualSpacing w:val="1"/>
        <w:jc w:val="both"/>
        <w:rPr>
          <w:rFonts w:ascii="Comfortaa" w:cs="Comfortaa" w:eastAsia="Comfortaa" w:hAnsi="Comfortaa"/>
          <w:u w:val="none"/>
        </w:rPr>
      </w:pPr>
      <w:r w:rsidDel="00000000" w:rsidR="00000000" w:rsidRPr="00000000">
        <w:rPr>
          <w:rFonts w:ascii="Comfortaa" w:cs="Comfortaa" w:eastAsia="Comfortaa" w:hAnsi="Comfortaa"/>
          <w:rtl w:val="0"/>
        </w:rPr>
        <w:t xml:space="preserve">Charte graphique agréable à l’oeil.</w:t>
      </w:r>
    </w:p>
    <w:p w:rsidR="00000000" w:rsidDel="00000000" w:rsidP="00000000" w:rsidRDefault="00000000" w:rsidRPr="00000000" w14:paraId="00000145">
      <w:pPr>
        <w:contextualSpacing w:val="0"/>
        <w:jc w:val="both"/>
        <w:rPr>
          <w:rFonts w:ascii="Comfortaa" w:cs="Comfortaa" w:eastAsia="Comfortaa" w:hAnsi="Comfortaa"/>
        </w:rPr>
      </w:pPr>
      <w:r w:rsidDel="00000000" w:rsidR="00000000" w:rsidRPr="00000000">
        <w:rPr>
          <w:rtl w:val="0"/>
        </w:rPr>
      </w:r>
    </w:p>
    <w:p w:rsidR="00000000" w:rsidDel="00000000" w:rsidP="00000000" w:rsidRDefault="00000000" w:rsidRPr="00000000" w14:paraId="00000146">
      <w:pPr>
        <w:contextualSpacing w:val="0"/>
        <w:jc w:val="left"/>
        <w:rPr>
          <w:rFonts w:ascii="Comfortaa" w:cs="Comfortaa" w:eastAsia="Comfortaa" w:hAnsi="Comfortaa"/>
        </w:rPr>
      </w:pPr>
      <w:r w:rsidDel="00000000" w:rsidR="00000000" w:rsidRPr="00000000">
        <w:rPr>
          <w:rtl w:val="0"/>
        </w:rPr>
      </w:r>
    </w:p>
    <w:sectPr>
      <w:headerReference r:id="rId9" w:type="default"/>
      <w:footerReference r:id="rId10" w:type="default"/>
      <w:pgSz w:h="16838" w:w="11906"/>
      <w:pgMar w:bottom="566.9291338582677"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Style w:val="Heading4"/>
      <w:keepNext w:val="0"/>
      <w:keepLines w:val="0"/>
      <w:spacing w:after="40" w:before="240" w:lineRule="auto"/>
      <w:contextualSpacing w:val="0"/>
      <w:jc w:val="center"/>
      <w:rPr>
        <w:rFonts w:ascii="Consolas" w:cs="Consolas" w:eastAsia="Consolas" w:hAnsi="Consolas"/>
        <w:b w:val="1"/>
        <w:color w:val="eb6500"/>
        <w:sz w:val="36"/>
        <w:szCs w:val="36"/>
      </w:rPr>
    </w:pPr>
    <w:bookmarkStart w:colFirst="0" w:colLast="0" w:name="_dye8pj91qxa7" w:id="42"/>
    <w:bookmarkEnd w:id="42"/>
    <w:r w:rsidDel="00000000" w:rsidR="00000000" w:rsidRPr="00000000">
      <w:rPr>
        <w:rFonts w:ascii="Consolas" w:cs="Consolas" w:eastAsia="Consolas" w:hAnsi="Consolas"/>
        <w:b w:val="1"/>
        <w:color w:val="eb6500"/>
        <w:sz w:val="36"/>
        <w:szCs w:val="36"/>
        <w:rtl w:val="0"/>
      </w:rPr>
      <w:t xml:space="preserve">TODORIZER</w:t>
    </w:r>
  </w:p>
  <w:p w:rsidR="00000000" w:rsidDel="00000000" w:rsidP="00000000" w:rsidRDefault="00000000" w:rsidRPr="00000000" w14:paraId="00000148">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49">
    <w:pPr>
      <w:contextualSpacing w:val="0"/>
      <w:rPr>
        <w:rFonts w:ascii="Consolas" w:cs="Consolas" w:eastAsia="Consolas" w:hAnsi="Consolas"/>
      </w:rPr>
    </w:pPr>
    <w:r w:rsidDel="00000000" w:rsidR="00000000" w:rsidRPr="00000000">
      <w:rPr>
        <w:rFonts w:ascii="Consolas" w:cs="Consolas" w:eastAsia="Consolas" w:hAnsi="Consolas"/>
        <w:b w:val="1"/>
        <w:rtl w:val="0"/>
      </w:rPr>
      <w:t xml:space="preserve">Action Team</w:t>
    </w:r>
    <w:r w:rsidDel="00000000" w:rsidR="00000000" w:rsidRPr="00000000">
      <w:rPr>
        <w:rFonts w:ascii="Consolas" w:cs="Consolas" w:eastAsia="Consolas" w:hAnsi="Consolas"/>
        <w:rtl w:val="0"/>
      </w:rPr>
      <w:tab/>
      <w:tab/>
      <w:tab/>
      <w:tab/>
      <w:t xml:space="preserve">PAVELEK Kiril, CHIEZE Nicolas, KOEHREN Jimmy</w:t>
    </w:r>
  </w:p>
  <w:p w:rsidR="00000000" w:rsidDel="00000000" w:rsidP="00000000" w:rsidRDefault="00000000" w:rsidRPr="00000000" w14:paraId="0000014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ffff"/>
      <w:sz w:val="32"/>
      <w:szCs w:val="32"/>
      <w:shd w:fill="999999" w:val="clear"/>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Rule="auto"/>
      <w:jc w:val="both"/>
    </w:pPr>
    <w:rPr>
      <w:i w:val="1"/>
      <w:color w:val="666666"/>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