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</w:pPr>
      <w:r>
        <w:rPr>
          <w:b/>
        </w:rPr>
        <w:t xml:space="preserve">Juuso Leppänen</w:t>
      </w:r>
    </w:p>
    <w:p>
      <w:pPr>
        <w:pStyle w:val="BodyText"/>
      </w:pPr>
      <w:r>
        <w:t xml:space="preserve">Opiskelija</w:t>
      </w:r>
    </w:p>
    <w:p>
      <w:pPr>
        <w:pStyle w:val="Compact"/>
      </w:pPr>
      <w:r>
        <w:t xml:space="preserve">Kynnystie 1F 31B 40640 Jyväskylä</w:t>
      </w:r>
    </w:p>
    <w:p>
      <w:pPr>
        <w:pStyle w:val="Compact"/>
      </w:pPr>
      <w:r>
        <w:t xml:space="preserve">040 1234 5679</w:t>
      </w:r>
    </w:p>
    <w:p>
      <w:pPr>
        <w:pStyle w:val="Compact"/>
      </w:pPr>
      <w:r>
        <w:t xml:space="preserve">AD1885@student.jamk.fi</w:t>
      </w:r>
    </w:p>
    <w:p>
      <w:pPr>
        <w:pStyle w:val="BodyText"/>
      </w:pPr>
      <w:r>
        <w:rPr>
          <w:b/>
        </w:rPr>
        <w:t xml:space="preserve">Koulutus</w:t>
      </w:r>
    </w:p>
    <w:p>
      <w:pPr>
        <w:pStyle w:val="Compact"/>
        <w:numPr>
          <w:numId w:val="1001"/>
          <w:ilvl w:val="0"/>
        </w:numPr>
      </w:pPr>
      <w:r>
        <w:t xml:space="preserve">Lukio | 08/2015 - 06/2019</w:t>
      </w:r>
      <w:r>
        <w:t xml:space="preserve"> </w:t>
      </w:r>
      <w:r>
        <w:t xml:space="preserve"> </w:t>
      </w:r>
      <w:r>
        <w:t xml:space="preserve">Karkun evankelinen opistossa, Ylioppilastutkinto</w:t>
      </w:r>
    </w:p>
    <w:p>
      <w:pPr>
        <w:pStyle w:val="Compact"/>
        <w:numPr>
          <w:numId w:val="1002"/>
          <w:ilvl w:val="0"/>
        </w:numPr>
      </w:pPr>
      <w:r>
        <w:t xml:space="preserve">Tieto- ja viestintätekniikka insinööri | 08/2022 -</w:t>
      </w:r>
    </w:p>
    <w:p>
      <w:pPr>
        <w:pStyle w:val="Compact"/>
        <w:numPr>
          <w:numId w:val="1003"/>
          <w:ilvl w:val="0"/>
        </w:numPr>
      </w:pPr>
      <w:r>
        <w:t xml:space="preserve">Jamk Tieto- ja viestintätekniikka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Kielet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Suomi</w:t>
            </w:r>
          </w:p>
        </w:tc>
        <w:tc>
          <w:p>
            <w:pPr>
              <w:pStyle w:val="Compact"/>
              <w:jc w:val="left"/>
            </w:pPr>
            <w:r>
              <w:t xml:space="preserve">Äidinkieli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Englanti</w:t>
            </w:r>
          </w:p>
        </w:tc>
        <w:tc>
          <w:p>
            <w:pPr>
              <w:pStyle w:val="Compact"/>
              <w:jc w:val="left"/>
            </w:pPr>
            <w:r>
              <w:t xml:space="preserve">Sujuva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Ruotsi</w:t>
            </w:r>
          </w:p>
        </w:tc>
        <w:tc>
          <w:p>
            <w:pPr>
              <w:pStyle w:val="Compact"/>
              <w:jc w:val="left"/>
            </w:pPr>
            <w:r>
              <w:t xml:space="preserve">Välttävä</w:t>
            </w:r>
          </w:p>
        </w:tc>
      </w:tr>
    </w:tbl>
    <w:p>
      <w:pPr>
        <w:pStyle w:val="Heading1"/>
      </w:pPr>
      <w:bookmarkStart w:id="21" w:name="sää"/>
      <w:r>
        <w:t xml:space="preserve">Sää</w:t>
      </w:r>
      <w:bookmarkEnd w:id="21"/>
    </w:p>
    <w:p>
      <w:pPr>
        <w:pStyle w:val="CaptionedFigure"/>
      </w:pPr>
      <w:r>
        <w:drawing>
          <wp:inline>
            <wp:extent cx="4196614" cy="4706753"/>
            <wp:effectExtent b="0" l="0" r="0" t="0"/>
            <wp:docPr descr="Otsikkoteksti" title="sää" id="1" name="Picture"/>
            <a:graphic>
              <a:graphicData uri="http://schemas.openxmlformats.org/drawingml/2006/picture">
                <pic:pic>
                  <pic:nvPicPr>
                    <pic:cNvPr descr="sää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614" cy="470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Otsikkoteksti</w:t>
      </w:r>
    </w:p>
    <w:p>
      <w:pPr>
        <w:pStyle w:val="Heading1"/>
      </w:pPr>
      <w:bookmarkStart w:id="23" w:name="opinnot"/>
      <w:r>
        <w:t xml:space="preserve">Opinnot</w:t>
      </w:r>
      <w:bookmarkEnd w:id="23"/>
    </w:p>
    <w:tbl>
      <w:tblPr>
        <w:tblStyle w:val="Table"/>
        <w:tblW w:type="pct" w:w="5000.0"/>
        <w:tblLook w:firstRow="1"/>
      </w:tblPr>
      <w:tblGrid>
        <w:gridCol w:w="1458"/>
        <w:gridCol w:w="1458"/>
        <w:gridCol w:w="1667"/>
        <w:gridCol w:w="1875"/>
        <w:gridCol w:w="14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Opintojakson nimi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Opintojaksontunnus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Opintopisteet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Ryhmä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i/>
              </w:rPr>
              <w:t xml:space="preserve">Lukukausi</w:t>
            </w:r>
          </w:p>
        </w:tc>
      </w:tr>
      <w:tr>
        <w:tc>
          <w:p>
            <w:pPr>
              <w:pStyle w:val="Compact"/>
              <w:jc w:val="left"/>
            </w:pPr>
            <w:hyperlink r:id="rId24">
              <w:r>
                <w:rPr>
                  <w:i/>
                  <w:rStyle w:val="Hyperlink"/>
                </w:rPr>
                <w:t xml:space="preserve">Git -versionhallinta ja Gitlab -projektien hallintaympäristö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TTZW0410-30XY</w:t>
            </w:r>
          </w:p>
        </w:tc>
        <w:tc>
          <w:p>
            <w:pPr>
              <w:pStyle w:val="Compact"/>
              <w:jc w:val="left"/>
            </w:pPr>
            <w:r>
              <w:t xml:space="preserve">OP 1</w:t>
            </w:r>
          </w:p>
        </w:tc>
        <w:tc>
          <w:p>
            <w:pPr>
              <w:pStyle w:val="Compact"/>
              <w:jc w:val="left"/>
            </w:pPr>
            <w:r>
              <w:t xml:space="preserve">TTVS3</w:t>
            </w:r>
          </w:p>
        </w:tc>
        <w:tc>
          <w:p>
            <w:pPr>
              <w:pStyle w:val="Compact"/>
              <w:jc w:val="left"/>
            </w:pPr>
            <w:r>
              <w:t xml:space="preserve">Syksy</w:t>
            </w:r>
          </w:p>
        </w:tc>
      </w:tr>
      <w:tr>
        <w:tc>
          <w:p>
            <w:pPr>
              <w:pStyle w:val="Compact"/>
              <w:jc w:val="left"/>
            </w:pPr>
            <w:hyperlink r:id="rId25">
              <w:r>
                <w:rPr>
                  <w:i/>
                  <w:rStyle w:val="Hyperlink"/>
                </w:rPr>
                <w:t xml:space="preserve">ICT-valmiudet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ZZPP0420-3106</w:t>
            </w:r>
          </w:p>
        </w:tc>
        <w:tc>
          <w:p>
            <w:pPr>
              <w:pStyle w:val="Compact"/>
              <w:jc w:val="left"/>
            </w:pPr>
            <w:r>
              <w:t xml:space="preserve">OP 3</w:t>
            </w:r>
          </w:p>
        </w:tc>
        <w:tc>
          <w:p>
            <w:pPr>
              <w:pStyle w:val="Compact"/>
              <w:jc w:val="left"/>
            </w:pPr>
            <w:r>
              <w:t xml:space="preserve">TEKNS22</w:t>
            </w:r>
          </w:p>
        </w:tc>
        <w:tc>
          <w:p>
            <w:pPr>
              <w:pStyle w:val="Compact"/>
              <w:jc w:val="left"/>
            </w:pPr>
            <w:r>
              <w:t xml:space="preserve">Syksy</w:t>
            </w:r>
          </w:p>
        </w:tc>
      </w:tr>
      <w:tr>
        <w:tc>
          <w:p>
            <w:pPr>
              <w:pStyle w:val="Compact"/>
              <w:jc w:val="left"/>
            </w:pPr>
            <w:hyperlink r:id="rId26">
              <w:r>
                <w:rPr>
                  <w:i/>
                  <w:rStyle w:val="Hyperlink"/>
                </w:rPr>
                <w:t xml:space="preserve">Linuxin käyttö ja hallinta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TTC1040</w:t>
            </w:r>
          </w:p>
        </w:tc>
        <w:tc>
          <w:p>
            <w:pPr>
              <w:pStyle w:val="Compact"/>
              <w:jc w:val="left"/>
            </w:pPr>
            <w:r>
              <w:t xml:space="preserve">OP 5</w:t>
            </w:r>
          </w:p>
        </w:tc>
        <w:tc>
          <w:p>
            <w:pPr>
              <w:pStyle w:val="Compact"/>
              <w:jc w:val="left"/>
            </w:pPr>
            <w:r>
              <w:t xml:space="preserve">TTV22S3</w:t>
            </w:r>
          </w:p>
        </w:tc>
        <w:tc>
          <w:p>
            <w:pPr>
              <w:pStyle w:val="Compact"/>
              <w:jc w:val="left"/>
            </w:pPr>
            <w:r>
              <w:t xml:space="preserve">Syksy</w:t>
            </w:r>
          </w:p>
        </w:tc>
      </w:tr>
      <w:tr>
        <w:tc>
          <w:p>
            <w:pPr>
              <w:pStyle w:val="Compact"/>
              <w:jc w:val="left"/>
            </w:pPr>
            <w:hyperlink r:id="rId27">
              <w:r>
                <w:rPr>
                  <w:i/>
                  <w:rStyle w:val="Hyperlink"/>
                </w:rPr>
                <w:t xml:space="preserve">Ohjelmoinnin perusteet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TTC2030-3031</w:t>
            </w:r>
          </w:p>
        </w:tc>
        <w:tc>
          <w:p>
            <w:pPr>
              <w:pStyle w:val="Compact"/>
              <w:jc w:val="left"/>
            </w:pPr>
            <w:r>
              <w:t xml:space="preserve">OP 5</w:t>
            </w:r>
          </w:p>
        </w:tc>
        <w:tc>
          <w:p>
            <w:pPr>
              <w:pStyle w:val="Compact"/>
              <w:jc w:val="left"/>
            </w:pPr>
            <w:r>
              <w:t xml:space="preserve">TTV22S3</w:t>
            </w:r>
          </w:p>
        </w:tc>
        <w:tc>
          <w:p>
            <w:pPr>
              <w:pStyle w:val="Compact"/>
              <w:jc w:val="left"/>
            </w:pPr>
            <w:r>
              <w:t xml:space="preserve">Syksy</w:t>
            </w:r>
          </w:p>
        </w:tc>
      </w:tr>
      <w:tr>
        <w:tc>
          <w:p>
            <w:pPr>
              <w:pStyle w:val="Compact"/>
              <w:jc w:val="left"/>
            </w:pPr>
            <w:hyperlink r:id="rId28">
              <w:r>
                <w:rPr>
                  <w:i/>
                  <w:rStyle w:val="Hyperlink"/>
                </w:rPr>
                <w:t xml:space="preserve">Työelämän englanti</w:t>
              </w:r>
            </w:hyperlink>
          </w:p>
        </w:tc>
        <w:tc>
          <w:p>
            <w:pPr>
              <w:pStyle w:val="Compact"/>
              <w:jc w:val="left"/>
            </w:pPr>
            <w:r>
              <w:t xml:space="preserve">ZZPC0220-3129</w:t>
            </w:r>
          </w:p>
        </w:tc>
        <w:tc>
          <w:p>
            <w:pPr>
              <w:pStyle w:val="Compact"/>
              <w:jc w:val="left"/>
            </w:pPr>
            <w:r>
              <w:t xml:space="preserve">OP 4</w:t>
            </w:r>
          </w:p>
        </w:tc>
        <w:tc>
          <w:p>
            <w:pPr>
              <w:pStyle w:val="Compact"/>
              <w:jc w:val="left"/>
            </w:pPr>
            <w:r>
              <w:t xml:space="preserve">TTV22S3</w:t>
            </w:r>
          </w:p>
        </w:tc>
        <w:tc>
          <w:p>
            <w:pPr>
              <w:pStyle w:val="Compact"/>
              <w:jc w:val="left"/>
            </w:pPr>
            <w:r>
              <w:t xml:space="preserve">Syksy</w:t>
            </w:r>
          </w:p>
        </w:tc>
      </w:tr>
    </w:tbl>
    <w:p>
      <w:pPr>
        <w:pStyle w:val="Compact"/>
      </w:pPr>
      <w:r>
        <w:t xml:space="preserve">I’ll be back</w:t>
      </w:r>
    </w:p>
    <w:p>
      <w:pPr>
        <w:pStyle w:val="Compact"/>
      </w:pPr>
      <w:r>
        <w:t xml:space="preserve">—Arnold Schwarzenegger,</w:t>
      </w:r>
      <w:r>
        <w:t xml:space="preserve"> </w:t>
      </w:r>
      <w:r>
        <w:t xml:space="preserve">Terminator 1984</w:t>
      </w:r>
    </w:p>
    <w:p>
      <w:pPr>
        <w:pStyle w:val="BodyText"/>
      </w:pPr>
      <w:hyperlink r:id="rId29">
        <w:r>
          <w:rPr>
            <w:rStyle w:val="Hyperlink"/>
          </w:rPr>
          <w:t xml:space="preserve">Tietokone</w:t>
        </w:r>
      </w:hyperlink>
    </w:p>
    <w:p>
      <w:pPr>
        <w:pStyle w:val="BodyText"/>
      </w:pPr>
      <w:r>
        <w:t xml:space="preserve">:sleepy:</w:t>
      </w:r>
      <w:r>
        <w:t xml:space="preserve"> </w:t>
      </w:r>
      <w:r>
        <w:t xml:space="preserve">:cry:</w:t>
      </w:r>
      <w:r>
        <w:t xml:space="preserve"> </w:t>
      </w:r>
      <w:r>
        <w:t xml:space="preserve">:angry: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e612ba4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d170961c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16638155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hyperlink" Id="rId29" Target="PC.mp4" TargetMode="External" /><Relationship Type="http://schemas.openxmlformats.org/officeDocument/2006/relationships/hyperlink" Id="rId24" Target="https://moodle.jamk.fi/course/view.php?id=2743" TargetMode="External" /><Relationship Type="http://schemas.openxmlformats.org/officeDocument/2006/relationships/hyperlink" Id="rId25" Target="https://moodle.jamk.fi/course/view.php?id=4927" TargetMode="External" /><Relationship Type="http://schemas.openxmlformats.org/officeDocument/2006/relationships/hyperlink" Id="rId28" Target="https://moodle.jamk.fi/course/view.php?id=5735" TargetMode="External" /><Relationship Type="http://schemas.openxmlformats.org/officeDocument/2006/relationships/hyperlink" Id="rId26" Target="https://moodle.jamk.fi/course/view.php?id=6038" TargetMode="External" /><Relationship Type="http://schemas.openxmlformats.org/officeDocument/2006/relationships/hyperlink" Id="rId27" Target="https://moodle.jamk.fi/course/view.php?id=6199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9" Target="PC.mp4" TargetMode="External" /><Relationship Type="http://schemas.openxmlformats.org/officeDocument/2006/relationships/hyperlink" Id="rId24" Target="https://moodle.jamk.fi/course/view.php?id=2743" TargetMode="External" /><Relationship Type="http://schemas.openxmlformats.org/officeDocument/2006/relationships/hyperlink" Id="rId25" Target="https://moodle.jamk.fi/course/view.php?id=4927" TargetMode="External" /><Relationship Type="http://schemas.openxmlformats.org/officeDocument/2006/relationships/hyperlink" Id="rId28" Target="https://moodle.jamk.fi/course/view.php?id=5735" TargetMode="External" /><Relationship Type="http://schemas.openxmlformats.org/officeDocument/2006/relationships/hyperlink" Id="rId26" Target="https://moodle.jamk.fi/course/view.php?id=6038" TargetMode="External" /><Relationship Type="http://schemas.openxmlformats.org/officeDocument/2006/relationships/hyperlink" Id="rId27" Target="https://moodle.jamk.fi/course/view.php?id=619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2022-10-08T16:23:30Z</dcterms:created>
  <dcterms:modified xsi:type="dcterms:W3CDTF">2022-10-08T16:23:30Z</dcterms:modified>
</cp:coreProperties>
</file>