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7B84" w14:textId="77777777" w:rsidR="00466217" w:rsidRDefault="00000000" w:rsidP="00C9456D">
      <w:pPr>
        <w:pStyle w:val="Title"/>
        <w:spacing w:line="480" w:lineRule="auto"/>
        <w:jc w:val="both"/>
      </w:pPr>
      <w:r>
        <w:t>DE Analysis</w:t>
      </w:r>
    </w:p>
    <w:p w14:paraId="121E3D50" w14:textId="77777777" w:rsidR="00466217" w:rsidRDefault="00000000" w:rsidP="00C9456D">
      <w:pPr>
        <w:pStyle w:val="Author"/>
        <w:spacing w:line="480" w:lineRule="auto"/>
        <w:jc w:val="both"/>
      </w:pPr>
      <w:r>
        <w:t>Noel John</w:t>
      </w:r>
    </w:p>
    <w:p w14:paraId="2D22EF0B" w14:textId="77777777" w:rsidR="00466217" w:rsidRDefault="00000000" w:rsidP="00C9456D">
      <w:pPr>
        <w:pStyle w:val="Date"/>
        <w:spacing w:line="480" w:lineRule="auto"/>
        <w:jc w:val="both"/>
      </w:pPr>
      <w:r>
        <w:t>2023-12-31</w:t>
      </w:r>
    </w:p>
    <w:p w14:paraId="30394FB0" w14:textId="77777777" w:rsidR="00466217" w:rsidRDefault="00000000" w:rsidP="00C9456D">
      <w:pPr>
        <w:pStyle w:val="SourceCode"/>
        <w:spacing w:line="480" w:lineRule="auto"/>
        <w:jc w:val="both"/>
      </w:pPr>
      <w:r>
        <w:rPr>
          <w:rStyle w:val="NormalTok"/>
        </w:rPr>
        <w:t>cite</w:t>
      </w:r>
      <w:r>
        <w:rPr>
          <w:rStyle w:val="OtherTok"/>
        </w:rPr>
        <w:t>&lt;-</w:t>
      </w:r>
      <w:r>
        <w:rPr>
          <w:rStyle w:val="ControlFlowTok"/>
        </w:rPr>
        <w:t>function</w:t>
      </w:r>
      <w:r>
        <w:rPr>
          <w:rStyle w:val="NormalTok"/>
        </w:rPr>
        <w:t>(key,bib){</w:t>
      </w:r>
      <w:r>
        <w:br/>
      </w:r>
      <w:r>
        <w:rPr>
          <w:rStyle w:val="NormalTok"/>
        </w:rPr>
        <w:t>mybib</w:t>
      </w:r>
      <w:r>
        <w:rPr>
          <w:rStyle w:val="OtherTok"/>
        </w:rPr>
        <w:t>&lt;-</w:t>
      </w:r>
      <w:r>
        <w:rPr>
          <w:rStyle w:val="NormalTok"/>
        </w:rPr>
        <w:t>RefManageR</w:t>
      </w:r>
      <w:r>
        <w:rPr>
          <w:rStyle w:val="SpecialCharTok"/>
        </w:rPr>
        <w:t>::</w:t>
      </w:r>
      <w:r>
        <w:rPr>
          <w:rStyle w:val="FunctionTok"/>
        </w:rPr>
        <w:t>ReadBib</w:t>
      </w:r>
      <w:r>
        <w:rPr>
          <w:rStyle w:val="NormalTok"/>
        </w:rPr>
        <w:t>(</w:t>
      </w:r>
      <w:r>
        <w:rPr>
          <w:rStyle w:val="StringTok"/>
        </w:rPr>
        <w:t>"references.bib"</w:t>
      </w:r>
      <w:r>
        <w:rPr>
          <w:rStyle w:val="NormalTok"/>
        </w:rPr>
        <w:t xml:space="preserve">, </w:t>
      </w:r>
      <w:r>
        <w:rPr>
          <w:rStyle w:val="AttributeTok"/>
        </w:rPr>
        <w:t>check=</w:t>
      </w:r>
      <w:r>
        <w:rPr>
          <w:rStyle w:val="ConstantTok"/>
        </w:rPr>
        <w:t>FALSE</w:t>
      </w:r>
      <w:r>
        <w:rPr>
          <w:rStyle w:val="NormalTok"/>
        </w:rPr>
        <w:t>)</w:t>
      </w:r>
      <w:r>
        <w:br/>
      </w:r>
      <w:r>
        <w:rPr>
          <w:rStyle w:val="NormalTok"/>
        </w:rPr>
        <w:t>bib</w:t>
      </w:r>
      <w:r>
        <w:rPr>
          <w:rStyle w:val="OtherTok"/>
        </w:rPr>
        <w:t>&lt;-</w:t>
      </w:r>
      <w:r>
        <w:rPr>
          <w:rStyle w:val="NormalTok"/>
        </w:rPr>
        <w:t>mybib</w:t>
      </w:r>
      <w:r>
        <w:br/>
      </w:r>
      <w:r>
        <w:rPr>
          <w:rStyle w:val="FunctionTok"/>
        </w:rPr>
        <w:t>paste0</w:t>
      </w:r>
      <w:r>
        <w:rPr>
          <w:rStyle w:val="NormalTok"/>
        </w:rPr>
        <w:t>(</w:t>
      </w:r>
      <w:r>
        <w:rPr>
          <w:rStyle w:val="StringTok"/>
        </w:rPr>
        <w:t>"[@"</w:t>
      </w:r>
      <w:r>
        <w:rPr>
          <w:rStyle w:val="NormalTok"/>
        </w:rPr>
        <w:t>,key,</w:t>
      </w:r>
      <w:r>
        <w:rPr>
          <w:rStyle w:val="StringTok"/>
        </w:rPr>
        <w:t>"]"</w:t>
      </w:r>
      <w:r>
        <w:rPr>
          <w:rStyle w:val="NormalTok"/>
        </w:rPr>
        <w:t>)</w:t>
      </w:r>
      <w:r>
        <w:br/>
      </w:r>
      <w:r>
        <w:rPr>
          <w:rStyle w:val="NormalTok"/>
        </w:rPr>
        <w:t>}</w:t>
      </w:r>
    </w:p>
    <w:p w14:paraId="21B2F2D9" w14:textId="77777777" w:rsidR="00466217" w:rsidRDefault="00000000" w:rsidP="00C9456D">
      <w:pPr>
        <w:pStyle w:val="Heading1"/>
        <w:spacing w:line="480" w:lineRule="auto"/>
        <w:jc w:val="both"/>
      </w:pPr>
      <w:bookmarkStart w:id="0" w:name="abstract"/>
      <w:r>
        <w:t>Abstract</w:t>
      </w:r>
    </w:p>
    <w:p w14:paraId="691B357D" w14:textId="77777777" w:rsidR="00466217" w:rsidRDefault="00000000" w:rsidP="00C9456D">
      <w:pPr>
        <w:pStyle w:val="FirstParagraph"/>
        <w:spacing w:line="480" w:lineRule="auto"/>
        <w:jc w:val="both"/>
      </w:pPr>
      <w:r>
        <w:t>The satisfaction of the German course was the lowest as the gray line shows the highest density (frequency of responses) of very dissatisfied and dissatisfied ratings. The students in our fictitious data set were most satisfied with the Chinese course as the blue line is the lowest for very dissatisfied and “dissatisfied” ratings while the difference between the courses shrinks for “satisfied” and very satisfied. The Japanese language course is in-between the German and the Chinese course.</w:t>
      </w:r>
    </w:p>
    <w:p w14:paraId="53DFE143" w14:textId="77777777" w:rsidR="00466217" w:rsidRDefault="00000000" w:rsidP="00C9456D">
      <w:pPr>
        <w:pStyle w:val="BodyText"/>
        <w:spacing w:line="480" w:lineRule="auto"/>
        <w:jc w:val="both"/>
      </w:pPr>
      <w:r>
        <w:rPr>
          <w:noProof/>
        </w:rPr>
        <w:lastRenderedPageBreak/>
        <w:drawing>
          <wp:inline distT="0" distB="0" distL="0" distR="0" wp14:anchorId="40CC6230" wp14:editId="7BDF9C2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ers/USER/AppData/Local/Temp/RtmpWUa6fV/file4f342f1bcff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ED1B3E9" w14:textId="77777777" w:rsidR="00466217" w:rsidRDefault="00000000" w:rsidP="00C9456D">
      <w:pPr>
        <w:pStyle w:val="Heading1"/>
        <w:spacing w:line="480" w:lineRule="auto"/>
        <w:jc w:val="both"/>
      </w:pPr>
      <w:bookmarkStart w:id="1" w:name="introduction"/>
      <w:bookmarkEnd w:id="0"/>
      <w:r>
        <w:t>Introduction</w:t>
      </w:r>
    </w:p>
    <w:p w14:paraId="5DEFD30D" w14:textId="77777777" w:rsidR="00466217" w:rsidRDefault="00000000" w:rsidP="00C9456D">
      <w:pPr>
        <w:pStyle w:val="Heading2"/>
        <w:spacing w:line="480" w:lineRule="auto"/>
        <w:jc w:val="both"/>
      </w:pPr>
      <w:bookmarkStart w:id="2" w:name="nonspecific-filtering"/>
      <w:r>
        <w:t>Nonspecific filtering</w:t>
      </w:r>
    </w:p>
    <w:p w14:paraId="548078A8" w14:textId="77777777" w:rsidR="00466217" w:rsidRDefault="00000000" w:rsidP="00C9456D">
      <w:pPr>
        <w:pStyle w:val="FirstParagraph"/>
        <w:spacing w:line="480" w:lineRule="auto"/>
        <w:jc w:val="both"/>
      </w:pPr>
      <w:r>
        <w:t>Let us load the dataset from the which we work on. In Chapter 1 you can find a comprehensive description of the acute lymphoblastic leukemia data that we use here.</w:t>
      </w:r>
    </w:p>
    <w:p w14:paraId="5FA1A430" w14:textId="77777777" w:rsidR="00466217" w:rsidRDefault="00000000" w:rsidP="00C9456D">
      <w:pPr>
        <w:pStyle w:val="SourceCode"/>
        <w:spacing w:line="480" w:lineRule="auto"/>
        <w:jc w:val="both"/>
      </w:pPr>
      <w:r>
        <w:rPr>
          <w:rStyle w:val="FunctionTok"/>
        </w:rPr>
        <w:t>data</w:t>
      </w:r>
      <w:r>
        <w:rPr>
          <w:rStyle w:val="NormalTok"/>
        </w:rPr>
        <w:t>(</w:t>
      </w:r>
      <w:r>
        <w:rPr>
          <w:rStyle w:val="StringTok"/>
        </w:rPr>
        <w:t>"ALL"</w:t>
      </w:r>
      <w:r>
        <w:rPr>
          <w:rStyle w:val="NormalTok"/>
        </w:rPr>
        <w:t>)</w:t>
      </w:r>
    </w:p>
    <w:p w14:paraId="5724B980" w14:textId="77777777" w:rsidR="00466217" w:rsidRDefault="00000000" w:rsidP="00C9456D">
      <w:pPr>
        <w:pStyle w:val="FirstParagraph"/>
        <w:spacing w:line="480" w:lineRule="auto"/>
        <w:jc w:val="both"/>
      </w:pPr>
      <w:r>
        <w:t>First, we construct a list of samples from tumors of B-cells.</w:t>
      </w:r>
    </w:p>
    <w:p w14:paraId="36ED4B34" w14:textId="77777777" w:rsidR="00466217" w:rsidRDefault="00000000" w:rsidP="00C9456D">
      <w:pPr>
        <w:pStyle w:val="SourceCode"/>
        <w:spacing w:line="480" w:lineRule="auto"/>
        <w:jc w:val="both"/>
      </w:pPr>
      <w:r>
        <w:rPr>
          <w:rStyle w:val="NormalTok"/>
        </w:rPr>
        <w:t xml:space="preserve">bcell </w:t>
      </w:r>
      <w:r>
        <w:rPr>
          <w:rStyle w:val="OtherTok"/>
        </w:rPr>
        <w:t>=</w:t>
      </w:r>
      <w:r>
        <w:rPr>
          <w:rStyle w:val="NormalTok"/>
        </w:rPr>
        <w:t xml:space="preserve"> </w:t>
      </w:r>
      <w:r>
        <w:rPr>
          <w:rStyle w:val="FunctionTok"/>
        </w:rPr>
        <w:t>grep</w:t>
      </w:r>
      <w:r>
        <w:rPr>
          <w:rStyle w:val="NormalTok"/>
        </w:rPr>
        <w:t>(</w:t>
      </w:r>
      <w:r>
        <w:rPr>
          <w:rStyle w:val="StringTok"/>
        </w:rPr>
        <w:t>"^B"</w:t>
      </w:r>
      <w:r>
        <w:rPr>
          <w:rStyle w:val="NormalTok"/>
        </w:rPr>
        <w:t xml:space="preserve">, </w:t>
      </w:r>
      <w:r>
        <w:rPr>
          <w:rStyle w:val="FunctionTok"/>
        </w:rPr>
        <w:t>as.character</w:t>
      </w:r>
      <w:r>
        <w:rPr>
          <w:rStyle w:val="NormalTok"/>
        </w:rPr>
        <w:t>(ALL</w:t>
      </w:r>
      <w:r>
        <w:rPr>
          <w:rStyle w:val="SpecialCharTok"/>
        </w:rPr>
        <w:t>$</w:t>
      </w:r>
      <w:r>
        <w:rPr>
          <w:rStyle w:val="NormalTok"/>
        </w:rPr>
        <w:t>BT))</w:t>
      </w:r>
    </w:p>
    <w:p w14:paraId="486ACC5A" w14:textId="77777777" w:rsidR="00466217" w:rsidRDefault="00000000" w:rsidP="00C9456D">
      <w:pPr>
        <w:pStyle w:val="FirstParagraph"/>
        <w:spacing w:line="480" w:lineRule="auto"/>
        <w:jc w:val="both"/>
      </w:pPr>
      <w:r>
        <w:t xml:space="preserve">The BCR/ABL translocation – formally, t(9;22)(q34;q11), which is often called the Philadelphia chromosome, producing a fusion gene consisting of the BCR and the ABL1 </w:t>
      </w:r>
      <w:r>
        <w:lastRenderedPageBreak/>
        <w:t>genes – is relatively prominent in acute lymphocytic leukemias and of therapeutic relevance. Here, we focus on the subset of ALL samples that harbor this translocation and contrast it with the group of samples for which none of the common cytogenetic aberrations (group NEG) was detected.</w:t>
      </w:r>
    </w:p>
    <w:p w14:paraId="442E76F5" w14:textId="77777777" w:rsidR="00466217" w:rsidRDefault="00000000" w:rsidP="00C9456D">
      <w:pPr>
        <w:pStyle w:val="SourceCode"/>
        <w:spacing w:line="480" w:lineRule="auto"/>
        <w:jc w:val="both"/>
      </w:pPr>
      <w:r>
        <w:rPr>
          <w:rStyle w:val="NormalTok"/>
        </w:rPr>
        <w:t xml:space="preserve">moltyp </w:t>
      </w:r>
      <w:r>
        <w:rPr>
          <w:rStyle w:val="OtherTok"/>
        </w:rPr>
        <w:t>=</w:t>
      </w:r>
      <w:r>
        <w:rPr>
          <w:rStyle w:val="NormalTok"/>
        </w:rPr>
        <w:t xml:space="preserve"> </w:t>
      </w:r>
      <w:r>
        <w:rPr>
          <w:rStyle w:val="FunctionTok"/>
        </w:rPr>
        <w:t>which</w:t>
      </w:r>
      <w:r>
        <w:rPr>
          <w:rStyle w:val="NormalTok"/>
        </w:rPr>
        <w:t>(</w:t>
      </w:r>
      <w:r>
        <w:rPr>
          <w:rStyle w:val="FunctionTok"/>
        </w:rPr>
        <w:t>as.character</w:t>
      </w:r>
      <w:r>
        <w:rPr>
          <w:rStyle w:val="NormalTok"/>
        </w:rPr>
        <w:t>(ALL</w:t>
      </w:r>
      <w:r>
        <w:rPr>
          <w:rStyle w:val="SpecialCharTok"/>
        </w:rPr>
        <w:t>$</w:t>
      </w:r>
      <w:r>
        <w:rPr>
          <w:rStyle w:val="NormalTok"/>
        </w:rPr>
        <w:t xml:space="preserve">mol.biol) </w:t>
      </w:r>
      <w:r>
        <w:rPr>
          <w:rStyle w:val="SpecialCharTok"/>
        </w:rPr>
        <w:t>%in%</w:t>
      </w:r>
      <w:r>
        <w:rPr>
          <w:rStyle w:val="NormalTok"/>
        </w:rPr>
        <w:t xml:space="preserve"> </w:t>
      </w:r>
      <w:r>
        <w:rPr>
          <w:rStyle w:val="FunctionTok"/>
        </w:rPr>
        <w:t>c</w:t>
      </w:r>
      <w:r>
        <w:rPr>
          <w:rStyle w:val="NormalTok"/>
        </w:rPr>
        <w:t>(</w:t>
      </w:r>
      <w:r>
        <w:rPr>
          <w:rStyle w:val="StringTok"/>
        </w:rPr>
        <w:t>"NEG"</w:t>
      </w:r>
      <w:r>
        <w:rPr>
          <w:rStyle w:val="NormalTok"/>
        </w:rPr>
        <w:t xml:space="preserve">, </w:t>
      </w:r>
      <w:r>
        <w:rPr>
          <w:rStyle w:val="StringTok"/>
        </w:rPr>
        <w:t>"BCR/ABL"</w:t>
      </w:r>
      <w:r>
        <w:rPr>
          <w:rStyle w:val="NormalTok"/>
        </w:rPr>
        <w:t>))</w:t>
      </w:r>
    </w:p>
    <w:p w14:paraId="45965BD0" w14:textId="77777777" w:rsidR="00466217" w:rsidRDefault="00000000" w:rsidP="00C9456D">
      <w:pPr>
        <w:pStyle w:val="FirstParagraph"/>
        <w:spacing w:line="480" w:lineRule="auto"/>
        <w:jc w:val="both"/>
      </w:pPr>
      <w:r>
        <w:t>Let us now construct a new data object ALL_bcrneg that contains only those samples that fulfill these two conditions.</w:t>
      </w:r>
    </w:p>
    <w:p w14:paraId="344D06FE" w14:textId="77777777" w:rsidR="00466217" w:rsidRDefault="00000000" w:rsidP="00C9456D">
      <w:pPr>
        <w:pStyle w:val="SourceCode"/>
        <w:spacing w:line="480" w:lineRule="auto"/>
        <w:jc w:val="both"/>
      </w:pPr>
      <w:r>
        <w:rPr>
          <w:rStyle w:val="NormalTok"/>
        </w:rPr>
        <w:t xml:space="preserve">ALL_bcrneg </w:t>
      </w:r>
      <w:r>
        <w:rPr>
          <w:rStyle w:val="OtherTok"/>
        </w:rPr>
        <w:t>=</w:t>
      </w:r>
      <w:r>
        <w:rPr>
          <w:rStyle w:val="NormalTok"/>
        </w:rPr>
        <w:t xml:space="preserve"> ALL[, </w:t>
      </w:r>
      <w:r>
        <w:rPr>
          <w:rStyle w:val="FunctionTok"/>
        </w:rPr>
        <w:t>intersect</w:t>
      </w:r>
      <w:r>
        <w:rPr>
          <w:rStyle w:val="NormalTok"/>
        </w:rPr>
        <w:t>(bcell, moltyp)]</w:t>
      </w:r>
      <w:r>
        <w:br/>
      </w:r>
      <w:r>
        <w:rPr>
          <w:rStyle w:val="NormalTok"/>
        </w:rPr>
        <w:t>ALL_bcrneg</w:t>
      </w:r>
      <w:r>
        <w:rPr>
          <w:rStyle w:val="SpecialCharTok"/>
        </w:rPr>
        <w:t>$</w:t>
      </w:r>
      <w:r>
        <w:rPr>
          <w:rStyle w:val="NormalTok"/>
        </w:rPr>
        <w:t xml:space="preserve">mol.biol </w:t>
      </w:r>
      <w:r>
        <w:rPr>
          <w:rStyle w:val="OtherTok"/>
        </w:rPr>
        <w:t>=</w:t>
      </w:r>
      <w:r>
        <w:rPr>
          <w:rStyle w:val="NormalTok"/>
        </w:rPr>
        <w:t xml:space="preserve"> </w:t>
      </w:r>
      <w:r>
        <w:rPr>
          <w:rStyle w:val="FunctionTok"/>
        </w:rPr>
        <w:t>factor</w:t>
      </w:r>
      <w:r>
        <w:rPr>
          <w:rStyle w:val="NormalTok"/>
        </w:rPr>
        <w:t>(ALL_bcrneg</w:t>
      </w:r>
      <w:r>
        <w:rPr>
          <w:rStyle w:val="SpecialCharTok"/>
        </w:rPr>
        <w:t>$</w:t>
      </w:r>
      <w:r>
        <w:rPr>
          <w:rStyle w:val="NormalTok"/>
        </w:rPr>
        <w:t>mol.biol)</w:t>
      </w:r>
    </w:p>
    <w:p w14:paraId="0A11FC3E" w14:textId="77777777" w:rsidR="00466217" w:rsidRDefault="00000000" w:rsidP="00C9456D">
      <w:pPr>
        <w:pStyle w:val="FirstParagraph"/>
        <w:spacing w:line="480" w:lineRule="auto"/>
        <w:jc w:val="both"/>
      </w:pPr>
      <w:r>
        <w:t>The second line of the above code chunk cleans up the factor variable ALL_bcrneg$mol.biol by removing the empty levels. Now, if we are going to filter on the basis of variability, we might first want to make sure that the variability is not dominated by its dependence on the mean expression level. If it were, then selecting on the basis of variability would be confounded with selection on the basis of absolute level. There are good reasons, in essence due to the existence of probe-sequence specific background and gain factor effects, not to use the absolute level for gene selection. To check for an association we plot rowwise means versus rowwise standard deviations and plot these together with a smoothed estimate of their regression.</w:t>
      </w:r>
    </w:p>
    <w:p w14:paraId="6F069250" w14:textId="77777777" w:rsidR="00466217" w:rsidRDefault="00000000" w:rsidP="00C9456D">
      <w:pPr>
        <w:pStyle w:val="SourceCode"/>
        <w:spacing w:line="480" w:lineRule="auto"/>
        <w:jc w:val="both"/>
      </w:pPr>
      <w:r>
        <w:rPr>
          <w:rStyle w:val="FunctionTok"/>
        </w:rPr>
        <w:t>library</w:t>
      </w:r>
      <w:r>
        <w:rPr>
          <w:rStyle w:val="NormalTok"/>
        </w:rPr>
        <w:t>(vsn)</w:t>
      </w:r>
      <w:r>
        <w:br/>
      </w:r>
      <w:r>
        <w:rPr>
          <w:rStyle w:val="FunctionTok"/>
        </w:rPr>
        <w:t>meanSdPlot</w:t>
      </w:r>
      <w:r>
        <w:rPr>
          <w:rStyle w:val="NormalTok"/>
        </w:rPr>
        <w:t>(ALL_bcrneg)</w:t>
      </w:r>
    </w:p>
    <w:p w14:paraId="6A280550" w14:textId="77777777" w:rsidR="00466217" w:rsidRDefault="00000000" w:rsidP="00C9456D">
      <w:pPr>
        <w:pStyle w:val="FirstParagraph"/>
        <w:spacing w:line="480" w:lineRule="auto"/>
        <w:jc w:val="both"/>
      </w:pPr>
      <w:r>
        <w:rPr>
          <w:noProof/>
        </w:rPr>
        <w:lastRenderedPageBreak/>
        <w:drawing>
          <wp:inline distT="0" distB="0" distL="0" distR="0" wp14:anchorId="4C75B63E" wp14:editId="5ADD45F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Users/USER/AppData/Local/Temp/RtmpWUa6fV/file4f342f1bcff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plot, presuming that we decide that the relationship is not very strong, we proceed. Our next step is to set aside those probe sets with low variability.</w:t>
      </w:r>
    </w:p>
    <w:p w14:paraId="1C60D0D1" w14:textId="77777777" w:rsidR="00466217" w:rsidRDefault="00000000" w:rsidP="00C9456D">
      <w:pPr>
        <w:pStyle w:val="BodyText"/>
        <w:spacing w:line="480" w:lineRule="auto"/>
        <w:jc w:val="both"/>
      </w:pPr>
      <w:r>
        <w:t>In the code below, we set aside the 80% lowest variability probe sets. We choose such a high fraction because we want to limit the length of the subsequent computations. The best choice for this fraction depends on the array design and the biological samples, but in practice it will usually be much lower.</w:t>
      </w:r>
    </w:p>
    <w:p w14:paraId="493793FA" w14:textId="77777777" w:rsidR="00466217" w:rsidRDefault="00000000" w:rsidP="00C9456D">
      <w:pPr>
        <w:pStyle w:val="SourceCode"/>
        <w:spacing w:line="480" w:lineRule="auto"/>
        <w:jc w:val="both"/>
      </w:pPr>
      <w:r>
        <w:rPr>
          <w:rStyle w:val="NormalTok"/>
        </w:rPr>
        <w:t xml:space="preserve">sds </w:t>
      </w:r>
      <w:r>
        <w:rPr>
          <w:rStyle w:val="OtherTok"/>
        </w:rPr>
        <w:t>=</w:t>
      </w:r>
      <w:r>
        <w:rPr>
          <w:rStyle w:val="NormalTok"/>
        </w:rPr>
        <w:t xml:space="preserve"> </w:t>
      </w:r>
      <w:r>
        <w:rPr>
          <w:rStyle w:val="FunctionTok"/>
        </w:rPr>
        <w:t>esApply</w:t>
      </w:r>
      <w:r>
        <w:rPr>
          <w:rStyle w:val="NormalTok"/>
        </w:rPr>
        <w:t xml:space="preserve">(ALL, </w:t>
      </w:r>
      <w:r>
        <w:rPr>
          <w:rStyle w:val="DecValTok"/>
        </w:rPr>
        <w:t>1</w:t>
      </w:r>
      <w:r>
        <w:rPr>
          <w:rStyle w:val="NormalTok"/>
        </w:rPr>
        <w:t>, sd)</w:t>
      </w:r>
      <w:r>
        <w:br/>
      </w:r>
      <w:r>
        <w:rPr>
          <w:rStyle w:val="NormalTok"/>
        </w:rPr>
        <w:t xml:space="preserve">sel </w:t>
      </w:r>
      <w:r>
        <w:rPr>
          <w:rStyle w:val="OtherTok"/>
        </w:rPr>
        <w:t>=</w:t>
      </w:r>
      <w:r>
        <w:rPr>
          <w:rStyle w:val="NormalTok"/>
        </w:rPr>
        <w:t xml:space="preserve"> (sds </w:t>
      </w:r>
      <w:r>
        <w:rPr>
          <w:rStyle w:val="SpecialCharTok"/>
        </w:rPr>
        <w:t>&gt;</w:t>
      </w:r>
      <w:r>
        <w:rPr>
          <w:rStyle w:val="NormalTok"/>
        </w:rPr>
        <w:t xml:space="preserve"> </w:t>
      </w:r>
      <w:r>
        <w:rPr>
          <w:rStyle w:val="FunctionTok"/>
        </w:rPr>
        <w:t>quantile</w:t>
      </w:r>
      <w:r>
        <w:rPr>
          <w:rStyle w:val="NormalTok"/>
        </w:rPr>
        <w:t xml:space="preserve">(sds, </w:t>
      </w:r>
      <w:r>
        <w:rPr>
          <w:rStyle w:val="FloatTok"/>
        </w:rPr>
        <w:t>0.8</w:t>
      </w:r>
      <w:r>
        <w:rPr>
          <w:rStyle w:val="NormalTok"/>
        </w:rPr>
        <w:t>))</w:t>
      </w:r>
      <w:r>
        <w:br/>
      </w:r>
      <w:r>
        <w:rPr>
          <w:rStyle w:val="NormalTok"/>
        </w:rPr>
        <w:t xml:space="preserve">ALLset1 </w:t>
      </w:r>
      <w:r>
        <w:rPr>
          <w:rStyle w:val="OtherTok"/>
        </w:rPr>
        <w:t>=</w:t>
      </w:r>
      <w:r>
        <w:rPr>
          <w:rStyle w:val="NormalTok"/>
        </w:rPr>
        <w:t xml:space="preserve"> ALL_bcrneg[sel,]</w:t>
      </w:r>
    </w:p>
    <w:p w14:paraId="7434C48B" w14:textId="77777777" w:rsidR="00466217" w:rsidRDefault="00000000" w:rsidP="00C9456D">
      <w:pPr>
        <w:pStyle w:val="FirstParagraph"/>
        <w:spacing w:line="480" w:lineRule="auto"/>
        <w:jc w:val="both"/>
      </w:pPr>
      <w:r>
        <w:t xml:space="preserve">A potential drawback of this approach is found in situations where we are interested in an experimental factor in which one group of samples has few members. In this case, a gene </w:t>
      </w:r>
      <w:r>
        <w:lastRenderedPageBreak/>
        <w:t>which is differentially expressed between that group and the other(s) may not have a large overall standard deviation. How would you address this situation? At this point you may want to try to look at some heatmaps of the data to see if there are any obvious patterns. Consult the manual page of the function by typing: ?heatmap.</w:t>
      </w:r>
    </w:p>
    <w:p w14:paraId="276509D3" w14:textId="77777777" w:rsidR="00466217" w:rsidRDefault="00000000" w:rsidP="00C9456D">
      <w:pPr>
        <w:pStyle w:val="Heading2"/>
        <w:spacing w:line="480" w:lineRule="auto"/>
        <w:jc w:val="both"/>
      </w:pPr>
      <w:bookmarkStart w:id="3" w:name="differential-expression"/>
      <w:bookmarkEnd w:id="2"/>
      <w:r>
        <w:t>Differential expression</w:t>
      </w:r>
    </w:p>
    <w:p w14:paraId="6A36AAE8" w14:textId="77777777" w:rsidR="00466217" w:rsidRDefault="00000000" w:rsidP="00C9456D">
      <w:pPr>
        <w:pStyle w:val="FirstParagraph"/>
        <w:spacing w:line="480" w:lineRule="auto"/>
        <w:jc w:val="both"/>
      </w:pPr>
      <w:r>
        <w:t>In Bioconductor, the genefilter package allows you to easily select genes using a variety of filters. Additionally, for some tests and comparisons we have developed fast versions. These include rowttests, which perform a t-test for every row in a gene expression matrix; rowFtests, which does F-tests; and rowQ, which calculates a quantile for each row. First, and perhaps easiest is to use a t-test (Dudoit et al., 2002).</w:t>
      </w:r>
    </w:p>
    <w:p w14:paraId="4E477C84" w14:textId="77777777" w:rsidR="00466217" w:rsidRDefault="00000000" w:rsidP="00C9456D">
      <w:pPr>
        <w:pStyle w:val="SourceCode"/>
        <w:spacing w:line="480" w:lineRule="auto"/>
        <w:jc w:val="both"/>
      </w:pPr>
      <w:r>
        <w:rPr>
          <w:rStyle w:val="FunctionTok"/>
        </w:rPr>
        <w:t>library</w:t>
      </w:r>
      <w:r>
        <w:rPr>
          <w:rStyle w:val="NormalTok"/>
        </w:rPr>
        <w:t>(genefilter)</w:t>
      </w:r>
      <w:r>
        <w:br/>
      </w:r>
      <w:r>
        <w:rPr>
          <w:rStyle w:val="NormalTok"/>
        </w:rPr>
        <w:t xml:space="preserve">tt </w:t>
      </w:r>
      <w:r>
        <w:rPr>
          <w:rStyle w:val="OtherTok"/>
        </w:rPr>
        <w:t>=</w:t>
      </w:r>
      <w:r>
        <w:rPr>
          <w:rStyle w:val="NormalTok"/>
        </w:rPr>
        <w:t xml:space="preserve"> </w:t>
      </w:r>
      <w:r>
        <w:rPr>
          <w:rStyle w:val="FunctionTok"/>
        </w:rPr>
        <w:t>rowttests</w:t>
      </w:r>
      <w:r>
        <w:rPr>
          <w:rStyle w:val="NormalTok"/>
        </w:rPr>
        <w:t xml:space="preserve">(ALLset1, </w:t>
      </w:r>
      <w:r>
        <w:rPr>
          <w:rStyle w:val="StringTok"/>
        </w:rPr>
        <w:t>"mol.biol"</w:t>
      </w:r>
      <w:r>
        <w:rPr>
          <w:rStyle w:val="NormalTok"/>
        </w:rPr>
        <w:t>)</w:t>
      </w:r>
      <w:r>
        <w:br/>
      </w:r>
      <w:r>
        <w:rPr>
          <w:rStyle w:val="FunctionTok"/>
        </w:rPr>
        <w:t>names</w:t>
      </w:r>
      <w:r>
        <w:rPr>
          <w:rStyle w:val="NormalTok"/>
        </w:rPr>
        <w:t>(tt)</w:t>
      </w:r>
    </w:p>
    <w:p w14:paraId="2780C5EC" w14:textId="77777777" w:rsidR="00466217" w:rsidRDefault="00000000" w:rsidP="00C9456D">
      <w:pPr>
        <w:pStyle w:val="SourceCode"/>
        <w:spacing w:line="480" w:lineRule="auto"/>
        <w:jc w:val="both"/>
      </w:pPr>
      <w:r>
        <w:rPr>
          <w:rStyle w:val="VerbatimChar"/>
        </w:rPr>
        <w:t>## [1] "statistic" "dm"        "p.value"</w:t>
      </w:r>
    </w:p>
    <w:p w14:paraId="1235ACC7" w14:textId="77777777" w:rsidR="00466217" w:rsidRDefault="00000000" w:rsidP="00C9456D">
      <w:pPr>
        <w:pStyle w:val="FirstParagraph"/>
        <w:spacing w:line="480" w:lineRule="auto"/>
        <w:jc w:val="both"/>
      </w:pPr>
      <w:r>
        <w:t>Many practitioners have learned that small p-values do not always correspond to genes for which there have been large changes. Let us look at the so-called volcano plot.</w:t>
      </w:r>
    </w:p>
    <w:p w14:paraId="3032110E" w14:textId="77777777" w:rsidR="00466217" w:rsidRDefault="00000000" w:rsidP="00C9456D">
      <w:pPr>
        <w:pStyle w:val="SourceCode"/>
        <w:spacing w:line="480" w:lineRule="auto"/>
        <w:jc w:val="both"/>
      </w:pPr>
      <w:r>
        <w:rPr>
          <w:rStyle w:val="FunctionTok"/>
        </w:rPr>
        <w:t>plot</w:t>
      </w:r>
      <w:r>
        <w:rPr>
          <w:rStyle w:val="NormalTok"/>
        </w:rPr>
        <w:t>(tt</w:t>
      </w:r>
      <w:r>
        <w:rPr>
          <w:rStyle w:val="SpecialCharTok"/>
        </w:rPr>
        <w:t>$</w:t>
      </w:r>
      <w:r>
        <w:rPr>
          <w:rStyle w:val="NormalTok"/>
        </w:rPr>
        <w:t xml:space="preserve">dm, </w:t>
      </w:r>
      <w:r>
        <w:rPr>
          <w:rStyle w:val="SpecialCharTok"/>
        </w:rPr>
        <w:t>-</w:t>
      </w:r>
      <w:r>
        <w:rPr>
          <w:rStyle w:val="FunctionTok"/>
        </w:rPr>
        <w:t>log10</w:t>
      </w:r>
      <w:r>
        <w:rPr>
          <w:rStyle w:val="NormalTok"/>
        </w:rPr>
        <w:t>(tt</w:t>
      </w:r>
      <w:r>
        <w:rPr>
          <w:rStyle w:val="SpecialCharTok"/>
        </w:rPr>
        <w:t>$</w:t>
      </w:r>
      <w:r>
        <w:rPr>
          <w:rStyle w:val="NormalTok"/>
        </w:rPr>
        <w:t xml:space="preserve">p.value), </w:t>
      </w:r>
      <w:r>
        <w:rPr>
          <w:rStyle w:val="AttributeTok"/>
        </w:rPr>
        <w:t>pch=</w:t>
      </w:r>
      <w:r>
        <w:rPr>
          <w:rStyle w:val="StringTok"/>
        </w:rPr>
        <w:t>"."</w:t>
      </w:r>
      <w:r>
        <w:rPr>
          <w:rStyle w:val="NormalTok"/>
        </w:rPr>
        <w:t>,</w:t>
      </w:r>
      <w:r>
        <w:br/>
      </w:r>
      <w:r>
        <w:rPr>
          <w:rStyle w:val="NormalTok"/>
        </w:rPr>
        <w:t xml:space="preserve">     </w:t>
      </w:r>
      <w:r>
        <w:rPr>
          <w:rStyle w:val="AttributeTok"/>
        </w:rPr>
        <w:t>xlab =</w:t>
      </w:r>
      <w:r>
        <w:rPr>
          <w:rStyle w:val="NormalTok"/>
        </w:rPr>
        <w:t xml:space="preserve"> </w:t>
      </w:r>
      <w:r>
        <w:rPr>
          <w:rStyle w:val="FunctionTok"/>
        </w:rPr>
        <w:t>expression</w:t>
      </w:r>
      <w:r>
        <w:rPr>
          <w:rStyle w:val="NormalTok"/>
        </w:rPr>
        <w:t>(mean</w:t>
      </w:r>
      <w:r>
        <w:rPr>
          <w:rStyle w:val="SpecialCharTok"/>
        </w:rPr>
        <w:t>~</w:t>
      </w:r>
      <w:r>
        <w:rPr>
          <w:rStyle w:val="NormalTok"/>
        </w:rPr>
        <w:t>log[</w:t>
      </w:r>
      <w:r>
        <w:rPr>
          <w:rStyle w:val="DecValTok"/>
        </w:rPr>
        <w:t>2</w:t>
      </w:r>
      <w:r>
        <w:rPr>
          <w:rStyle w:val="NormalTok"/>
        </w:rPr>
        <w:t>]</w:t>
      </w:r>
      <w:r>
        <w:rPr>
          <w:rStyle w:val="SpecialCharTok"/>
        </w:rPr>
        <w:t>~</w:t>
      </w:r>
      <w:r>
        <w:rPr>
          <w:rStyle w:val="NormalTok"/>
        </w:rPr>
        <w:t>fold</w:t>
      </w:r>
      <w:r>
        <w:rPr>
          <w:rStyle w:val="SpecialCharTok"/>
        </w:rPr>
        <w:t>~</w:t>
      </w:r>
      <w:r>
        <w:rPr>
          <w:rStyle w:val="NormalTok"/>
        </w:rPr>
        <w:t>change),</w:t>
      </w:r>
      <w:r>
        <w:br/>
      </w:r>
      <w:r>
        <w:rPr>
          <w:rStyle w:val="NormalTok"/>
        </w:rPr>
        <w:t xml:space="preserve">     </w:t>
      </w:r>
      <w:r>
        <w:rPr>
          <w:rStyle w:val="AttributeTok"/>
        </w:rPr>
        <w:t>ylab =</w:t>
      </w:r>
      <w:r>
        <w:rPr>
          <w:rStyle w:val="NormalTok"/>
        </w:rPr>
        <w:t xml:space="preserve"> </w:t>
      </w:r>
      <w:r>
        <w:rPr>
          <w:rStyle w:val="FunctionTok"/>
        </w:rPr>
        <w:t>expression</w:t>
      </w:r>
      <w:r>
        <w:rPr>
          <w:rStyle w:val="NormalTok"/>
        </w:rPr>
        <w:t>(</w:t>
      </w:r>
      <w:r>
        <w:rPr>
          <w:rStyle w:val="SpecialCharTok"/>
        </w:rPr>
        <w:t>-</w:t>
      </w:r>
      <w:r>
        <w:rPr>
          <w:rStyle w:val="NormalTok"/>
        </w:rPr>
        <w:t>log[</w:t>
      </w:r>
      <w:r>
        <w:rPr>
          <w:rStyle w:val="DecValTok"/>
        </w:rPr>
        <w:t>10</w:t>
      </w:r>
      <w:r>
        <w:rPr>
          <w:rStyle w:val="NormalTok"/>
        </w:rPr>
        <w:t>](p)))</w:t>
      </w:r>
    </w:p>
    <w:p w14:paraId="0BC519DC" w14:textId="77777777" w:rsidR="00466217" w:rsidRDefault="00000000" w:rsidP="00C9456D">
      <w:pPr>
        <w:pStyle w:val="FirstParagraph"/>
        <w:spacing w:line="480" w:lineRule="auto"/>
        <w:jc w:val="both"/>
      </w:pPr>
      <w:r>
        <w:rPr>
          <w:noProof/>
        </w:rPr>
        <w:lastRenderedPageBreak/>
        <w:drawing>
          <wp:inline distT="0" distB="0" distL="0" distR="0" wp14:anchorId="75D1B53F" wp14:editId="09232BA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USER/AppData/Local/Temp/RtmpWUa6fV/file4f342f1bcff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7DC33F" w14:textId="77777777" w:rsidR="00466217" w:rsidRDefault="00000000" w:rsidP="00C9456D">
      <w:pPr>
        <w:pStyle w:val="Heading2"/>
        <w:spacing w:line="480" w:lineRule="auto"/>
        <w:jc w:val="both"/>
      </w:pPr>
      <w:bookmarkStart w:id="4" w:name="multiple-testing"/>
      <w:bookmarkEnd w:id="3"/>
      <w:r>
        <w:t>Multiple testing</w:t>
      </w:r>
    </w:p>
    <w:p w14:paraId="2AB815D0" w14:textId="77777777" w:rsidR="00466217" w:rsidRDefault="00000000" w:rsidP="00C9456D">
      <w:pPr>
        <w:pStyle w:val="FirstParagraph"/>
        <w:spacing w:line="480" w:lineRule="auto"/>
        <w:jc w:val="both"/>
      </w:pPr>
      <w:r>
        <w:t>One of the subject areas that has received a great deal of attention is that of multiple testing. We provide a brief introduction to the functionality in the multtest package (Pollard et al., 2005). Many of the algorithms in the multtest package depend on random permutations of the samples. The number of permutations is controlled by the parameter B. In the following, we call mt.maxT to perform a permutation test, using the Welch statistic.</w:t>
      </w:r>
    </w:p>
    <w:p w14:paraId="7329A2CD" w14:textId="77777777" w:rsidR="00466217" w:rsidRDefault="00000000" w:rsidP="00C9456D">
      <w:pPr>
        <w:pStyle w:val="SourceCode"/>
        <w:spacing w:line="480" w:lineRule="auto"/>
        <w:jc w:val="both"/>
      </w:pPr>
      <w:r>
        <w:rPr>
          <w:rStyle w:val="FunctionTok"/>
        </w:rPr>
        <w:t>library</w:t>
      </w:r>
      <w:r>
        <w:rPr>
          <w:rStyle w:val="NormalTok"/>
        </w:rPr>
        <w:t>(</w:t>
      </w:r>
      <w:r>
        <w:rPr>
          <w:rStyle w:val="StringTok"/>
        </w:rPr>
        <w:t>"multtest"</w:t>
      </w:r>
      <w:r>
        <w:rPr>
          <w:rStyle w:val="NormalTok"/>
        </w:rPr>
        <w:t>)</w:t>
      </w:r>
      <w:r>
        <w:br/>
      </w:r>
      <w:r>
        <w:rPr>
          <w:rStyle w:val="NormalTok"/>
        </w:rPr>
        <w:t xml:space="preserve">cl </w:t>
      </w:r>
      <w:r>
        <w:rPr>
          <w:rStyle w:val="OtherTok"/>
        </w:rPr>
        <w:t>=</w:t>
      </w:r>
      <w:r>
        <w:rPr>
          <w:rStyle w:val="NormalTok"/>
        </w:rPr>
        <w:t xml:space="preserve"> </w:t>
      </w:r>
      <w:r>
        <w:rPr>
          <w:rStyle w:val="FunctionTok"/>
        </w:rPr>
        <w:t>as.numeric</w:t>
      </w:r>
      <w:r>
        <w:rPr>
          <w:rStyle w:val="NormalTok"/>
        </w:rPr>
        <w:t>(ALLset1</w:t>
      </w:r>
      <w:r>
        <w:rPr>
          <w:rStyle w:val="SpecialCharTok"/>
        </w:rPr>
        <w:t>$</w:t>
      </w:r>
      <w:r>
        <w:rPr>
          <w:rStyle w:val="NormalTok"/>
        </w:rPr>
        <w:t>mol.biol</w:t>
      </w:r>
      <w:r>
        <w:rPr>
          <w:rStyle w:val="SpecialCharTok"/>
        </w:rPr>
        <w:t>==</w:t>
      </w:r>
      <w:r>
        <w:rPr>
          <w:rStyle w:val="StringTok"/>
        </w:rPr>
        <w:t>"BCR/ABL"</w:t>
      </w:r>
      <w:r>
        <w:rPr>
          <w:rStyle w:val="NormalTok"/>
        </w:rPr>
        <w:t>)</w:t>
      </w:r>
      <w:r>
        <w:br/>
      </w:r>
      <w:r>
        <w:rPr>
          <w:rStyle w:val="NormalTok"/>
        </w:rPr>
        <w:t xml:space="preserve">resT </w:t>
      </w:r>
      <w:r>
        <w:rPr>
          <w:rStyle w:val="OtherTok"/>
        </w:rPr>
        <w:t>=</w:t>
      </w:r>
      <w:r>
        <w:rPr>
          <w:rStyle w:val="NormalTok"/>
        </w:rPr>
        <w:t xml:space="preserve"> </w:t>
      </w:r>
      <w:r>
        <w:rPr>
          <w:rStyle w:val="FunctionTok"/>
        </w:rPr>
        <w:t>mt.maxT</w:t>
      </w:r>
      <w:r>
        <w:rPr>
          <w:rStyle w:val="NormalTok"/>
        </w:rPr>
        <w:t>(</w:t>
      </w:r>
      <w:r>
        <w:rPr>
          <w:rStyle w:val="FunctionTok"/>
        </w:rPr>
        <w:t>exprs</w:t>
      </w:r>
      <w:r>
        <w:rPr>
          <w:rStyle w:val="NormalTok"/>
        </w:rPr>
        <w:t xml:space="preserve">(ALLset1), </w:t>
      </w:r>
      <w:r>
        <w:rPr>
          <w:rStyle w:val="AttributeTok"/>
        </w:rPr>
        <w:t>classlabel=</w:t>
      </w:r>
      <w:r>
        <w:rPr>
          <w:rStyle w:val="NormalTok"/>
        </w:rPr>
        <w:t xml:space="preserve">cl, </w:t>
      </w:r>
      <w:r>
        <w:rPr>
          <w:rStyle w:val="AttributeTok"/>
        </w:rPr>
        <w:t>B=</w:t>
      </w:r>
      <w:r>
        <w:rPr>
          <w:rStyle w:val="DecValTok"/>
        </w:rPr>
        <w:t>1000</w:t>
      </w:r>
      <w:r>
        <w:rPr>
          <w:rStyle w:val="NormalTok"/>
        </w:rPr>
        <w:t>)</w:t>
      </w:r>
    </w:p>
    <w:p w14:paraId="1F57954D" w14:textId="77777777" w:rsidR="00466217" w:rsidRDefault="00000000" w:rsidP="00C9456D">
      <w:pPr>
        <w:pStyle w:val="SourceCode"/>
        <w:spacing w:line="480" w:lineRule="auto"/>
        <w:jc w:val="both"/>
      </w:pPr>
      <w:r>
        <w:rPr>
          <w:rStyle w:val="VerbatimChar"/>
        </w:rPr>
        <w:lastRenderedPageBreak/>
        <w:t xml:space="preserve">## b=10 b=20    b=30    b=40    b=50    b=60    b=70    b=80    b=90    b=100   </w:t>
      </w:r>
      <w:r>
        <w:br/>
      </w:r>
      <w:r>
        <w:rPr>
          <w:rStyle w:val="VerbatimChar"/>
        </w:rPr>
        <w:t xml:space="preserve">## b=110    b=120   b=130   b=140   b=150   b=160   b=170   b=180   b=190   b=200   </w:t>
      </w:r>
      <w:r>
        <w:br/>
      </w:r>
      <w:r>
        <w:rPr>
          <w:rStyle w:val="VerbatimChar"/>
        </w:rPr>
        <w:t xml:space="preserve">## b=210    b=220   b=230   b=240   b=250   b=260   b=270   b=280   b=290   b=300   </w:t>
      </w:r>
      <w:r>
        <w:br/>
      </w:r>
      <w:r>
        <w:rPr>
          <w:rStyle w:val="VerbatimChar"/>
        </w:rPr>
        <w:t xml:space="preserve">## b=310    b=320   b=330   b=340   b=350   b=360   b=370   b=380   b=390   b=400   </w:t>
      </w:r>
      <w:r>
        <w:br/>
      </w:r>
      <w:r>
        <w:rPr>
          <w:rStyle w:val="VerbatimChar"/>
        </w:rPr>
        <w:t xml:space="preserve">## b=410    b=420   b=430   b=440   b=450   b=460   b=470   b=480   b=490   b=500   </w:t>
      </w:r>
      <w:r>
        <w:br/>
      </w:r>
      <w:r>
        <w:rPr>
          <w:rStyle w:val="VerbatimChar"/>
        </w:rPr>
        <w:t xml:space="preserve">## b=510    b=520   b=530   b=540   b=550   b=560   b=570   b=580   b=590   b=600   </w:t>
      </w:r>
      <w:r>
        <w:br/>
      </w:r>
      <w:r>
        <w:rPr>
          <w:rStyle w:val="VerbatimChar"/>
        </w:rPr>
        <w:t xml:space="preserve">## b=610    b=620   b=630   b=640   b=650   b=660   b=670   b=680   b=690   b=700   </w:t>
      </w:r>
      <w:r>
        <w:br/>
      </w:r>
      <w:r>
        <w:rPr>
          <w:rStyle w:val="VerbatimChar"/>
        </w:rPr>
        <w:t xml:space="preserve">## b=710    b=720   b=730   b=740   b=750   b=760   b=770   b=780   b=790   b=800   </w:t>
      </w:r>
      <w:r>
        <w:br/>
      </w:r>
      <w:r>
        <w:rPr>
          <w:rStyle w:val="VerbatimChar"/>
        </w:rPr>
        <w:t xml:space="preserve">## b=810    b=820   b=830   b=840   b=850   b=860   b=870   b=880   b=890   b=900   </w:t>
      </w:r>
      <w:r>
        <w:br/>
      </w:r>
      <w:r>
        <w:rPr>
          <w:rStyle w:val="VerbatimChar"/>
        </w:rPr>
        <w:t xml:space="preserve">## b=910    b=920   b=930   b=940   b=950   b=960   b=970   b=980   b=990   b=1000  </w:t>
      </w:r>
    </w:p>
    <w:p w14:paraId="7E076424" w14:textId="77777777" w:rsidR="00466217" w:rsidRDefault="00000000" w:rsidP="00C9456D">
      <w:pPr>
        <w:pStyle w:val="SourceCode"/>
        <w:spacing w:line="480" w:lineRule="auto"/>
        <w:jc w:val="both"/>
      </w:pPr>
      <w:r>
        <w:rPr>
          <w:rStyle w:val="NormalTok"/>
        </w:rPr>
        <w:t xml:space="preserve">ord </w:t>
      </w:r>
      <w:r>
        <w:rPr>
          <w:rStyle w:val="OtherTok"/>
        </w:rPr>
        <w:t>=</w:t>
      </w:r>
      <w:r>
        <w:rPr>
          <w:rStyle w:val="NormalTok"/>
        </w:rPr>
        <w:t xml:space="preserve"> </w:t>
      </w:r>
      <w:r>
        <w:rPr>
          <w:rStyle w:val="FunctionTok"/>
        </w:rPr>
        <w:t>order</w:t>
      </w:r>
      <w:r>
        <w:rPr>
          <w:rStyle w:val="NormalTok"/>
        </w:rPr>
        <w:t>(resT</w:t>
      </w:r>
      <w:r>
        <w:rPr>
          <w:rStyle w:val="SpecialCharTok"/>
        </w:rPr>
        <w:t>$</w:t>
      </w:r>
      <w:r>
        <w:rPr>
          <w:rStyle w:val="NormalTok"/>
        </w:rPr>
        <w:t xml:space="preserve">index) </w:t>
      </w:r>
      <w:r>
        <w:rPr>
          <w:rStyle w:val="DocumentationTok"/>
        </w:rPr>
        <w:t>## the original gene order</w:t>
      </w:r>
      <w:r>
        <w:br/>
      </w:r>
      <w:r>
        <w:rPr>
          <w:rStyle w:val="NormalTok"/>
        </w:rPr>
        <w:t xml:space="preserve">rawp </w:t>
      </w:r>
      <w:r>
        <w:rPr>
          <w:rStyle w:val="OtherTok"/>
        </w:rPr>
        <w:t>=</w:t>
      </w:r>
      <w:r>
        <w:rPr>
          <w:rStyle w:val="NormalTok"/>
        </w:rPr>
        <w:t xml:space="preserve"> resT</w:t>
      </w:r>
      <w:r>
        <w:rPr>
          <w:rStyle w:val="SpecialCharTok"/>
        </w:rPr>
        <w:t>$</w:t>
      </w:r>
      <w:r>
        <w:rPr>
          <w:rStyle w:val="NormalTok"/>
        </w:rPr>
        <w:t xml:space="preserve">rawp[ord] </w:t>
      </w:r>
      <w:r>
        <w:rPr>
          <w:rStyle w:val="DocumentationTok"/>
        </w:rPr>
        <w:t>## permutation p-values</w:t>
      </w:r>
    </w:p>
    <w:p w14:paraId="7C99A99E" w14:textId="77777777" w:rsidR="00466217" w:rsidRDefault="00000000" w:rsidP="00C9456D">
      <w:pPr>
        <w:pStyle w:val="FirstParagraph"/>
        <w:spacing w:line="480" w:lineRule="auto"/>
        <w:jc w:val="both"/>
      </w:pPr>
      <w:r>
        <w:t>The figure below shows the histogram of unadjusted permutation p-values as given by the vector rawp. The high proportion of small p-values suggests that indeed a substantial fraction of the genes is differentially expressed between the two groups.</w:t>
      </w:r>
    </w:p>
    <w:p w14:paraId="2E0D0C02" w14:textId="77777777" w:rsidR="00466217" w:rsidRDefault="00000000" w:rsidP="00C9456D">
      <w:pPr>
        <w:pStyle w:val="SourceCode"/>
        <w:spacing w:line="480" w:lineRule="auto"/>
        <w:jc w:val="both"/>
      </w:pPr>
      <w:r>
        <w:rPr>
          <w:rStyle w:val="FunctionTok"/>
        </w:rPr>
        <w:lastRenderedPageBreak/>
        <w:t>hist</w:t>
      </w:r>
      <w:r>
        <w:rPr>
          <w:rStyle w:val="NormalTok"/>
        </w:rPr>
        <w:t xml:space="preserve">(rawp, </w:t>
      </w:r>
      <w:r>
        <w:rPr>
          <w:rStyle w:val="AttributeTok"/>
        </w:rPr>
        <w:t>breaks=</w:t>
      </w:r>
      <w:r>
        <w:rPr>
          <w:rStyle w:val="DecValTok"/>
        </w:rPr>
        <w:t>50</w:t>
      </w:r>
      <w:r>
        <w:rPr>
          <w:rStyle w:val="NormalTok"/>
        </w:rPr>
        <w:t xml:space="preserve">, </w:t>
      </w:r>
      <w:r>
        <w:rPr>
          <w:rStyle w:val="AttributeTok"/>
        </w:rPr>
        <w:t>col=</w:t>
      </w:r>
      <w:r>
        <w:rPr>
          <w:rStyle w:val="StringTok"/>
        </w:rPr>
        <w:t>"#B2DF8A"</w:t>
      </w:r>
      <w:r>
        <w:rPr>
          <w:rStyle w:val="NormalTok"/>
        </w:rPr>
        <w:t>)</w:t>
      </w:r>
    </w:p>
    <w:p w14:paraId="45927B13" w14:textId="77777777" w:rsidR="00466217" w:rsidRDefault="00000000" w:rsidP="00C9456D">
      <w:pPr>
        <w:pStyle w:val="FirstParagraph"/>
        <w:spacing w:line="480" w:lineRule="auto"/>
        <w:jc w:val="both"/>
      </w:pPr>
      <w:r>
        <w:rPr>
          <w:noProof/>
        </w:rPr>
        <w:drawing>
          <wp:inline distT="0" distB="0" distL="0" distR="0" wp14:anchorId="254E393A" wp14:editId="44F6293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Users/USER/AppData/Local/Temp/RtmpWUa6fV/file4f342f1bcff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885348" w14:textId="77777777" w:rsidR="00466217" w:rsidRDefault="00000000" w:rsidP="00C9456D">
      <w:pPr>
        <w:pStyle w:val="BodyText"/>
        <w:spacing w:line="480" w:lineRule="auto"/>
        <w:jc w:val="both"/>
      </w:pPr>
      <w:r>
        <w:t>In order to control the familywise error rate (FWER), that is, the probability of at least one false positive in the set of significant genes, mt.maxT used the permutation-based maxT procedure ofWestfall and Young (1993). We obtain 34 genes with an adjusted p-value below 0.05:</w:t>
      </w:r>
    </w:p>
    <w:p w14:paraId="4BEFC0A8" w14:textId="77777777" w:rsidR="00466217" w:rsidRDefault="00000000" w:rsidP="00C9456D">
      <w:pPr>
        <w:pStyle w:val="SourceCode"/>
        <w:spacing w:line="480" w:lineRule="auto"/>
        <w:jc w:val="both"/>
      </w:pPr>
      <w:r>
        <w:rPr>
          <w:rStyle w:val="FunctionTok"/>
        </w:rPr>
        <w:t>sum</w:t>
      </w:r>
      <w:r>
        <w:rPr>
          <w:rStyle w:val="NormalTok"/>
        </w:rPr>
        <w:t>(resT</w:t>
      </w:r>
      <w:r>
        <w:rPr>
          <w:rStyle w:val="SpecialCharTok"/>
        </w:rPr>
        <w:t>$</w:t>
      </w:r>
      <w:r>
        <w:rPr>
          <w:rStyle w:val="NormalTok"/>
        </w:rPr>
        <w:t>adjp</w:t>
      </w:r>
      <w:r>
        <w:rPr>
          <w:rStyle w:val="SpecialCharTok"/>
        </w:rPr>
        <w:t>&lt;</w:t>
      </w:r>
      <w:r>
        <w:rPr>
          <w:rStyle w:val="FloatTok"/>
        </w:rPr>
        <w:t>0.05</w:t>
      </w:r>
      <w:r>
        <w:rPr>
          <w:rStyle w:val="NormalTok"/>
        </w:rPr>
        <w:t>)</w:t>
      </w:r>
    </w:p>
    <w:p w14:paraId="47BEBC28" w14:textId="77777777" w:rsidR="00466217" w:rsidRDefault="00000000" w:rsidP="00C9456D">
      <w:pPr>
        <w:pStyle w:val="SourceCode"/>
        <w:spacing w:line="480" w:lineRule="auto"/>
        <w:jc w:val="both"/>
      </w:pPr>
      <w:r>
        <w:rPr>
          <w:rStyle w:val="VerbatimChar"/>
        </w:rPr>
        <w:t>## [1] 34</w:t>
      </w:r>
    </w:p>
    <w:p w14:paraId="7B451D2D" w14:textId="77777777" w:rsidR="00466217" w:rsidRDefault="00000000" w:rsidP="00C9456D">
      <w:pPr>
        <w:pStyle w:val="FirstParagraph"/>
        <w:spacing w:line="480" w:lineRule="auto"/>
        <w:jc w:val="both"/>
      </w:pPr>
      <w:r>
        <w:t xml:space="preserve">A comparison of this number to the height of the leftmost bar in the histogram suggests that we are missing a large number of differentially expressed genes. The FWER is a very stringent criterion, and in some microarray studies, few or no genes may be significant in this sense, even if many more are truly differentially expressed. A more sensitive criterion </w:t>
      </w:r>
      <w:r>
        <w:lastRenderedPageBreak/>
        <w:t>is provided by the false discovery rate (FDR), that is, the expected proportion of false positives among the genes that are called significant.We can use the procedure of Benjamini and Hochberg (1995) as implemented in multtest to control the FDR:</w:t>
      </w:r>
    </w:p>
    <w:p w14:paraId="257D2E9A" w14:textId="77777777" w:rsidR="00466217" w:rsidRDefault="00000000" w:rsidP="00C9456D">
      <w:pPr>
        <w:pStyle w:val="SourceCode"/>
        <w:spacing w:line="480" w:lineRule="auto"/>
        <w:jc w:val="both"/>
      </w:pPr>
      <w:r>
        <w:rPr>
          <w:rStyle w:val="NormalTok"/>
        </w:rPr>
        <w:t xml:space="preserve">res </w:t>
      </w:r>
      <w:r>
        <w:rPr>
          <w:rStyle w:val="OtherTok"/>
        </w:rPr>
        <w:t>=</w:t>
      </w:r>
      <w:r>
        <w:rPr>
          <w:rStyle w:val="NormalTok"/>
        </w:rPr>
        <w:t xml:space="preserve"> </w:t>
      </w:r>
      <w:r>
        <w:rPr>
          <w:rStyle w:val="FunctionTok"/>
        </w:rPr>
        <w:t>mt.rawp2adjp</w:t>
      </w:r>
      <w:r>
        <w:rPr>
          <w:rStyle w:val="NormalTok"/>
        </w:rPr>
        <w:t xml:space="preserve">(rawp, </w:t>
      </w:r>
      <w:r>
        <w:rPr>
          <w:rStyle w:val="AttributeTok"/>
        </w:rPr>
        <w:t>proc =</w:t>
      </w:r>
      <w:r>
        <w:rPr>
          <w:rStyle w:val="NormalTok"/>
        </w:rPr>
        <w:t xml:space="preserve"> </w:t>
      </w:r>
      <w:r>
        <w:rPr>
          <w:rStyle w:val="StringTok"/>
        </w:rPr>
        <w:t>"BH"</w:t>
      </w:r>
      <w:r>
        <w:rPr>
          <w:rStyle w:val="NormalTok"/>
        </w:rPr>
        <w:t>)</w:t>
      </w:r>
      <w:r>
        <w:br/>
      </w:r>
      <w:r>
        <w:rPr>
          <w:rStyle w:val="FunctionTok"/>
        </w:rPr>
        <w:t>sum</w:t>
      </w:r>
      <w:r>
        <w:rPr>
          <w:rStyle w:val="NormalTok"/>
        </w:rPr>
        <w:t>(res</w:t>
      </w:r>
      <w:r>
        <w:rPr>
          <w:rStyle w:val="SpecialCharTok"/>
        </w:rPr>
        <w:t>$</w:t>
      </w:r>
      <w:r>
        <w:rPr>
          <w:rStyle w:val="NormalTok"/>
        </w:rPr>
        <w:t>adjp[,</w:t>
      </w:r>
      <w:r>
        <w:rPr>
          <w:rStyle w:val="StringTok"/>
        </w:rPr>
        <w:t>"BH"</w:t>
      </w:r>
      <w:r>
        <w:rPr>
          <w:rStyle w:val="NormalTok"/>
        </w:rPr>
        <w:t>]</w:t>
      </w:r>
      <w:r>
        <w:rPr>
          <w:rStyle w:val="SpecialCharTok"/>
        </w:rPr>
        <w:t>&lt;</w:t>
      </w:r>
      <w:r>
        <w:rPr>
          <w:rStyle w:val="FloatTok"/>
        </w:rPr>
        <w:t>0.05</w:t>
      </w:r>
      <w:r>
        <w:rPr>
          <w:rStyle w:val="NormalTok"/>
        </w:rPr>
        <w:t>)</w:t>
      </w:r>
    </w:p>
    <w:p w14:paraId="4E71891C" w14:textId="77777777" w:rsidR="00466217" w:rsidRDefault="00000000" w:rsidP="00C9456D">
      <w:pPr>
        <w:pStyle w:val="SourceCode"/>
        <w:spacing w:line="480" w:lineRule="auto"/>
        <w:jc w:val="both"/>
      </w:pPr>
      <w:r>
        <w:rPr>
          <w:rStyle w:val="VerbatimChar"/>
        </w:rPr>
        <w:t>## [1] 209</w:t>
      </w:r>
    </w:p>
    <w:p w14:paraId="74A5D5BA" w14:textId="77777777" w:rsidR="00466217" w:rsidRDefault="00000000" w:rsidP="00C9456D">
      <w:pPr>
        <w:pStyle w:val="Heading2"/>
        <w:spacing w:line="480" w:lineRule="auto"/>
        <w:jc w:val="both"/>
      </w:pPr>
      <w:bookmarkStart w:id="5" w:name="X014c13008857a9d18e362ca0cdbb796680a89ec"/>
      <w:bookmarkEnd w:id="4"/>
      <w:r>
        <w:t>Moderated test statistics and the limma package</w:t>
      </w:r>
    </w:p>
    <w:p w14:paraId="1905499E" w14:textId="77777777" w:rsidR="00466217" w:rsidRDefault="00000000" w:rsidP="00C9456D">
      <w:pPr>
        <w:pStyle w:val="FirstParagraph"/>
        <w:spacing w:line="480" w:lineRule="auto"/>
        <w:jc w:val="both"/>
      </w:pPr>
      <w:r>
        <w:t>We use the p-values for ranking genes, and do not advocate interpreting them as true probabilities. Nevertheless, the results of a multiple testing adjustment can be informative for choosing selection cut-offs. Note that a more formal treatment would need to take into account the multiple t-tests as well as the implicit testing of the nonspecific filtering. A t-test analysis can also be conducted with functions of the limma package (Smyth, 2004). First, we have to define the design matrix. One possibility is to use an intercept term that represents the mean log2 intensity of a gene across all samples (the first column in the below matrix, consisting of 1s), and to encode the difference between the two classes in the second column.</w:t>
      </w:r>
    </w:p>
    <w:p w14:paraId="7AE5EE6A" w14:textId="77777777" w:rsidR="00466217" w:rsidRDefault="00000000" w:rsidP="00C9456D">
      <w:pPr>
        <w:pStyle w:val="SourceCode"/>
        <w:spacing w:line="480" w:lineRule="auto"/>
        <w:jc w:val="both"/>
      </w:pPr>
      <w:r>
        <w:rPr>
          <w:rStyle w:val="CommentTok"/>
        </w:rPr>
        <w:t>#library("limma")</w:t>
      </w:r>
      <w:r>
        <w:br/>
      </w:r>
      <w:r>
        <w:rPr>
          <w:rStyle w:val="NormalTok"/>
        </w:rPr>
        <w:t xml:space="preserve">design </w:t>
      </w:r>
      <w:r>
        <w:rPr>
          <w:rStyle w:val="OtherTok"/>
        </w:rPr>
        <w:t>=</w:t>
      </w:r>
      <w:r>
        <w:rPr>
          <w:rStyle w:val="NormalTok"/>
        </w:rPr>
        <w:t xml:space="preserve"> </w:t>
      </w:r>
      <w:r>
        <w:rPr>
          <w:rStyle w:val="FunctionTok"/>
        </w:rPr>
        <w:t>cbind</w:t>
      </w:r>
      <w:r>
        <w:rPr>
          <w:rStyle w:val="NormalTok"/>
        </w:rPr>
        <w:t>(</w:t>
      </w:r>
      <w:r>
        <w:rPr>
          <w:rStyle w:val="AttributeTok"/>
        </w:rPr>
        <w:t>mean =</w:t>
      </w:r>
      <w:r>
        <w:rPr>
          <w:rStyle w:val="NormalTok"/>
        </w:rPr>
        <w:t xml:space="preserve"> </w:t>
      </w:r>
      <w:r>
        <w:rPr>
          <w:rStyle w:val="DecValTok"/>
        </w:rPr>
        <w:t>1</w:t>
      </w:r>
      <w:r>
        <w:rPr>
          <w:rStyle w:val="NormalTok"/>
        </w:rPr>
        <w:t xml:space="preserve">, </w:t>
      </w:r>
      <w:r>
        <w:rPr>
          <w:rStyle w:val="AttributeTok"/>
        </w:rPr>
        <w:t>diff =</w:t>
      </w:r>
      <w:r>
        <w:rPr>
          <w:rStyle w:val="NormalTok"/>
        </w:rPr>
        <w:t xml:space="preserve"> cl)</w:t>
      </w:r>
    </w:p>
    <w:p w14:paraId="61F8454D" w14:textId="77777777" w:rsidR="00466217" w:rsidRDefault="00000000" w:rsidP="00C9456D">
      <w:pPr>
        <w:pStyle w:val="FirstParagraph"/>
        <w:spacing w:line="480" w:lineRule="auto"/>
        <w:jc w:val="both"/>
      </w:pPr>
      <w:r>
        <w:t xml:space="preserve">Next a linear model is fitted for every gene by the function lmFit, and an empirical Bayes moderation of the standard errors can be performed with the function eBayes (Smyth, </w:t>
      </w:r>
      <w:r>
        <w:lastRenderedPageBreak/>
        <w:t>2004). This employs information from all genes to arrive at more stable estimates of each individual gene’s variance.</w:t>
      </w:r>
    </w:p>
    <w:p w14:paraId="0C87914A" w14:textId="77777777" w:rsidR="00466217" w:rsidRDefault="00000000" w:rsidP="00C9456D">
      <w:pPr>
        <w:pStyle w:val="SourceCode"/>
        <w:spacing w:line="480" w:lineRule="auto"/>
        <w:jc w:val="both"/>
      </w:pPr>
      <w:r>
        <w:rPr>
          <w:rStyle w:val="FunctionTok"/>
        </w:rPr>
        <w:t>library</w:t>
      </w:r>
      <w:r>
        <w:rPr>
          <w:rStyle w:val="NormalTok"/>
        </w:rPr>
        <w:t>(limma)</w:t>
      </w:r>
      <w:r>
        <w:br/>
      </w:r>
      <w:r>
        <w:rPr>
          <w:rStyle w:val="NormalTok"/>
        </w:rPr>
        <w:t xml:space="preserve">fit </w:t>
      </w:r>
      <w:r>
        <w:rPr>
          <w:rStyle w:val="OtherTok"/>
        </w:rPr>
        <w:t>=</w:t>
      </w:r>
      <w:r>
        <w:rPr>
          <w:rStyle w:val="NormalTok"/>
        </w:rPr>
        <w:t xml:space="preserve"> </w:t>
      </w:r>
      <w:r>
        <w:rPr>
          <w:rStyle w:val="FunctionTok"/>
        </w:rPr>
        <w:t>lmFit</w:t>
      </w:r>
      <w:r>
        <w:rPr>
          <w:rStyle w:val="NormalTok"/>
        </w:rPr>
        <w:t>(</w:t>
      </w:r>
      <w:r>
        <w:rPr>
          <w:rStyle w:val="FunctionTok"/>
        </w:rPr>
        <w:t>exprs</w:t>
      </w:r>
      <w:r>
        <w:rPr>
          <w:rStyle w:val="NormalTok"/>
        </w:rPr>
        <w:t>(ALLset1), design)</w:t>
      </w:r>
      <w:r>
        <w:br/>
      </w:r>
      <w:r>
        <w:rPr>
          <w:rStyle w:val="NormalTok"/>
        </w:rPr>
        <w:t xml:space="preserve">fit </w:t>
      </w:r>
      <w:r>
        <w:rPr>
          <w:rStyle w:val="OtherTok"/>
        </w:rPr>
        <w:t>=</w:t>
      </w:r>
      <w:r>
        <w:rPr>
          <w:rStyle w:val="NormalTok"/>
        </w:rPr>
        <w:t xml:space="preserve"> </w:t>
      </w:r>
      <w:r>
        <w:rPr>
          <w:rStyle w:val="FunctionTok"/>
        </w:rPr>
        <w:t>eBayes</w:t>
      </w:r>
      <w:r>
        <w:rPr>
          <w:rStyle w:val="NormalTok"/>
        </w:rPr>
        <w:t>(fit)</w:t>
      </w:r>
    </w:p>
    <w:p w14:paraId="47DD7017" w14:textId="77777777" w:rsidR="00466217" w:rsidRDefault="00000000" w:rsidP="00C9456D">
      <w:pPr>
        <w:pStyle w:val="FirstParagraph"/>
        <w:spacing w:line="480" w:lineRule="auto"/>
        <w:jc w:val="both"/>
      </w:pPr>
      <w:r>
        <w:t>We can list the ten most differentially expressed genes using the function topTable. The three probe sets with the lowest p-value all map to the ABL1 gene which is part of the fusion gene product caused by the t(9;22)(q34;q11) translocation and which is known to be over-expressed and acting as a strong oncogene in acute lymphoblastic leukemia.</w:t>
      </w:r>
    </w:p>
    <w:p w14:paraId="152202A4" w14:textId="77777777" w:rsidR="00466217" w:rsidRDefault="00000000" w:rsidP="00C9456D">
      <w:pPr>
        <w:pStyle w:val="SourceCode"/>
        <w:spacing w:line="480" w:lineRule="auto"/>
        <w:jc w:val="both"/>
      </w:pPr>
      <w:r>
        <w:rPr>
          <w:rStyle w:val="FunctionTok"/>
        </w:rPr>
        <w:t>library</w:t>
      </w:r>
      <w:r>
        <w:rPr>
          <w:rStyle w:val="NormalTok"/>
        </w:rPr>
        <w:t>(</w:t>
      </w:r>
      <w:r>
        <w:rPr>
          <w:rStyle w:val="StringTok"/>
        </w:rPr>
        <w:t>"hgu95av2.db"</w:t>
      </w:r>
      <w:r>
        <w:rPr>
          <w:rStyle w:val="NormalTok"/>
        </w:rPr>
        <w:t>)</w:t>
      </w:r>
      <w:r>
        <w:br/>
      </w:r>
      <w:r>
        <w:rPr>
          <w:rStyle w:val="NormalTok"/>
        </w:rPr>
        <w:t xml:space="preserve">ALLset1Syms </w:t>
      </w:r>
      <w:r>
        <w:rPr>
          <w:rStyle w:val="OtherTok"/>
        </w:rPr>
        <w:t>=</w:t>
      </w:r>
      <w:r>
        <w:rPr>
          <w:rStyle w:val="NormalTok"/>
        </w:rPr>
        <w:t xml:space="preserve"> </w:t>
      </w:r>
      <w:r>
        <w:rPr>
          <w:rStyle w:val="FunctionTok"/>
        </w:rPr>
        <w:t>unlist</w:t>
      </w:r>
      <w:r>
        <w:rPr>
          <w:rStyle w:val="NormalTok"/>
        </w:rPr>
        <w:t>(</w:t>
      </w:r>
      <w:r>
        <w:rPr>
          <w:rStyle w:val="FunctionTok"/>
        </w:rPr>
        <w:t>mget</w:t>
      </w:r>
      <w:r>
        <w:rPr>
          <w:rStyle w:val="NormalTok"/>
        </w:rPr>
        <w:t>(</w:t>
      </w:r>
      <w:r>
        <w:rPr>
          <w:rStyle w:val="FunctionTok"/>
        </w:rPr>
        <w:t>featureNames</w:t>
      </w:r>
      <w:r>
        <w:rPr>
          <w:rStyle w:val="NormalTok"/>
        </w:rPr>
        <w:t>(ALLset1),</w:t>
      </w:r>
      <w:r>
        <w:rPr>
          <w:rStyle w:val="AttributeTok"/>
        </w:rPr>
        <w:t>env =</w:t>
      </w:r>
      <w:r>
        <w:rPr>
          <w:rStyle w:val="NormalTok"/>
        </w:rPr>
        <w:t xml:space="preserve"> hgu95av2SYMBOL))</w:t>
      </w:r>
      <w:r>
        <w:br/>
      </w:r>
      <w:r>
        <w:rPr>
          <w:rStyle w:val="FunctionTok"/>
        </w:rPr>
        <w:t>topTable</w:t>
      </w:r>
      <w:r>
        <w:rPr>
          <w:rStyle w:val="NormalTok"/>
        </w:rPr>
        <w:t xml:space="preserve">(fit, </w:t>
      </w:r>
      <w:r>
        <w:rPr>
          <w:rStyle w:val="AttributeTok"/>
        </w:rPr>
        <w:t>coef =</w:t>
      </w:r>
      <w:r>
        <w:rPr>
          <w:rStyle w:val="NormalTok"/>
        </w:rPr>
        <w:t xml:space="preserve"> </w:t>
      </w:r>
      <w:r>
        <w:rPr>
          <w:rStyle w:val="StringTok"/>
        </w:rPr>
        <w:t>"diff"</w:t>
      </w:r>
      <w:r>
        <w:rPr>
          <w:rStyle w:val="NormalTok"/>
        </w:rPr>
        <w:t xml:space="preserve">, </w:t>
      </w:r>
      <w:r>
        <w:rPr>
          <w:rStyle w:val="AttributeTok"/>
        </w:rPr>
        <w:t>adjust.method =</w:t>
      </w:r>
      <w:r>
        <w:rPr>
          <w:rStyle w:val="NormalTok"/>
        </w:rPr>
        <w:t xml:space="preserve"> </w:t>
      </w:r>
      <w:r>
        <w:rPr>
          <w:rStyle w:val="StringTok"/>
        </w:rPr>
        <w:t>"fdr"</w:t>
      </w:r>
      <w:r>
        <w:rPr>
          <w:rStyle w:val="NormalTok"/>
        </w:rPr>
        <w:t>,</w:t>
      </w:r>
      <w:r>
        <w:rPr>
          <w:rStyle w:val="AttributeTok"/>
        </w:rPr>
        <w:t>sort.by =</w:t>
      </w:r>
      <w:r>
        <w:rPr>
          <w:rStyle w:val="NormalTok"/>
        </w:rPr>
        <w:t xml:space="preserve"> </w:t>
      </w:r>
      <w:r>
        <w:rPr>
          <w:rStyle w:val="StringTok"/>
        </w:rPr>
        <w:t>"p"</w:t>
      </w:r>
      <w:r>
        <w:rPr>
          <w:rStyle w:val="NormalTok"/>
        </w:rPr>
        <w:t xml:space="preserve">, </w:t>
      </w:r>
      <w:r>
        <w:rPr>
          <w:rStyle w:val="AttributeTok"/>
        </w:rPr>
        <w:t>genelist =</w:t>
      </w:r>
      <w:r>
        <w:rPr>
          <w:rStyle w:val="NormalTok"/>
        </w:rPr>
        <w:t xml:space="preserve"> ALLset1Syms)</w:t>
      </w:r>
    </w:p>
    <w:p w14:paraId="54CC10B7" w14:textId="77777777" w:rsidR="00466217" w:rsidRDefault="00000000" w:rsidP="00C9456D">
      <w:pPr>
        <w:pStyle w:val="SourceCode"/>
        <w:spacing w:line="480" w:lineRule="auto"/>
        <w:jc w:val="both"/>
      </w:pPr>
      <w:r>
        <w:rPr>
          <w:rStyle w:val="VerbatimChar"/>
        </w:rPr>
        <w:t>##                ID    logFC  AveExpr        t      P.Value    adj.P.Val         B</w:t>
      </w:r>
      <w:r>
        <w:br/>
      </w:r>
      <w:r>
        <w:rPr>
          <w:rStyle w:val="VerbatimChar"/>
        </w:rPr>
        <w:t>## 1636_g_at    ABL1 1.100012 9.196420 9.033955 4.879256e-14 1.232012e-10 21.293157</w:t>
      </w:r>
      <w:r>
        <w:br/>
      </w:r>
      <w:r>
        <w:rPr>
          <w:rStyle w:val="VerbatimChar"/>
        </w:rPr>
        <w:t>## 39730_at     ABL1 1.152527 9.000049 8.587774 3.877138e-13 4.894886e-10 19.341283</w:t>
      </w:r>
      <w:r>
        <w:br/>
      </w:r>
      <w:r>
        <w:rPr>
          <w:rStyle w:val="VerbatimChar"/>
        </w:rPr>
        <w:t>## 1635_at      ABL1 1.202675 7.897095 7.338622 1.228926e-10 1.034346e-07 13.905543</w:t>
      </w:r>
      <w:r>
        <w:br/>
      </w:r>
      <w:r>
        <w:rPr>
          <w:rStyle w:val="VerbatimChar"/>
        </w:rPr>
        <w:t>## 1674_at      YES1 1.427212 5.001771 7.050134 4.554138e-10 2.874800e-07 12.667763</w:t>
      </w:r>
      <w:r>
        <w:br/>
      </w:r>
      <w:r>
        <w:rPr>
          <w:rStyle w:val="VerbatimChar"/>
        </w:rPr>
        <w:lastRenderedPageBreak/>
        <w:t>## 40504_at     PON2 1.181029 4.244478 6.664739 2.571219e-09 1.298466e-06 11.032194</w:t>
      </w:r>
      <w:r>
        <w:br/>
      </w:r>
      <w:r>
        <w:rPr>
          <w:rStyle w:val="VerbatimChar"/>
        </w:rPr>
        <w:t>## 40202_at     KLF9 1.779378 8.621443 6.391779 8.622708e-09 3.628723e-06  9.889235</w:t>
      </w:r>
      <w:r>
        <w:br/>
      </w:r>
      <w:r>
        <w:rPr>
          <w:rStyle w:val="VerbatimChar"/>
        </w:rPr>
        <w:t>## 37015_at  ALDH1A1 1.032702 4.330511 6.242224 1.662442e-08 5.996667e-06  9.269402</w:t>
      </w:r>
      <w:r>
        <w:br/>
      </w:r>
      <w:r>
        <w:rPr>
          <w:rStyle w:val="VerbatimChar"/>
        </w:rPr>
        <w:t>## 32434_at   MARCKS 1.678550 4.466311 5.971866 5.375808e-08 1.696739e-05  8.161945</w:t>
      </w:r>
      <w:r>
        <w:br/>
      </w:r>
      <w:r>
        <w:rPr>
          <w:rStyle w:val="VerbatimChar"/>
        </w:rPr>
        <w:t>## 37027_at    AHNAK 1.348702 8.444161 5.805421 1.097066e-07 3.077880e-05  7.489382</w:t>
      </w:r>
      <w:r>
        <w:br/>
      </w:r>
      <w:r>
        <w:rPr>
          <w:rStyle w:val="VerbatimChar"/>
        </w:rPr>
        <w:t>## 37403_at    ANXA1 1.117721 5.086540 5.483354 4.265368e-07 1.077006e-04  6.210589</w:t>
      </w:r>
    </w:p>
    <w:p w14:paraId="33AA0CBB" w14:textId="77777777" w:rsidR="00466217" w:rsidRDefault="00000000" w:rsidP="00C9456D">
      <w:pPr>
        <w:pStyle w:val="FirstParagraph"/>
        <w:spacing w:line="480" w:lineRule="auto"/>
        <w:jc w:val="both"/>
      </w:pPr>
      <w:r>
        <w:t>When you compare the resulting p-value with those from the parametric t-test, you will see that they are almost identical:</w:t>
      </w:r>
    </w:p>
    <w:p w14:paraId="1DB72A04" w14:textId="77777777" w:rsidR="00466217" w:rsidRDefault="00000000" w:rsidP="00C9456D">
      <w:pPr>
        <w:pStyle w:val="SourceCode"/>
        <w:spacing w:line="480" w:lineRule="auto"/>
        <w:jc w:val="both"/>
      </w:pPr>
      <w:r>
        <w:rPr>
          <w:rStyle w:val="FunctionTok"/>
        </w:rPr>
        <w:t>plot</w:t>
      </w:r>
      <w:r>
        <w:rPr>
          <w:rStyle w:val="NormalTok"/>
        </w:rPr>
        <w:t>(</w:t>
      </w:r>
      <w:r>
        <w:rPr>
          <w:rStyle w:val="SpecialCharTok"/>
        </w:rPr>
        <w:t>-</w:t>
      </w:r>
      <w:r>
        <w:rPr>
          <w:rStyle w:val="FunctionTok"/>
        </w:rPr>
        <w:t>log10</w:t>
      </w:r>
      <w:r>
        <w:rPr>
          <w:rStyle w:val="NormalTok"/>
        </w:rPr>
        <w:t>(tt</w:t>
      </w:r>
      <w:r>
        <w:rPr>
          <w:rStyle w:val="SpecialCharTok"/>
        </w:rPr>
        <w:t>$</w:t>
      </w:r>
      <w:r>
        <w:rPr>
          <w:rStyle w:val="NormalTok"/>
        </w:rPr>
        <w:t xml:space="preserve">p.value), </w:t>
      </w:r>
      <w:r>
        <w:rPr>
          <w:rStyle w:val="SpecialCharTok"/>
        </w:rPr>
        <w:t>-</w:t>
      </w:r>
      <w:r>
        <w:rPr>
          <w:rStyle w:val="FunctionTok"/>
        </w:rPr>
        <w:t>log10</w:t>
      </w:r>
      <w:r>
        <w:rPr>
          <w:rStyle w:val="NormalTok"/>
        </w:rPr>
        <w:t>(fit</w:t>
      </w:r>
      <w:r>
        <w:rPr>
          <w:rStyle w:val="SpecialCharTok"/>
        </w:rPr>
        <w:t>$</w:t>
      </w:r>
      <w:r>
        <w:rPr>
          <w:rStyle w:val="NormalTok"/>
        </w:rPr>
        <w:t xml:space="preserve">p.value[, </w:t>
      </w:r>
      <w:r>
        <w:rPr>
          <w:rStyle w:val="StringTok"/>
        </w:rPr>
        <w:t>"diff"</w:t>
      </w:r>
      <w:r>
        <w:rPr>
          <w:rStyle w:val="NormalTok"/>
        </w:rPr>
        <w:t>]),</w:t>
      </w:r>
      <w:r>
        <w:br/>
      </w:r>
      <w:r>
        <w:rPr>
          <w:rStyle w:val="NormalTok"/>
        </w:rPr>
        <w:t xml:space="preserve">     </w:t>
      </w:r>
      <w:r>
        <w:rPr>
          <w:rStyle w:val="AttributeTok"/>
        </w:rPr>
        <w:t>xlab =</w:t>
      </w:r>
      <w:r>
        <w:rPr>
          <w:rStyle w:val="NormalTok"/>
        </w:rPr>
        <w:t xml:space="preserve"> </w:t>
      </w:r>
      <w:r>
        <w:rPr>
          <w:rStyle w:val="StringTok"/>
        </w:rPr>
        <w:t>"-log10(p) from two-sample t-test"</w:t>
      </w:r>
      <w:r>
        <w:rPr>
          <w:rStyle w:val="NormalTok"/>
        </w:rPr>
        <w:t>,</w:t>
      </w:r>
      <w:r>
        <w:br/>
      </w:r>
      <w:r>
        <w:rPr>
          <w:rStyle w:val="NormalTok"/>
        </w:rPr>
        <w:t xml:space="preserve">     </w:t>
      </w:r>
      <w:r>
        <w:rPr>
          <w:rStyle w:val="AttributeTok"/>
        </w:rPr>
        <w:t>ylab =</w:t>
      </w:r>
      <w:r>
        <w:rPr>
          <w:rStyle w:val="NormalTok"/>
        </w:rPr>
        <w:t xml:space="preserve"> </w:t>
      </w:r>
      <w:r>
        <w:rPr>
          <w:rStyle w:val="StringTok"/>
        </w:rPr>
        <w:t>"-log10(p) from moderated t-test (limma)"</w:t>
      </w:r>
      <w:r>
        <w:rPr>
          <w:rStyle w:val="NormalTok"/>
        </w:rPr>
        <w:t>,</w:t>
      </w:r>
      <w:r>
        <w:br/>
      </w:r>
      <w:r>
        <w:rPr>
          <w:rStyle w:val="NormalTok"/>
        </w:rPr>
        <w:t xml:space="preserve">     </w:t>
      </w:r>
      <w:r>
        <w:rPr>
          <w:rStyle w:val="AttributeTok"/>
        </w:rPr>
        <w:t>pch=</w:t>
      </w:r>
      <w:r>
        <w:rPr>
          <w:rStyle w:val="StringTok"/>
        </w:rPr>
        <w:t>"."</w:t>
      </w:r>
      <w:r>
        <w:rPr>
          <w:rStyle w:val="NormalTok"/>
        </w:rPr>
        <w:t>)</w:t>
      </w:r>
      <w:r>
        <w:br/>
      </w:r>
      <w:r>
        <w:rPr>
          <w:rStyle w:val="FunctionTok"/>
        </w:rPr>
        <w:t>abline</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16D3AB41" w14:textId="77777777" w:rsidR="00466217" w:rsidRDefault="00000000" w:rsidP="00C9456D">
      <w:pPr>
        <w:pStyle w:val="FirstParagraph"/>
        <w:spacing w:line="480" w:lineRule="auto"/>
        <w:jc w:val="both"/>
      </w:pPr>
      <w:r>
        <w:rPr>
          <w:noProof/>
        </w:rPr>
        <w:lastRenderedPageBreak/>
        <w:drawing>
          <wp:inline distT="0" distB="0" distL="0" distR="0" wp14:anchorId="3297A681" wp14:editId="7EDB6AF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Users/USER/AppData/Local/Temp/RtmpWUa6fV/file4f342f1bcff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15DA13F" w14:textId="77777777" w:rsidR="00466217" w:rsidRDefault="00000000" w:rsidP="00C9456D">
      <w:pPr>
        <w:pStyle w:val="BodyText"/>
        <w:spacing w:line="480" w:lineRule="auto"/>
        <w:jc w:val="both"/>
      </w:pPr>
      <w:r>
        <w:t>The result is shown in the above figure. Because of the large number of samples, the empirical Bayes moderation is not so relevant here: in these dataset the gene-specific variance can be well estimated from the data of each gene.</w:t>
      </w:r>
    </w:p>
    <w:p w14:paraId="0FFFD66A" w14:textId="77777777" w:rsidR="00466217" w:rsidRDefault="00000000" w:rsidP="00C9456D">
      <w:pPr>
        <w:pStyle w:val="Heading2"/>
        <w:spacing w:line="480" w:lineRule="auto"/>
        <w:jc w:val="both"/>
      </w:pPr>
      <w:bookmarkStart w:id="6" w:name="small-sample-sizes"/>
      <w:bookmarkEnd w:id="5"/>
      <w:r>
        <w:t>Small sample sizes</w:t>
      </w:r>
    </w:p>
    <w:p w14:paraId="64D162E4" w14:textId="77777777" w:rsidR="00466217" w:rsidRDefault="00000000" w:rsidP="00C9456D">
      <w:pPr>
        <w:pStyle w:val="FirstParagraph"/>
        <w:spacing w:line="480" w:lineRule="auto"/>
        <w:jc w:val="both"/>
      </w:pPr>
      <w:r>
        <w:t>However, the empirical Bayes moderation may be quite useful in cases with fewer replicates. Let us draw a subsample with three arrays from each group from our data:</w:t>
      </w:r>
    </w:p>
    <w:p w14:paraId="4FCBC27B" w14:textId="77777777" w:rsidR="00466217" w:rsidRDefault="00000000" w:rsidP="00C9456D">
      <w:pPr>
        <w:pStyle w:val="SourceCode"/>
        <w:spacing w:line="480" w:lineRule="auto"/>
        <w:jc w:val="both"/>
      </w:pPr>
      <w:r>
        <w:rPr>
          <w:rStyle w:val="NormalTok"/>
        </w:rPr>
        <w:t xml:space="preserve">subs </w:t>
      </w:r>
      <w:r>
        <w:rPr>
          <w:rStyle w:val="OtherTok"/>
        </w:rPr>
        <w:t>=</w:t>
      </w:r>
      <w:r>
        <w:rPr>
          <w:rStyle w:val="NormalTok"/>
        </w:rPr>
        <w:t xml:space="preserve"> </w:t>
      </w:r>
      <w:r>
        <w:rPr>
          <w:rStyle w:val="FunctionTok"/>
        </w:rPr>
        <w:t>c</w:t>
      </w:r>
      <w:r>
        <w:rPr>
          <w:rStyle w:val="NormalTok"/>
        </w:rPr>
        <w:t>(</w:t>
      </w:r>
      <w:r>
        <w:rPr>
          <w:rStyle w:val="DecValTok"/>
        </w:rPr>
        <w:t>35</w:t>
      </w:r>
      <w:r>
        <w:rPr>
          <w:rStyle w:val="NormalTok"/>
        </w:rPr>
        <w:t xml:space="preserve">, </w:t>
      </w:r>
      <w:r>
        <w:rPr>
          <w:rStyle w:val="DecValTok"/>
        </w:rPr>
        <w:t>65</w:t>
      </w:r>
      <w:r>
        <w:rPr>
          <w:rStyle w:val="NormalTok"/>
        </w:rPr>
        <w:t xml:space="preserve">, </w:t>
      </w:r>
      <w:r>
        <w:rPr>
          <w:rStyle w:val="DecValTok"/>
        </w:rPr>
        <w:t>75</w:t>
      </w:r>
      <w:r>
        <w:rPr>
          <w:rStyle w:val="NormalTok"/>
        </w:rPr>
        <w:t xml:space="preserve">, </w:t>
      </w:r>
      <w:r>
        <w:rPr>
          <w:rStyle w:val="DecValTok"/>
        </w:rPr>
        <w:t>1</w:t>
      </w:r>
      <w:r>
        <w:rPr>
          <w:rStyle w:val="NormalTok"/>
        </w:rPr>
        <w:t xml:space="preserve">, </w:t>
      </w:r>
      <w:r>
        <w:rPr>
          <w:rStyle w:val="DecValTok"/>
        </w:rPr>
        <w:t>69</w:t>
      </w:r>
      <w:r>
        <w:rPr>
          <w:rStyle w:val="NormalTok"/>
        </w:rPr>
        <w:t xml:space="preserve">, </w:t>
      </w:r>
      <w:r>
        <w:rPr>
          <w:rStyle w:val="DecValTok"/>
        </w:rPr>
        <w:t>71</w:t>
      </w:r>
      <w:r>
        <w:rPr>
          <w:rStyle w:val="NormalTok"/>
        </w:rPr>
        <w:t>)</w:t>
      </w:r>
      <w:r>
        <w:br/>
      </w:r>
      <w:r>
        <w:rPr>
          <w:rStyle w:val="NormalTok"/>
        </w:rPr>
        <w:t xml:space="preserve">ALLset2 </w:t>
      </w:r>
      <w:r>
        <w:rPr>
          <w:rStyle w:val="OtherTok"/>
        </w:rPr>
        <w:t>=</w:t>
      </w:r>
      <w:r>
        <w:rPr>
          <w:rStyle w:val="NormalTok"/>
        </w:rPr>
        <w:t xml:space="preserve"> ALL_bcrneg[, subs]</w:t>
      </w:r>
      <w:r>
        <w:br/>
      </w:r>
      <w:r>
        <w:rPr>
          <w:rStyle w:val="FunctionTok"/>
        </w:rPr>
        <w:t>table</w:t>
      </w:r>
      <w:r>
        <w:rPr>
          <w:rStyle w:val="NormalTok"/>
        </w:rPr>
        <w:t>(ALLset2</w:t>
      </w:r>
      <w:r>
        <w:rPr>
          <w:rStyle w:val="SpecialCharTok"/>
        </w:rPr>
        <w:t>$</w:t>
      </w:r>
      <w:r>
        <w:rPr>
          <w:rStyle w:val="NormalTok"/>
        </w:rPr>
        <w:t>mol.biol)</w:t>
      </w:r>
    </w:p>
    <w:p w14:paraId="56F0D9F9" w14:textId="77777777" w:rsidR="00466217" w:rsidRDefault="00000000" w:rsidP="00C9456D">
      <w:pPr>
        <w:pStyle w:val="SourceCode"/>
        <w:spacing w:line="480" w:lineRule="auto"/>
        <w:jc w:val="both"/>
      </w:pPr>
      <w:r>
        <w:rPr>
          <w:rStyle w:val="VerbatimChar"/>
        </w:rPr>
        <w:lastRenderedPageBreak/>
        <w:t xml:space="preserve">## </w:t>
      </w:r>
      <w:r>
        <w:br/>
      </w:r>
      <w:r>
        <w:rPr>
          <w:rStyle w:val="VerbatimChar"/>
        </w:rPr>
        <w:t xml:space="preserve">## BCR/ABL     NEG </w:t>
      </w:r>
      <w:r>
        <w:br/>
      </w:r>
      <w:r>
        <w:rPr>
          <w:rStyle w:val="VerbatimChar"/>
        </w:rPr>
        <w:t>##       3       3</w:t>
      </w:r>
    </w:p>
    <w:p w14:paraId="70E717DF" w14:textId="77777777" w:rsidR="00466217" w:rsidRDefault="00000000" w:rsidP="00C9456D">
      <w:pPr>
        <w:pStyle w:val="FirstParagraph"/>
        <w:spacing w:line="480" w:lineRule="auto"/>
        <w:jc w:val="both"/>
      </w:pPr>
      <w:r>
        <w:t>We repeat the testing procedure in the same way as before.</w:t>
      </w:r>
    </w:p>
    <w:p w14:paraId="6C8BADDC" w14:textId="77777777" w:rsidR="00466217" w:rsidRDefault="00000000" w:rsidP="00C9456D">
      <w:pPr>
        <w:pStyle w:val="SourceCode"/>
        <w:spacing w:line="480" w:lineRule="auto"/>
        <w:jc w:val="both"/>
      </w:pPr>
      <w:r>
        <w:rPr>
          <w:rStyle w:val="NormalTok"/>
        </w:rPr>
        <w:t xml:space="preserve">tt2 </w:t>
      </w:r>
      <w:r>
        <w:rPr>
          <w:rStyle w:val="OtherTok"/>
        </w:rPr>
        <w:t>=</w:t>
      </w:r>
      <w:r>
        <w:rPr>
          <w:rStyle w:val="NormalTok"/>
        </w:rPr>
        <w:t xml:space="preserve"> </w:t>
      </w:r>
      <w:r>
        <w:rPr>
          <w:rStyle w:val="FunctionTok"/>
        </w:rPr>
        <w:t>rowttests</w:t>
      </w:r>
      <w:r>
        <w:rPr>
          <w:rStyle w:val="NormalTok"/>
        </w:rPr>
        <w:t xml:space="preserve">(ALLset2, </w:t>
      </w:r>
      <w:r>
        <w:rPr>
          <w:rStyle w:val="StringTok"/>
        </w:rPr>
        <w:t>"mol.biol"</w:t>
      </w:r>
      <w:r>
        <w:rPr>
          <w:rStyle w:val="NormalTok"/>
        </w:rPr>
        <w:t>)</w:t>
      </w:r>
      <w:r>
        <w:br/>
      </w:r>
      <w:r>
        <w:rPr>
          <w:rStyle w:val="NormalTok"/>
        </w:rPr>
        <w:t xml:space="preserve">fit2 </w:t>
      </w:r>
      <w:r>
        <w:rPr>
          <w:rStyle w:val="OtherTok"/>
        </w:rPr>
        <w:t>=</w:t>
      </w:r>
      <w:r>
        <w:rPr>
          <w:rStyle w:val="NormalTok"/>
        </w:rPr>
        <w:t xml:space="preserve"> </w:t>
      </w:r>
      <w:r>
        <w:rPr>
          <w:rStyle w:val="FunctionTok"/>
        </w:rPr>
        <w:t>eBayes</w:t>
      </w:r>
      <w:r>
        <w:rPr>
          <w:rStyle w:val="NormalTok"/>
        </w:rPr>
        <w:t>(</w:t>
      </w:r>
      <w:r>
        <w:rPr>
          <w:rStyle w:val="FunctionTok"/>
        </w:rPr>
        <w:t>lmFit</w:t>
      </w:r>
      <w:r>
        <w:rPr>
          <w:rStyle w:val="NormalTok"/>
        </w:rPr>
        <w:t>(</w:t>
      </w:r>
      <w:r>
        <w:rPr>
          <w:rStyle w:val="FunctionTok"/>
        </w:rPr>
        <w:t>exprs</w:t>
      </w:r>
      <w:r>
        <w:rPr>
          <w:rStyle w:val="NormalTok"/>
        </w:rPr>
        <w:t xml:space="preserve">(ALLset2), </w:t>
      </w:r>
      <w:r>
        <w:rPr>
          <w:rStyle w:val="AttributeTok"/>
        </w:rPr>
        <w:t>design=</w:t>
      </w:r>
      <w:r>
        <w:rPr>
          <w:rStyle w:val="NormalTok"/>
        </w:rPr>
        <w:t>design[subs, ]))</w:t>
      </w:r>
    </w:p>
    <w:p w14:paraId="4599C7D5" w14:textId="77777777" w:rsidR="00466217" w:rsidRDefault="00000000" w:rsidP="00C9456D">
      <w:pPr>
        <w:pStyle w:val="FirstParagraph"/>
        <w:spacing w:line="480" w:lineRule="auto"/>
        <w:jc w:val="both"/>
      </w:pPr>
      <w:r>
        <w:t>Below is a plot of the results above.</w:t>
      </w:r>
    </w:p>
    <w:p w14:paraId="37941A69" w14:textId="77777777" w:rsidR="00466217" w:rsidRDefault="00000000" w:rsidP="00C9456D">
      <w:pPr>
        <w:pStyle w:val="SourceCode"/>
        <w:spacing w:line="480" w:lineRule="auto"/>
        <w:jc w:val="both"/>
      </w:pPr>
      <w:r>
        <w:rPr>
          <w:rStyle w:val="FunctionTok"/>
        </w:rPr>
        <w:t>plot</w:t>
      </w:r>
      <w:r>
        <w:rPr>
          <w:rStyle w:val="NormalTok"/>
        </w:rPr>
        <w:t>(</w:t>
      </w:r>
      <w:r>
        <w:rPr>
          <w:rStyle w:val="SpecialCharTok"/>
        </w:rPr>
        <w:t>-</w:t>
      </w:r>
      <w:r>
        <w:rPr>
          <w:rStyle w:val="FunctionTok"/>
        </w:rPr>
        <w:t>log10</w:t>
      </w:r>
      <w:r>
        <w:rPr>
          <w:rStyle w:val="NormalTok"/>
        </w:rPr>
        <w:t>(tt2</w:t>
      </w:r>
      <w:r>
        <w:rPr>
          <w:rStyle w:val="SpecialCharTok"/>
        </w:rPr>
        <w:t>$</w:t>
      </w:r>
      <w:r>
        <w:rPr>
          <w:rStyle w:val="NormalTok"/>
        </w:rPr>
        <w:t xml:space="preserve">p.value), </w:t>
      </w:r>
      <w:r>
        <w:rPr>
          <w:rStyle w:val="SpecialCharTok"/>
        </w:rPr>
        <w:t>-</w:t>
      </w:r>
      <w:r>
        <w:rPr>
          <w:rStyle w:val="FunctionTok"/>
        </w:rPr>
        <w:t>log10</w:t>
      </w:r>
      <w:r>
        <w:rPr>
          <w:rStyle w:val="NormalTok"/>
        </w:rPr>
        <w:t>(fit2</w:t>
      </w:r>
      <w:r>
        <w:rPr>
          <w:rStyle w:val="SpecialCharTok"/>
        </w:rPr>
        <w:t>$</w:t>
      </w:r>
      <w:r>
        <w:rPr>
          <w:rStyle w:val="NormalTok"/>
        </w:rPr>
        <w:t xml:space="preserve">p.value[, </w:t>
      </w:r>
      <w:r>
        <w:rPr>
          <w:rStyle w:val="StringTok"/>
        </w:rPr>
        <w:t>"diff"</w:t>
      </w:r>
      <w:r>
        <w:rPr>
          <w:rStyle w:val="NormalTok"/>
        </w:rPr>
        <w:t>]),</w:t>
      </w:r>
      <w:r>
        <w:br/>
      </w:r>
      <w:r>
        <w:rPr>
          <w:rStyle w:val="NormalTok"/>
        </w:rPr>
        <w:t xml:space="preserve">     </w:t>
      </w:r>
      <w:r>
        <w:rPr>
          <w:rStyle w:val="AttributeTok"/>
        </w:rPr>
        <w:t>xlab =</w:t>
      </w:r>
      <w:r>
        <w:rPr>
          <w:rStyle w:val="NormalTok"/>
        </w:rPr>
        <w:t xml:space="preserve"> </w:t>
      </w:r>
      <w:r>
        <w:rPr>
          <w:rStyle w:val="StringTok"/>
        </w:rPr>
        <w:t>"-log10(p) from two-sample t-test"</w:t>
      </w:r>
      <w:r>
        <w:rPr>
          <w:rStyle w:val="NormalTok"/>
        </w:rPr>
        <w:t>,</w:t>
      </w:r>
      <w:r>
        <w:br/>
      </w:r>
      <w:r>
        <w:rPr>
          <w:rStyle w:val="NormalTok"/>
        </w:rPr>
        <w:t xml:space="preserve">     </w:t>
      </w:r>
      <w:r>
        <w:rPr>
          <w:rStyle w:val="AttributeTok"/>
        </w:rPr>
        <w:t>ylab =</w:t>
      </w:r>
      <w:r>
        <w:rPr>
          <w:rStyle w:val="NormalTok"/>
        </w:rPr>
        <w:t xml:space="preserve"> </w:t>
      </w:r>
      <w:r>
        <w:rPr>
          <w:rStyle w:val="StringTok"/>
        </w:rPr>
        <w:t>"-log10(p) from moderated t-test (limma)"</w:t>
      </w:r>
      <w:r>
        <w:rPr>
          <w:rStyle w:val="NormalTok"/>
        </w:rPr>
        <w:t>,</w:t>
      </w:r>
      <w:r>
        <w:br/>
      </w:r>
      <w:r>
        <w:rPr>
          <w:rStyle w:val="NormalTok"/>
        </w:rPr>
        <w:t xml:space="preserve">     </w:t>
      </w:r>
      <w:r>
        <w:rPr>
          <w:rStyle w:val="AttributeTok"/>
        </w:rPr>
        <w:t>pch=</w:t>
      </w:r>
      <w:r>
        <w:rPr>
          <w:rStyle w:val="StringTok"/>
        </w:rPr>
        <w:t>"."</w:t>
      </w:r>
      <w:r>
        <w:rPr>
          <w:rStyle w:val="NormalTok"/>
        </w:rPr>
        <w:t>)</w:t>
      </w:r>
      <w:r>
        <w:br/>
      </w:r>
      <w:r>
        <w:rPr>
          <w:rStyle w:val="FunctionTok"/>
        </w:rPr>
        <w:t>abline</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47C5F46D" w14:textId="77777777" w:rsidR="00466217" w:rsidRDefault="00000000" w:rsidP="00C9456D">
      <w:pPr>
        <w:pStyle w:val="FirstParagraph"/>
        <w:spacing w:line="480" w:lineRule="auto"/>
        <w:jc w:val="both"/>
      </w:pPr>
      <w:r>
        <w:rPr>
          <w:noProof/>
        </w:rPr>
        <w:lastRenderedPageBreak/>
        <w:drawing>
          <wp:inline distT="0" distB="0" distL="0" distR="0" wp14:anchorId="42A295B6" wp14:editId="7256523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Users/USER/AppData/Local/Temp/RtmpWUa6fV/file4f342f1bcff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03EE1FA" w14:textId="77777777" w:rsidR="00466217" w:rsidRDefault="00000000" w:rsidP="00C9456D">
      <w:pPr>
        <w:pStyle w:val="BodyText"/>
        <w:spacing w:line="480" w:lineRule="auto"/>
        <w:jc w:val="both"/>
      </w:pPr>
      <w:r>
        <w:t>Let us have a look at a gene that has a small p-value in the normal t-test but a large one in the moderated test.</w:t>
      </w:r>
    </w:p>
    <w:p w14:paraId="576FE845" w14:textId="77777777" w:rsidR="00466217" w:rsidRDefault="00000000" w:rsidP="00C9456D">
      <w:pPr>
        <w:pStyle w:val="SourceCode"/>
        <w:spacing w:line="480" w:lineRule="auto"/>
        <w:jc w:val="both"/>
      </w:pPr>
      <w:r>
        <w:rPr>
          <w:rStyle w:val="NormalTok"/>
        </w:rPr>
        <w:t xml:space="preserve">g </w:t>
      </w:r>
      <w:r>
        <w:rPr>
          <w:rStyle w:val="OtherTok"/>
        </w:rPr>
        <w:t>=</w:t>
      </w:r>
      <w:r>
        <w:rPr>
          <w:rStyle w:val="NormalTok"/>
        </w:rPr>
        <w:t xml:space="preserve"> </w:t>
      </w:r>
      <w:r>
        <w:rPr>
          <w:rStyle w:val="FunctionTok"/>
        </w:rPr>
        <w:t>which</w:t>
      </w:r>
      <w:r>
        <w:rPr>
          <w:rStyle w:val="NormalTok"/>
        </w:rPr>
        <w:t>(tt2</w:t>
      </w:r>
      <w:r>
        <w:rPr>
          <w:rStyle w:val="SpecialCharTok"/>
        </w:rPr>
        <w:t>$</w:t>
      </w:r>
      <w:r>
        <w:rPr>
          <w:rStyle w:val="NormalTok"/>
        </w:rPr>
        <w:t xml:space="preserve">p.value </w:t>
      </w:r>
      <w:r>
        <w:rPr>
          <w:rStyle w:val="SpecialCharTok"/>
        </w:rPr>
        <w:t>&lt;</w:t>
      </w:r>
      <w:r>
        <w:rPr>
          <w:rStyle w:val="NormalTok"/>
        </w:rPr>
        <w:t xml:space="preserve"> </w:t>
      </w:r>
      <w:r>
        <w:rPr>
          <w:rStyle w:val="FloatTok"/>
        </w:rPr>
        <w:t>1e-4</w:t>
      </w:r>
      <w:r>
        <w:rPr>
          <w:rStyle w:val="NormalTok"/>
        </w:rPr>
        <w:t xml:space="preserve"> </w:t>
      </w:r>
      <w:r>
        <w:rPr>
          <w:rStyle w:val="SpecialCharTok"/>
        </w:rPr>
        <w:t>&amp;</w:t>
      </w:r>
      <w:r>
        <w:rPr>
          <w:rStyle w:val="NormalTok"/>
        </w:rPr>
        <w:t>fit2</w:t>
      </w:r>
      <w:r>
        <w:rPr>
          <w:rStyle w:val="SpecialCharTok"/>
        </w:rPr>
        <w:t>$</w:t>
      </w:r>
      <w:r>
        <w:rPr>
          <w:rStyle w:val="NormalTok"/>
        </w:rPr>
        <w:t xml:space="preserve">p.value[, </w:t>
      </w:r>
      <w:r>
        <w:rPr>
          <w:rStyle w:val="StringTok"/>
        </w:rPr>
        <w:t>"diff"</w:t>
      </w:r>
      <w:r>
        <w:rPr>
          <w:rStyle w:val="NormalTok"/>
        </w:rPr>
        <w:t xml:space="preserve">] </w:t>
      </w:r>
      <w:r>
        <w:rPr>
          <w:rStyle w:val="SpecialCharTok"/>
        </w:rPr>
        <w:t>&gt;</w:t>
      </w:r>
      <w:r>
        <w:rPr>
          <w:rStyle w:val="NormalTok"/>
        </w:rPr>
        <w:t xml:space="preserve"> </w:t>
      </w:r>
      <w:r>
        <w:rPr>
          <w:rStyle w:val="FloatTok"/>
        </w:rPr>
        <w:t>0.02</w:t>
      </w:r>
      <w:r>
        <w:rPr>
          <w:rStyle w:val="NormalTok"/>
        </w:rPr>
        <w:t>)</w:t>
      </w:r>
    </w:p>
    <w:p w14:paraId="7B2E7E99" w14:textId="77777777" w:rsidR="00466217" w:rsidRDefault="00000000" w:rsidP="00C9456D">
      <w:pPr>
        <w:pStyle w:val="FirstParagraph"/>
        <w:spacing w:line="480" w:lineRule="auto"/>
        <w:jc w:val="both"/>
      </w:pPr>
      <w:r>
        <w:t>We plot its expression values and use different symbols and colors to encode the sample classes.</w:t>
      </w:r>
    </w:p>
    <w:p w14:paraId="41BBA420" w14:textId="77777777" w:rsidR="00466217" w:rsidRDefault="00000000" w:rsidP="00C9456D">
      <w:pPr>
        <w:pStyle w:val="SourceCode"/>
        <w:spacing w:line="480" w:lineRule="auto"/>
        <w:jc w:val="both"/>
      </w:pPr>
      <w:r>
        <w:rPr>
          <w:rStyle w:val="NormalTok"/>
        </w:rPr>
        <w:t xml:space="preserve">sel </w:t>
      </w:r>
      <w:r>
        <w:rPr>
          <w:rStyle w:val="OtherTok"/>
        </w:rPr>
        <w:t>=</w:t>
      </w:r>
      <w:r>
        <w:rPr>
          <w:rStyle w:val="NormalTok"/>
        </w:rPr>
        <w:t xml:space="preserve"> (ALLset2</w:t>
      </w:r>
      <w:r>
        <w:rPr>
          <w:rStyle w:val="SpecialCharTok"/>
        </w:rPr>
        <w:t>$</w:t>
      </w:r>
      <w:r>
        <w:rPr>
          <w:rStyle w:val="NormalTok"/>
        </w:rPr>
        <w:t xml:space="preserve">mol.bio </w:t>
      </w:r>
      <w:r>
        <w:rPr>
          <w:rStyle w:val="SpecialCharTok"/>
        </w:rPr>
        <w:t>==</w:t>
      </w:r>
      <w:r>
        <w:rPr>
          <w:rStyle w:val="NormalTok"/>
        </w:rPr>
        <w:t xml:space="preserve"> </w:t>
      </w:r>
      <w:r>
        <w:rPr>
          <w:rStyle w:val="StringTok"/>
        </w:rPr>
        <w:t>"BCR/ABL"</w:t>
      </w:r>
      <w:r>
        <w:rPr>
          <w:rStyle w:val="NormalTok"/>
        </w:rPr>
        <w:t>)</w:t>
      </w:r>
      <w:r>
        <w:rPr>
          <w:rStyle w:val="SpecialCharTok"/>
        </w:rPr>
        <w:t>+</w:t>
      </w:r>
      <w:r>
        <w:rPr>
          <w:rStyle w:val="DecValTok"/>
        </w:rPr>
        <w:t>1</w:t>
      </w:r>
      <w:r>
        <w:br/>
      </w:r>
      <w:r>
        <w:rPr>
          <w:rStyle w:val="NormalTok"/>
        </w:rPr>
        <w:t xml:space="preserve">col </w:t>
      </w:r>
      <w:r>
        <w:rPr>
          <w:rStyle w:val="OtherTok"/>
        </w:rPr>
        <w:t>=</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)[sel]</w:t>
      </w:r>
      <w:r>
        <w:br/>
      </w:r>
      <w:r>
        <w:rPr>
          <w:rStyle w:val="NormalTok"/>
        </w:rPr>
        <w:t xml:space="preserve">pch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16</w:t>
      </w:r>
      <w:r>
        <w:rPr>
          <w:rStyle w:val="NormalTok"/>
        </w:rPr>
        <w:t>)[sel]</w:t>
      </w:r>
      <w:r>
        <w:br/>
      </w:r>
      <w:r>
        <w:rPr>
          <w:rStyle w:val="FunctionTok"/>
        </w:rPr>
        <w:t>plot</w:t>
      </w:r>
      <w:r>
        <w:rPr>
          <w:rStyle w:val="NormalTok"/>
        </w:rPr>
        <w:t>(</w:t>
      </w:r>
      <w:r>
        <w:rPr>
          <w:rStyle w:val="FunctionTok"/>
        </w:rPr>
        <w:t>exprs</w:t>
      </w:r>
      <w:r>
        <w:rPr>
          <w:rStyle w:val="NormalTok"/>
        </w:rPr>
        <w:t xml:space="preserve">(ALLset2)[g,], </w:t>
      </w:r>
      <w:r>
        <w:rPr>
          <w:rStyle w:val="AttributeTok"/>
        </w:rPr>
        <w:t>pch=</w:t>
      </w:r>
      <w:r>
        <w:rPr>
          <w:rStyle w:val="NormalTok"/>
        </w:rPr>
        <w:t xml:space="preserve">pch, </w:t>
      </w:r>
      <w:r>
        <w:rPr>
          <w:rStyle w:val="AttributeTok"/>
        </w:rPr>
        <w:t>col=</w:t>
      </w:r>
      <w:r>
        <w:rPr>
          <w:rStyle w:val="NormalTok"/>
        </w:rPr>
        <w:t>col,</w:t>
      </w:r>
      <w:r>
        <w:rPr>
          <w:rStyle w:val="AttributeTok"/>
        </w:rPr>
        <w:t>ylab=</w:t>
      </w:r>
      <w:r>
        <w:rPr>
          <w:rStyle w:val="StringTok"/>
        </w:rPr>
        <w:t>"expression"</w:t>
      </w:r>
      <w:r>
        <w:rPr>
          <w:rStyle w:val="NormalTok"/>
        </w:rPr>
        <w:t>)</w:t>
      </w:r>
    </w:p>
    <w:p w14:paraId="569432DF" w14:textId="77777777" w:rsidR="00466217" w:rsidRDefault="00000000" w:rsidP="00C9456D">
      <w:pPr>
        <w:pStyle w:val="FirstParagraph"/>
        <w:spacing w:line="480" w:lineRule="auto"/>
        <w:jc w:val="both"/>
      </w:pPr>
      <w:r>
        <w:rPr>
          <w:noProof/>
        </w:rPr>
        <w:lastRenderedPageBreak/>
        <w:drawing>
          <wp:inline distT="0" distB="0" distL="0" distR="0" wp14:anchorId="749BEAEE" wp14:editId="1C909118">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Users/USER/AppData/Local/Temp/RtmpWUa6fV/file4f342f1bcff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706749" w14:textId="77777777" w:rsidR="00466217" w:rsidRDefault="00000000" w:rsidP="00C9456D">
      <w:pPr>
        <w:pStyle w:val="Heading2"/>
        <w:spacing w:line="480" w:lineRule="auto"/>
        <w:jc w:val="both"/>
      </w:pPr>
      <w:bookmarkStart w:id="7" w:name="gene-annotation"/>
      <w:bookmarkEnd w:id="6"/>
      <w:r>
        <w:t>Gene Annotation</w:t>
      </w:r>
    </w:p>
    <w:p w14:paraId="09371FEF" w14:textId="77777777" w:rsidR="00466217" w:rsidRDefault="00000000" w:rsidP="00C9456D">
      <w:pPr>
        <w:pStyle w:val="FirstParagraph"/>
        <w:spacing w:line="480" w:lineRule="auto"/>
        <w:jc w:val="both"/>
      </w:pPr>
      <w:r>
        <w:t>After having obtained a list of reporters from a microarray experiment and mapping them to their target genes, one will want to use the annotation of the genes and gene products to better interpret the experimental results. Often, it is beneficial to use gene annotation in the course of the primary analysis, in order to narrow down the set of data to be considered and ameliorate multiple testing problems, or in order to explore specific biological hypotheses.</w:t>
      </w:r>
    </w:p>
    <w:p w14:paraId="22D0C115" w14:textId="77777777" w:rsidR="00466217" w:rsidRDefault="00000000" w:rsidP="00C9456D">
      <w:pPr>
        <w:pStyle w:val="BodyText"/>
        <w:spacing w:line="480" w:lineRule="auto"/>
        <w:jc w:val="both"/>
      </w:pPr>
      <w:r>
        <w:t>From the ALL dataset, we select those samples that were obtained from tumors harboring either the BCR/ABL or the ALL1/AF4 translocation.</w:t>
      </w:r>
    </w:p>
    <w:p w14:paraId="3D8C1161" w14:textId="77777777" w:rsidR="00466217" w:rsidRDefault="00000000" w:rsidP="00C9456D">
      <w:pPr>
        <w:pStyle w:val="SourceCode"/>
        <w:spacing w:line="480" w:lineRule="auto"/>
        <w:jc w:val="both"/>
      </w:pPr>
      <w:r>
        <w:rPr>
          <w:rStyle w:val="FunctionTok"/>
        </w:rPr>
        <w:t>data</w:t>
      </w:r>
      <w:r>
        <w:rPr>
          <w:rStyle w:val="NormalTok"/>
        </w:rPr>
        <w:t>(ALL)</w:t>
      </w:r>
      <w:r>
        <w:br/>
      </w:r>
      <w:r>
        <w:rPr>
          <w:rStyle w:val="NormalTok"/>
        </w:rPr>
        <w:t xml:space="preserve">types </w:t>
      </w:r>
      <w:r>
        <w:rPr>
          <w:rStyle w:val="OtherTok"/>
        </w:rPr>
        <w:t>=</w:t>
      </w:r>
      <w:r>
        <w:rPr>
          <w:rStyle w:val="NormalTok"/>
        </w:rPr>
        <w:t xml:space="preserve"> </w:t>
      </w:r>
      <w:r>
        <w:rPr>
          <w:rStyle w:val="FunctionTok"/>
        </w:rPr>
        <w:t>c</w:t>
      </w:r>
      <w:r>
        <w:rPr>
          <w:rStyle w:val="NormalTok"/>
        </w:rPr>
        <w:t>(</w:t>
      </w:r>
      <w:r>
        <w:rPr>
          <w:rStyle w:val="StringTok"/>
        </w:rPr>
        <w:t>"ALL1/AF4"</w:t>
      </w:r>
      <w:r>
        <w:rPr>
          <w:rStyle w:val="NormalTok"/>
        </w:rPr>
        <w:t xml:space="preserve">, </w:t>
      </w:r>
      <w:r>
        <w:rPr>
          <w:rStyle w:val="StringTok"/>
        </w:rPr>
        <w:t>"BCR/ABL"</w:t>
      </w:r>
      <w:r>
        <w:rPr>
          <w:rStyle w:val="NormalTok"/>
        </w:rPr>
        <w:t>)</w:t>
      </w:r>
      <w:r>
        <w:br/>
      </w:r>
      <w:r>
        <w:rPr>
          <w:rStyle w:val="NormalTok"/>
        </w:rPr>
        <w:lastRenderedPageBreak/>
        <w:t xml:space="preserve">bcell </w:t>
      </w:r>
      <w:r>
        <w:rPr>
          <w:rStyle w:val="OtherTok"/>
        </w:rPr>
        <w:t>=</w:t>
      </w:r>
      <w:r>
        <w:rPr>
          <w:rStyle w:val="NormalTok"/>
        </w:rPr>
        <w:t xml:space="preserve"> </w:t>
      </w:r>
      <w:r>
        <w:rPr>
          <w:rStyle w:val="FunctionTok"/>
        </w:rPr>
        <w:t>grep</w:t>
      </w:r>
      <w:r>
        <w:rPr>
          <w:rStyle w:val="NormalTok"/>
        </w:rPr>
        <w:t>(</w:t>
      </w:r>
      <w:r>
        <w:rPr>
          <w:rStyle w:val="StringTok"/>
        </w:rPr>
        <w:t>"^B"</w:t>
      </w:r>
      <w:r>
        <w:rPr>
          <w:rStyle w:val="NormalTok"/>
        </w:rPr>
        <w:t xml:space="preserve">, </w:t>
      </w:r>
      <w:r>
        <w:rPr>
          <w:rStyle w:val="FunctionTok"/>
        </w:rPr>
        <w:t>as.character</w:t>
      </w:r>
      <w:r>
        <w:rPr>
          <w:rStyle w:val="NormalTok"/>
        </w:rPr>
        <w:t>(ALL</w:t>
      </w:r>
      <w:r>
        <w:rPr>
          <w:rStyle w:val="SpecialCharTok"/>
        </w:rPr>
        <w:t>$</w:t>
      </w:r>
      <w:r>
        <w:rPr>
          <w:rStyle w:val="NormalTok"/>
        </w:rPr>
        <w:t>BT))</w:t>
      </w:r>
      <w:r>
        <w:br/>
      </w:r>
      <w:r>
        <w:rPr>
          <w:rStyle w:val="NormalTok"/>
        </w:rPr>
        <w:t xml:space="preserve">ALL_af4bcr </w:t>
      </w:r>
      <w:r>
        <w:rPr>
          <w:rStyle w:val="OtherTok"/>
        </w:rPr>
        <w:t>=</w:t>
      </w:r>
      <w:r>
        <w:rPr>
          <w:rStyle w:val="NormalTok"/>
        </w:rPr>
        <w:t xml:space="preserve"> ALL[, </w:t>
      </w:r>
      <w:r>
        <w:rPr>
          <w:rStyle w:val="FunctionTok"/>
        </w:rPr>
        <w:t>intersect</w:t>
      </w:r>
      <w:r>
        <w:rPr>
          <w:rStyle w:val="NormalTok"/>
        </w:rPr>
        <w:t>(bcell,</w:t>
      </w:r>
      <w:r>
        <w:rPr>
          <w:rStyle w:val="FunctionTok"/>
        </w:rPr>
        <w:t>which</w:t>
      </w:r>
      <w:r>
        <w:rPr>
          <w:rStyle w:val="NormalTok"/>
        </w:rPr>
        <w:t>(ALL</w:t>
      </w:r>
      <w:r>
        <w:rPr>
          <w:rStyle w:val="SpecialCharTok"/>
        </w:rPr>
        <w:t>$</w:t>
      </w:r>
      <w:r>
        <w:rPr>
          <w:rStyle w:val="NormalTok"/>
        </w:rPr>
        <w:t xml:space="preserve">mol.biol </w:t>
      </w:r>
      <w:r>
        <w:rPr>
          <w:rStyle w:val="SpecialCharTok"/>
        </w:rPr>
        <w:t>%in%</w:t>
      </w:r>
      <w:r>
        <w:rPr>
          <w:rStyle w:val="NormalTok"/>
        </w:rPr>
        <w:t xml:space="preserve"> types))]</w:t>
      </w:r>
      <w:r>
        <w:br/>
      </w:r>
      <w:r>
        <w:rPr>
          <w:rStyle w:val="NormalTok"/>
        </w:rPr>
        <w:t>ALL_af4bcr</w:t>
      </w:r>
      <w:r>
        <w:rPr>
          <w:rStyle w:val="SpecialCharTok"/>
        </w:rPr>
        <w:t>$</w:t>
      </w:r>
      <w:r>
        <w:rPr>
          <w:rStyle w:val="NormalTok"/>
        </w:rPr>
        <w:t xml:space="preserve">mol.biol </w:t>
      </w:r>
      <w:r>
        <w:rPr>
          <w:rStyle w:val="OtherTok"/>
        </w:rPr>
        <w:t>=</w:t>
      </w:r>
      <w:r>
        <w:rPr>
          <w:rStyle w:val="NormalTok"/>
        </w:rPr>
        <w:t xml:space="preserve"> </w:t>
      </w:r>
      <w:r>
        <w:rPr>
          <w:rStyle w:val="FunctionTok"/>
        </w:rPr>
        <w:t>factor</w:t>
      </w:r>
      <w:r>
        <w:rPr>
          <w:rStyle w:val="NormalTok"/>
        </w:rPr>
        <w:t>(ALL_af4bcr</w:t>
      </w:r>
      <w:r>
        <w:rPr>
          <w:rStyle w:val="SpecialCharTok"/>
        </w:rPr>
        <w:t>$</w:t>
      </w:r>
      <w:r>
        <w:rPr>
          <w:rStyle w:val="NormalTok"/>
        </w:rPr>
        <w:t>mol.biol)</w:t>
      </w:r>
    </w:p>
    <w:p w14:paraId="41838C68" w14:textId="77777777" w:rsidR="00466217" w:rsidRDefault="00000000" w:rsidP="00C9456D">
      <w:pPr>
        <w:pStyle w:val="FirstParagraph"/>
        <w:spacing w:line="480" w:lineRule="auto"/>
        <w:jc w:val="both"/>
      </w:pPr>
      <w:r>
        <w:t>We want to apply a nonspecific filtering step in order to remove probe sets that are likely to be noninformative.We use the function nsFilter from the genefilter package for that purpose. The default measure used by nsFilter for the variance filtering step is the IQR. This is a reasonable choice as long as the sizes of the sample groups are approximately similar. This is not the case for our BCR/ABL ALL1/AF4 subset, where the ALL1/AF4 positive group is much smaller:</w:t>
      </w:r>
    </w:p>
    <w:p w14:paraId="6EAE4746" w14:textId="77777777" w:rsidR="00466217" w:rsidRDefault="00000000" w:rsidP="00C9456D">
      <w:pPr>
        <w:pStyle w:val="SourceCode"/>
        <w:spacing w:line="480" w:lineRule="auto"/>
        <w:jc w:val="both"/>
      </w:pPr>
      <w:r>
        <w:rPr>
          <w:rStyle w:val="FunctionTok"/>
        </w:rPr>
        <w:t>table</w:t>
      </w:r>
      <w:r>
        <w:rPr>
          <w:rStyle w:val="NormalTok"/>
        </w:rPr>
        <w:t>(ALL_af4bcr</w:t>
      </w:r>
      <w:r>
        <w:rPr>
          <w:rStyle w:val="SpecialCharTok"/>
        </w:rPr>
        <w:t>$</w:t>
      </w:r>
      <w:r>
        <w:rPr>
          <w:rStyle w:val="NormalTok"/>
        </w:rPr>
        <w:t>mol.biol)</w:t>
      </w:r>
    </w:p>
    <w:p w14:paraId="2EF12BF0" w14:textId="77777777" w:rsidR="00466217" w:rsidRDefault="00000000" w:rsidP="00C9456D">
      <w:pPr>
        <w:pStyle w:val="SourceCode"/>
        <w:spacing w:line="480" w:lineRule="auto"/>
        <w:jc w:val="both"/>
      </w:pPr>
      <w:r>
        <w:rPr>
          <w:rStyle w:val="VerbatimChar"/>
        </w:rPr>
        <w:t xml:space="preserve">## </w:t>
      </w:r>
      <w:r>
        <w:br/>
      </w:r>
      <w:r>
        <w:rPr>
          <w:rStyle w:val="VerbatimChar"/>
        </w:rPr>
        <w:t xml:space="preserve">## ALL1/AF4  BCR/ABL </w:t>
      </w:r>
      <w:r>
        <w:br/>
      </w:r>
      <w:r>
        <w:rPr>
          <w:rStyle w:val="VerbatimChar"/>
        </w:rPr>
        <w:t>##       10       37</w:t>
      </w:r>
    </w:p>
    <w:p w14:paraId="752F520D" w14:textId="77777777" w:rsidR="00466217" w:rsidRDefault="00000000" w:rsidP="00C9456D">
      <w:pPr>
        <w:pStyle w:val="FirstParagraph"/>
        <w:spacing w:line="480" w:lineRule="auto"/>
        <w:jc w:val="both"/>
      </w:pPr>
      <w:r>
        <w:t>For calculation of the IQR, 50% of the most extreme values are discarded as outliers, thus the measure of variance will be dominated mainly by the much larger BCR/ABL positive group. We could address this problem by using a non-robust measure of variance like the standard deviation, however this would make the filtering more susceptible to outliers. Instead, we will look at the range between more extreme quantiles, here.</w:t>
      </w:r>
    </w:p>
    <w:p w14:paraId="336BC1F2" w14:textId="77777777" w:rsidR="00466217" w:rsidRDefault="00000000" w:rsidP="00C9456D">
      <w:pPr>
        <w:pStyle w:val="SourceCode"/>
        <w:spacing w:line="480" w:lineRule="auto"/>
        <w:jc w:val="both"/>
      </w:pPr>
      <w:r>
        <w:rPr>
          <w:rStyle w:val="NormalTok"/>
        </w:rPr>
        <w:t xml:space="preserve">qrange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FunctionTok"/>
        </w:rPr>
        <w:t>diff</w:t>
      </w:r>
      <w:r>
        <w:rPr>
          <w:rStyle w:val="NormalTok"/>
        </w:rPr>
        <w:t>(</w:t>
      </w:r>
      <w:r>
        <w:rPr>
          <w:rStyle w:val="FunctionTok"/>
        </w:rPr>
        <w:t>quantile</w:t>
      </w:r>
      <w:r>
        <w:rPr>
          <w:rStyle w:val="NormalTok"/>
        </w:rPr>
        <w:t xml:space="preserve">(x, </w:t>
      </w:r>
      <w:r>
        <w:rPr>
          <w:rStyle w:val="FunctionTok"/>
        </w:rPr>
        <w:t>c</w:t>
      </w:r>
      <w:r>
        <w:rPr>
          <w:rStyle w:val="NormalTok"/>
        </w:rPr>
        <w:t>(</w:t>
      </w:r>
      <w:r>
        <w:rPr>
          <w:rStyle w:val="FloatTok"/>
        </w:rPr>
        <w:t>0.1</w:t>
      </w:r>
      <w:r>
        <w:rPr>
          <w:rStyle w:val="NormalTok"/>
        </w:rPr>
        <w:t xml:space="preserve">, </w:t>
      </w:r>
      <w:r>
        <w:rPr>
          <w:rStyle w:val="FloatTok"/>
        </w:rPr>
        <w:t>0.9</w:t>
      </w:r>
      <w:r>
        <w:rPr>
          <w:rStyle w:val="NormalTok"/>
        </w:rPr>
        <w:t>)))</w:t>
      </w:r>
      <w:r>
        <w:br/>
      </w:r>
      <w:r>
        <w:rPr>
          <w:rStyle w:val="NormalTok"/>
        </w:rPr>
        <w:t>}</w:t>
      </w:r>
      <w:r>
        <w:br/>
      </w:r>
      <w:r>
        <w:br/>
      </w:r>
      <w:r>
        <w:rPr>
          <w:rStyle w:val="FunctionTok"/>
        </w:rPr>
        <w:lastRenderedPageBreak/>
        <w:t>library</w:t>
      </w:r>
      <w:r>
        <w:rPr>
          <w:rStyle w:val="NormalTok"/>
        </w:rPr>
        <w:t>(</w:t>
      </w:r>
      <w:r>
        <w:rPr>
          <w:rStyle w:val="StringTok"/>
        </w:rPr>
        <w:t>"genefilter"</w:t>
      </w:r>
      <w:r>
        <w:rPr>
          <w:rStyle w:val="NormalTok"/>
        </w:rPr>
        <w:t>)</w:t>
      </w:r>
      <w:r>
        <w:br/>
      </w:r>
      <w:r>
        <w:rPr>
          <w:rStyle w:val="NormalTok"/>
        </w:rPr>
        <w:t xml:space="preserve">filt_af4bcr </w:t>
      </w:r>
      <w:r>
        <w:rPr>
          <w:rStyle w:val="OtherTok"/>
        </w:rPr>
        <w:t>=</w:t>
      </w:r>
      <w:r>
        <w:rPr>
          <w:rStyle w:val="NormalTok"/>
        </w:rPr>
        <w:t xml:space="preserve"> </w:t>
      </w:r>
      <w:r>
        <w:rPr>
          <w:rStyle w:val="FunctionTok"/>
        </w:rPr>
        <w:t>nsFilter</w:t>
      </w:r>
      <w:r>
        <w:rPr>
          <w:rStyle w:val="NormalTok"/>
        </w:rPr>
        <w:t xml:space="preserve">(ALL_af4bcr, </w:t>
      </w:r>
      <w:r>
        <w:rPr>
          <w:rStyle w:val="AttributeTok"/>
        </w:rPr>
        <w:t>require.entrez=</w:t>
      </w:r>
      <w:r>
        <w:rPr>
          <w:rStyle w:val="ConstantTok"/>
        </w:rPr>
        <w:t>TRUE</w:t>
      </w:r>
      <w:r>
        <w:rPr>
          <w:rStyle w:val="NormalTok"/>
        </w:rPr>
        <w:t>,</w:t>
      </w:r>
      <w:r>
        <w:rPr>
          <w:rStyle w:val="AttributeTok"/>
        </w:rPr>
        <w:t>require.GOBP=</w:t>
      </w:r>
      <w:r>
        <w:rPr>
          <w:rStyle w:val="ConstantTok"/>
        </w:rPr>
        <w:t>TRUE</w:t>
      </w:r>
      <w:r>
        <w:rPr>
          <w:rStyle w:val="NormalTok"/>
        </w:rPr>
        <w:t xml:space="preserve">, </w:t>
      </w:r>
      <w:r>
        <w:rPr>
          <w:rStyle w:val="AttributeTok"/>
        </w:rPr>
        <w:t>var.func=</w:t>
      </w:r>
      <w:r>
        <w:rPr>
          <w:rStyle w:val="NormalTok"/>
        </w:rPr>
        <w:t xml:space="preserve">qrange, </w:t>
      </w:r>
      <w:r>
        <w:rPr>
          <w:rStyle w:val="AttributeTok"/>
        </w:rPr>
        <w:t>var.cutoff=</w:t>
      </w:r>
      <w:r>
        <w:rPr>
          <w:rStyle w:val="FloatTok"/>
        </w:rPr>
        <w:t>0.5</w:t>
      </w:r>
      <w:r>
        <w:rPr>
          <w:rStyle w:val="NormalTok"/>
        </w:rPr>
        <w:t>)</w:t>
      </w:r>
      <w:r>
        <w:br/>
      </w:r>
      <w:r>
        <w:rPr>
          <w:rStyle w:val="NormalTok"/>
        </w:rPr>
        <w:t xml:space="preserve">ALLfilt_af4bcr </w:t>
      </w:r>
      <w:r>
        <w:rPr>
          <w:rStyle w:val="OtherTok"/>
        </w:rPr>
        <w:t>=</w:t>
      </w:r>
      <w:r>
        <w:rPr>
          <w:rStyle w:val="NormalTok"/>
        </w:rPr>
        <w:t xml:space="preserve"> filt_af4bcr</w:t>
      </w:r>
      <w:r>
        <w:rPr>
          <w:rStyle w:val="SpecialCharTok"/>
        </w:rPr>
        <w:t>$</w:t>
      </w:r>
      <w:r>
        <w:rPr>
          <w:rStyle w:val="NormalTok"/>
        </w:rPr>
        <w:t>eset</w:t>
      </w:r>
    </w:p>
    <w:p w14:paraId="47FC3941" w14:textId="77777777" w:rsidR="00466217" w:rsidRDefault="00000000" w:rsidP="00C9456D">
      <w:pPr>
        <w:pStyle w:val="FirstParagraph"/>
        <w:spacing w:line="480" w:lineRule="auto"/>
        <w:jc w:val="both"/>
      </w:pPr>
      <w:r>
        <w:t>Now, let us load the packages with the necessary tools and annotation data</w:t>
      </w:r>
    </w:p>
    <w:p w14:paraId="322D525F" w14:textId="77777777" w:rsidR="00466217" w:rsidRDefault="00000000" w:rsidP="00C9456D">
      <w:pPr>
        <w:pStyle w:val="SourceCode"/>
        <w:spacing w:line="480" w:lineRule="auto"/>
        <w:jc w:val="both"/>
      </w:pPr>
      <w:r>
        <w:rPr>
          <w:rStyle w:val="CommentTok"/>
        </w:rPr>
        <w:t>#library("Biobase")</w:t>
      </w:r>
      <w:r>
        <w:br/>
      </w:r>
      <w:r>
        <w:rPr>
          <w:rStyle w:val="CommentTok"/>
        </w:rPr>
        <w:t>#library("annotate")</w:t>
      </w:r>
      <w:r>
        <w:br/>
      </w:r>
      <w:r>
        <w:rPr>
          <w:rStyle w:val="CommentTok"/>
        </w:rPr>
        <w:t>#library("hgu95av2.db")</w:t>
      </w:r>
    </w:p>
    <w:p w14:paraId="0FBDE599" w14:textId="77777777" w:rsidR="00466217" w:rsidRDefault="00000000" w:rsidP="00C9456D">
      <w:pPr>
        <w:pStyle w:val="FirstParagraph"/>
        <w:spacing w:line="480" w:lineRule="auto"/>
        <w:jc w:val="both"/>
      </w:pPr>
      <w:r>
        <w:t>Our first step is to use the function rowttests to carry out a two-group comparison and to select the top 100 genes.</w:t>
      </w:r>
    </w:p>
    <w:p w14:paraId="031DE552" w14:textId="77777777" w:rsidR="00466217" w:rsidRDefault="00000000" w:rsidP="00C9456D">
      <w:pPr>
        <w:pStyle w:val="SourceCode"/>
        <w:spacing w:line="480" w:lineRule="auto"/>
        <w:jc w:val="both"/>
      </w:pPr>
      <w:r>
        <w:rPr>
          <w:rStyle w:val="NormalTok"/>
        </w:rPr>
        <w:t xml:space="preserve">rt </w:t>
      </w:r>
      <w:r>
        <w:rPr>
          <w:rStyle w:val="OtherTok"/>
        </w:rPr>
        <w:t>=</w:t>
      </w:r>
      <w:r>
        <w:rPr>
          <w:rStyle w:val="NormalTok"/>
        </w:rPr>
        <w:t xml:space="preserve"> </w:t>
      </w:r>
      <w:r>
        <w:rPr>
          <w:rStyle w:val="FunctionTok"/>
        </w:rPr>
        <w:t>rowttests</w:t>
      </w:r>
      <w:r>
        <w:rPr>
          <w:rStyle w:val="NormalTok"/>
        </w:rPr>
        <w:t xml:space="preserve">(ALLfilt_af4bcr, </w:t>
      </w:r>
      <w:r>
        <w:rPr>
          <w:rStyle w:val="StringTok"/>
        </w:rPr>
        <w:t>"mol.biol"</w:t>
      </w:r>
      <w:r>
        <w:rPr>
          <w:rStyle w:val="NormalTok"/>
        </w:rPr>
        <w:t>)</w:t>
      </w:r>
      <w:r>
        <w:br/>
      </w:r>
      <w:r>
        <w:rPr>
          <w:rStyle w:val="FunctionTok"/>
        </w:rPr>
        <w:t>names</w:t>
      </w:r>
      <w:r>
        <w:rPr>
          <w:rStyle w:val="NormalTok"/>
        </w:rPr>
        <w:t>(rt)</w:t>
      </w:r>
    </w:p>
    <w:p w14:paraId="2CF319E3" w14:textId="77777777" w:rsidR="00466217" w:rsidRDefault="00000000" w:rsidP="00C9456D">
      <w:pPr>
        <w:pStyle w:val="SourceCode"/>
        <w:spacing w:line="480" w:lineRule="auto"/>
        <w:jc w:val="both"/>
      </w:pPr>
      <w:r>
        <w:rPr>
          <w:rStyle w:val="VerbatimChar"/>
        </w:rPr>
        <w:t>## [1] "statistic" "dm"        "p.value"</w:t>
      </w:r>
    </w:p>
    <w:p w14:paraId="0534DB8F" w14:textId="77777777" w:rsidR="00466217" w:rsidRDefault="00000000" w:rsidP="00C9456D">
      <w:pPr>
        <w:pStyle w:val="Heading2"/>
        <w:spacing w:line="480" w:lineRule="auto"/>
        <w:jc w:val="both"/>
      </w:pPr>
      <w:bookmarkStart w:id="8" w:name="working-with-go"/>
      <w:bookmarkEnd w:id="7"/>
      <w:r>
        <w:t>Working with GO</w:t>
      </w:r>
    </w:p>
    <w:p w14:paraId="57D7A902" w14:textId="77777777" w:rsidR="00466217" w:rsidRDefault="00000000" w:rsidP="00C9456D">
      <w:pPr>
        <w:pStyle w:val="FirstParagraph"/>
        <w:spacing w:line="480" w:lineRule="auto"/>
        <w:jc w:val="both"/>
      </w:pPr>
      <w:r>
        <w:t xml:space="preserve">The Gene Ontology (GO) is a structured vocabulary of terms describing gene products according to molecular function, biological process, and cellular component (The Gene Ontology Consortium, 2000). The molecular function of a gene product describes what it can do at the biochemical level but without reference to where or when this activity might occur. The biological process of a gene product describes a biological objective to which the gene product contributes. The cellular component ontology describes locations, at the </w:t>
      </w:r>
      <w:r>
        <w:lastRenderedPageBreak/>
        <w:t>levels of subcellular structures and macromolecular complexes. Examples of cellular components include nuclear inner membrane and the ubiquitin ligase complex.</w:t>
      </w:r>
    </w:p>
    <w:p w14:paraId="077B8414" w14:textId="77777777" w:rsidR="00466217" w:rsidRDefault="00000000" w:rsidP="00C9456D">
      <w:pPr>
        <w:pStyle w:val="Heading1"/>
        <w:spacing w:line="480" w:lineRule="auto"/>
        <w:jc w:val="both"/>
      </w:pPr>
      <w:bookmarkStart w:id="9" w:name="supervised-machine-learning"/>
      <w:bookmarkEnd w:id="1"/>
      <w:bookmarkEnd w:id="8"/>
      <w:r>
        <w:t>Supervised Machine Learning</w:t>
      </w:r>
    </w:p>
    <w:p w14:paraId="28869848" w14:textId="77777777" w:rsidR="00466217" w:rsidRDefault="00000000" w:rsidP="00C9456D">
      <w:pPr>
        <w:pStyle w:val="FirstParagraph"/>
        <w:spacing w:line="480" w:lineRule="auto"/>
        <w:jc w:val="both"/>
      </w:pPr>
      <w:r>
        <w:t>Machine learning (ML) is typically divided into two separate areas, supervised ML and unsupervised ML. The first of these is referred to as classification in the statistics literature, and the second is referred to as clustering. Both types of machine learning are concerned with the analysis of datasets containing multivariate observations.</w:t>
      </w:r>
    </w:p>
    <w:p w14:paraId="4E8CD1A8" w14:textId="77777777" w:rsidR="00466217" w:rsidRDefault="00000000" w:rsidP="00C9456D">
      <w:pPr>
        <w:pStyle w:val="BodyText"/>
        <w:spacing w:line="480" w:lineRule="auto"/>
        <w:jc w:val="both"/>
      </w:pPr>
      <w:r>
        <w:t>One issue that typically arises in ML applications to high-throughput biological data is feature selection. For example, in the case of microarray data one typically has tens of thousands of features that were collected on all samples, but many will correspond to genes that are not expressed. Other features will be important for predicting one phenotype, but largely irrelevant for predicting other phenotypes. Thus, feature selection is an important issue. Fundamental to the task of ML is selecting a measure of similarity among (or distance between) multivariate data points.</w:t>
      </w:r>
    </w:p>
    <w:p w14:paraId="0B53E929" w14:textId="77777777" w:rsidR="00466217" w:rsidRDefault="00000000" w:rsidP="00C9456D">
      <w:pPr>
        <w:pStyle w:val="Heading1"/>
        <w:spacing w:line="480" w:lineRule="auto"/>
        <w:jc w:val="both"/>
      </w:pPr>
      <w:bookmarkStart w:id="10" w:name="supervised-machine-learning-check-list"/>
      <w:bookmarkEnd w:id="9"/>
      <w:r>
        <w:t>Supervised machine learning check list</w:t>
      </w:r>
    </w:p>
    <w:p w14:paraId="2D24762E" w14:textId="77777777" w:rsidR="00466217" w:rsidRDefault="00000000" w:rsidP="00C9456D">
      <w:pPr>
        <w:pStyle w:val="FirstParagraph"/>
        <w:spacing w:line="480" w:lineRule="auto"/>
        <w:jc w:val="both"/>
      </w:pPr>
      <w:r>
        <w:t>-Filter out features (genes) that show little variation across samples, or that are known not to be of interest. If appropriate, transform the data of each feature so that they are all on the same scale. -Select a distance, or similarity, measure. What does it mean for two samples to be close? Make sure that the selected distance embodies your notion of similarity. -Feature selection: Select features to be used for ML. If you are using cross-</w:t>
      </w:r>
      <w:r>
        <w:lastRenderedPageBreak/>
        <w:t>validation, be sure that feature selection according to your criteria, which may be data-dependent, is performed at each iteration. -Select the algorithm: Which of the many ML algorithms do you want to use? -Assess the performance of your analysis. With supervised ML, performance is often assessed using cross-validation, but this itself can be performed in various ways.</w:t>
      </w:r>
    </w:p>
    <w:p w14:paraId="6AD68399" w14:textId="77777777" w:rsidR="00466217" w:rsidRDefault="00000000" w:rsidP="00C9456D">
      <w:pPr>
        <w:pStyle w:val="BodyText"/>
        <w:spacing w:line="480" w:lineRule="auto"/>
        <w:jc w:val="both"/>
      </w:pPr>
      <w:r>
        <w:t>The ALL dataset contains over 100 samples, for a variety of different subtypes of the disease. In the code below we load the data, and then subset to the particular phenotypes in which we are interested. The specific information we need is to select those with B-cell ALL, and then within that subset, those that are NEG and those that are labeled as BCR/ABL. The last line in the code below is used to drop unused levels of the factor encoding mol.biol.</w:t>
      </w:r>
    </w:p>
    <w:p w14:paraId="428369F6" w14:textId="77777777" w:rsidR="00466217" w:rsidRDefault="00000000" w:rsidP="00C9456D">
      <w:pPr>
        <w:pStyle w:val="SourceCode"/>
        <w:spacing w:line="480" w:lineRule="auto"/>
        <w:jc w:val="both"/>
      </w:pPr>
      <w:r>
        <w:rPr>
          <w:rStyle w:val="FunctionTok"/>
        </w:rPr>
        <w:t>data</w:t>
      </w:r>
      <w:r>
        <w:rPr>
          <w:rStyle w:val="NormalTok"/>
        </w:rPr>
        <w:t>(ALL)</w:t>
      </w:r>
      <w:r>
        <w:br/>
      </w:r>
      <w:r>
        <w:rPr>
          <w:rStyle w:val="NormalTok"/>
        </w:rPr>
        <w:t xml:space="preserve">bcell </w:t>
      </w:r>
      <w:r>
        <w:rPr>
          <w:rStyle w:val="OtherTok"/>
        </w:rPr>
        <w:t>=</w:t>
      </w:r>
      <w:r>
        <w:rPr>
          <w:rStyle w:val="NormalTok"/>
        </w:rPr>
        <w:t xml:space="preserve"> </w:t>
      </w:r>
      <w:r>
        <w:rPr>
          <w:rStyle w:val="FunctionTok"/>
        </w:rPr>
        <w:t>grep</w:t>
      </w:r>
      <w:r>
        <w:rPr>
          <w:rStyle w:val="NormalTok"/>
        </w:rPr>
        <w:t>(</w:t>
      </w:r>
      <w:r>
        <w:rPr>
          <w:rStyle w:val="StringTok"/>
        </w:rPr>
        <w:t>"^B"</w:t>
      </w:r>
      <w:r>
        <w:rPr>
          <w:rStyle w:val="NormalTok"/>
        </w:rPr>
        <w:t xml:space="preserve">, </w:t>
      </w:r>
      <w:r>
        <w:rPr>
          <w:rStyle w:val="FunctionTok"/>
        </w:rPr>
        <w:t>as.character</w:t>
      </w:r>
      <w:r>
        <w:rPr>
          <w:rStyle w:val="NormalTok"/>
        </w:rPr>
        <w:t>(ALL</w:t>
      </w:r>
      <w:r>
        <w:rPr>
          <w:rStyle w:val="SpecialCharTok"/>
        </w:rPr>
        <w:t>$</w:t>
      </w:r>
      <w:r>
        <w:rPr>
          <w:rStyle w:val="NormalTok"/>
        </w:rPr>
        <w:t>BT))</w:t>
      </w:r>
      <w:r>
        <w:br/>
      </w:r>
      <w:r>
        <w:rPr>
          <w:rStyle w:val="NormalTok"/>
        </w:rPr>
        <w:t xml:space="preserve">moltyp </w:t>
      </w:r>
      <w:r>
        <w:rPr>
          <w:rStyle w:val="OtherTok"/>
        </w:rPr>
        <w:t>=</w:t>
      </w:r>
      <w:r>
        <w:rPr>
          <w:rStyle w:val="NormalTok"/>
        </w:rPr>
        <w:t xml:space="preserve"> </w:t>
      </w:r>
      <w:r>
        <w:rPr>
          <w:rStyle w:val="FunctionTok"/>
        </w:rPr>
        <w:t>which</w:t>
      </w:r>
      <w:r>
        <w:rPr>
          <w:rStyle w:val="NormalTok"/>
        </w:rPr>
        <w:t>(</w:t>
      </w:r>
      <w:r>
        <w:rPr>
          <w:rStyle w:val="FunctionTok"/>
        </w:rPr>
        <w:t>as.character</w:t>
      </w:r>
      <w:r>
        <w:rPr>
          <w:rStyle w:val="NormalTok"/>
        </w:rPr>
        <w:t>(ALL</w:t>
      </w:r>
      <w:r>
        <w:rPr>
          <w:rStyle w:val="SpecialCharTok"/>
        </w:rPr>
        <w:t>$</w:t>
      </w:r>
      <w:r>
        <w:rPr>
          <w:rStyle w:val="NormalTok"/>
        </w:rPr>
        <w:t>mol.biol)</w:t>
      </w:r>
      <w:r>
        <w:rPr>
          <w:rStyle w:val="SpecialCharTok"/>
        </w:rPr>
        <w:t>%in%</w:t>
      </w:r>
      <w:r>
        <w:rPr>
          <w:rStyle w:val="NormalTok"/>
        </w:rPr>
        <w:t xml:space="preserve"> </w:t>
      </w:r>
      <w:r>
        <w:rPr>
          <w:rStyle w:val="FunctionTok"/>
        </w:rPr>
        <w:t>c</w:t>
      </w:r>
      <w:r>
        <w:rPr>
          <w:rStyle w:val="NormalTok"/>
        </w:rPr>
        <w:t>(</w:t>
      </w:r>
      <w:r>
        <w:rPr>
          <w:rStyle w:val="StringTok"/>
        </w:rPr>
        <w:t>"NEG"</w:t>
      </w:r>
      <w:r>
        <w:rPr>
          <w:rStyle w:val="NormalTok"/>
        </w:rPr>
        <w:t xml:space="preserve">, </w:t>
      </w:r>
      <w:r>
        <w:rPr>
          <w:rStyle w:val="StringTok"/>
        </w:rPr>
        <w:t>"BCR/ABL"</w:t>
      </w:r>
      <w:r>
        <w:rPr>
          <w:rStyle w:val="NormalTok"/>
        </w:rPr>
        <w:t>))</w:t>
      </w:r>
      <w:r>
        <w:br/>
      </w:r>
      <w:r>
        <w:rPr>
          <w:rStyle w:val="NormalTok"/>
        </w:rPr>
        <w:t xml:space="preserve">ALL_bcrneg </w:t>
      </w:r>
      <w:r>
        <w:rPr>
          <w:rStyle w:val="OtherTok"/>
        </w:rPr>
        <w:t>=</w:t>
      </w:r>
      <w:r>
        <w:rPr>
          <w:rStyle w:val="NormalTok"/>
        </w:rPr>
        <w:t xml:space="preserve"> ALL[, </w:t>
      </w:r>
      <w:r>
        <w:rPr>
          <w:rStyle w:val="FunctionTok"/>
        </w:rPr>
        <w:t>intersect</w:t>
      </w:r>
      <w:r>
        <w:rPr>
          <w:rStyle w:val="NormalTok"/>
        </w:rPr>
        <w:t>(bcell, moltyp)]</w:t>
      </w:r>
      <w:r>
        <w:br/>
      </w:r>
      <w:r>
        <w:rPr>
          <w:rStyle w:val="NormalTok"/>
        </w:rPr>
        <w:t>ALL_bcrneg</w:t>
      </w:r>
      <w:r>
        <w:rPr>
          <w:rStyle w:val="SpecialCharTok"/>
        </w:rPr>
        <w:t>$</w:t>
      </w:r>
      <w:r>
        <w:rPr>
          <w:rStyle w:val="NormalTok"/>
        </w:rPr>
        <w:t xml:space="preserve">mol.biol </w:t>
      </w:r>
      <w:r>
        <w:rPr>
          <w:rStyle w:val="OtherTok"/>
        </w:rPr>
        <w:t>=</w:t>
      </w:r>
      <w:r>
        <w:rPr>
          <w:rStyle w:val="NormalTok"/>
        </w:rPr>
        <w:t xml:space="preserve"> </w:t>
      </w:r>
      <w:r>
        <w:rPr>
          <w:rStyle w:val="FunctionTok"/>
        </w:rPr>
        <w:t>factor</w:t>
      </w:r>
      <w:r>
        <w:rPr>
          <w:rStyle w:val="NormalTok"/>
        </w:rPr>
        <w:t>(ALL_bcrneg</w:t>
      </w:r>
      <w:r>
        <w:rPr>
          <w:rStyle w:val="SpecialCharTok"/>
        </w:rPr>
        <w:t>$</w:t>
      </w:r>
      <w:r>
        <w:rPr>
          <w:rStyle w:val="NormalTok"/>
        </w:rPr>
        <w:t>mol.biol)</w:t>
      </w:r>
    </w:p>
    <w:p w14:paraId="4684D311" w14:textId="77777777" w:rsidR="00466217" w:rsidRDefault="00000000" w:rsidP="00C9456D">
      <w:pPr>
        <w:pStyle w:val="Heading2"/>
        <w:spacing w:line="480" w:lineRule="auto"/>
        <w:jc w:val="both"/>
      </w:pPr>
      <w:bookmarkStart w:id="11" w:name="nonspecific-filtering-of-features"/>
      <w:r>
        <w:t>Nonspecific filtering of features</w:t>
      </w:r>
    </w:p>
    <w:p w14:paraId="70A1FEB3" w14:textId="77777777" w:rsidR="00466217" w:rsidRDefault="00000000" w:rsidP="00C9456D">
      <w:pPr>
        <w:pStyle w:val="FirstParagraph"/>
        <w:spacing w:line="480" w:lineRule="auto"/>
        <w:jc w:val="both"/>
      </w:pPr>
      <w:r>
        <w:t xml:space="preserve">Nonspecific filtering removes those genes that we believe are not sufficiently informative for any phenotype, so that there is little point in considering them further. For the purpose of this teaching exercise, we used a very stringent filter so that the dataset is small and the examples will run quickly; in practice you would probably use a less stringent filter. We use the function nsFilter from the genefilter package to filter for a number of different criteria. </w:t>
      </w:r>
      <w:r>
        <w:lastRenderedPageBreak/>
        <w:t>For instance, by default it removes the control probes on Affymetrix arrays, which can be identified by their AFFX prefix. We also exclude genes without Entrez Gene identifiers, and as suggested above, we select the top 25% of genes on the basis of variability across samples.</w:t>
      </w:r>
    </w:p>
    <w:p w14:paraId="11B51CD4" w14:textId="77777777" w:rsidR="00466217" w:rsidRDefault="00000000" w:rsidP="00C9456D">
      <w:pPr>
        <w:pStyle w:val="SourceCode"/>
        <w:spacing w:line="480" w:lineRule="auto"/>
        <w:jc w:val="both"/>
      </w:pPr>
      <w:r>
        <w:rPr>
          <w:rStyle w:val="NormalTok"/>
        </w:rPr>
        <w:t xml:space="preserve">ALLfilt_bcrneg </w:t>
      </w:r>
      <w:r>
        <w:rPr>
          <w:rStyle w:val="OtherTok"/>
        </w:rPr>
        <w:t>=</w:t>
      </w:r>
      <w:r>
        <w:rPr>
          <w:rStyle w:val="NormalTok"/>
        </w:rPr>
        <w:t xml:space="preserve"> </w:t>
      </w:r>
      <w:r>
        <w:rPr>
          <w:rStyle w:val="FunctionTok"/>
        </w:rPr>
        <w:t>nsFilter</w:t>
      </w:r>
      <w:r>
        <w:rPr>
          <w:rStyle w:val="NormalTok"/>
        </w:rPr>
        <w:t xml:space="preserve">(ALL_bcrneg, </w:t>
      </w:r>
      <w:r>
        <w:rPr>
          <w:rStyle w:val="AttributeTok"/>
        </w:rPr>
        <w:t>var.cutoff=</w:t>
      </w:r>
      <w:r>
        <w:rPr>
          <w:rStyle w:val="FloatTok"/>
        </w:rPr>
        <w:t>0.75</w:t>
      </w:r>
      <w:r>
        <w:rPr>
          <w:rStyle w:val="NormalTok"/>
        </w:rPr>
        <w:t>)</w:t>
      </w:r>
      <w:r>
        <w:rPr>
          <w:rStyle w:val="SpecialCharTok"/>
        </w:rPr>
        <w:t>$</w:t>
      </w:r>
      <w:r>
        <w:rPr>
          <w:rStyle w:val="NormalTok"/>
        </w:rPr>
        <w:t>eset</w:t>
      </w:r>
      <w:r>
        <w:br/>
      </w:r>
      <w:r>
        <w:rPr>
          <w:rStyle w:val="FunctionTok"/>
        </w:rPr>
        <w:t>head</w:t>
      </w:r>
      <w:r>
        <w:rPr>
          <w:rStyle w:val="NormalTok"/>
        </w:rPr>
        <w:t>(</w:t>
      </w:r>
      <w:r>
        <w:rPr>
          <w:rStyle w:val="FunctionTok"/>
        </w:rPr>
        <w:t>exprs</w:t>
      </w:r>
      <w:r>
        <w:rPr>
          <w:rStyle w:val="NormalTok"/>
        </w:rPr>
        <w:t>(ALLfilt_bcrneg))</w:t>
      </w:r>
    </w:p>
    <w:p w14:paraId="6C1FB7F8" w14:textId="77777777" w:rsidR="00466217" w:rsidRDefault="00000000" w:rsidP="00C9456D">
      <w:pPr>
        <w:pStyle w:val="SourceCode"/>
        <w:spacing w:line="480" w:lineRule="auto"/>
        <w:jc w:val="both"/>
      </w:pPr>
      <w:r>
        <w:rPr>
          <w:rStyle w:val="VerbatimChar"/>
        </w:rPr>
        <w:t>##               01005    01010    03002    04007    04008    04010    04016    06002    08001</w:t>
      </w:r>
      <w:r>
        <w:br/>
      </w:r>
      <w:r>
        <w:rPr>
          <w:rStyle w:val="VerbatimChar"/>
        </w:rPr>
        <w:t>## 41654_at   8.828648 8.094511 8.168164 8.254469 7.361298 9.503099 8.603330 6.773515 9.295929</w:t>
      </w:r>
      <w:r>
        <w:br/>
      </w:r>
      <w:r>
        <w:rPr>
          <w:rStyle w:val="VerbatimChar"/>
        </w:rPr>
        <w:t>## 35430_at   5.855489 3.641874 5.017166 5.311914 4.778362 4.325899 6.393523 6.633259 5.880185</w:t>
      </w:r>
      <w:r>
        <w:br/>
      </w:r>
      <w:r>
        <w:rPr>
          <w:rStyle w:val="VerbatimChar"/>
        </w:rPr>
        <w:t>## 38924_s_at 8.424110 7.729307 8.644447 8.945631 8.216529 7.195125 9.337314 8.823942 8.881610</w:t>
      </w:r>
      <w:r>
        <w:br/>
      </w:r>
      <w:r>
        <w:rPr>
          <w:rStyle w:val="VerbatimChar"/>
        </w:rPr>
        <w:t>## 36023_at   7.405947 6.301844 7.136245 7.527066 6.148952 6.330935 7.471733 6.944525 7.638783</w:t>
      </w:r>
      <w:r>
        <w:br/>
      </w:r>
      <w:r>
        <w:rPr>
          <w:rStyle w:val="VerbatimChar"/>
        </w:rPr>
        <w:t>## 266_s_at   9.045327 7.578499 8.765199 8.972763 8.254930 9.395069 7.792077 8.246472 8.771152</w:t>
      </w:r>
      <w:r>
        <w:br/>
      </w:r>
      <w:r>
        <w:rPr>
          <w:rStyle w:val="VerbatimChar"/>
        </w:rPr>
        <w:t>## 37569_at   8.079626 7.767153 8.117210 8.220167 7.643456 8.014061 8.302689 7.488749 8.899068</w:t>
      </w:r>
      <w:r>
        <w:br/>
      </w:r>
      <w:r>
        <w:rPr>
          <w:rStyle w:val="VerbatimChar"/>
        </w:rPr>
        <w:t>##               08011    08012    08024    09008    09017    11005    12006    12007    12012</w:t>
      </w:r>
      <w:r>
        <w:br/>
      </w:r>
      <w:r>
        <w:rPr>
          <w:rStyle w:val="VerbatimChar"/>
        </w:rPr>
        <w:t>## 41654_at   8.386748 9.326383 7.927259 9.138667 8.006808 7.967930 7.727360 8.616821 8.074623</w:t>
      </w:r>
      <w:r>
        <w:br/>
      </w:r>
      <w:r>
        <w:rPr>
          <w:rStyle w:val="VerbatimChar"/>
        </w:rPr>
        <w:lastRenderedPageBreak/>
        <w:t>## 35430_at   6.044584 6.629995 5.842344 6.420538 5.536865 6.114543 6.342375 5.674307 5.259431</w:t>
      </w:r>
      <w:r>
        <w:br/>
      </w:r>
      <w:r>
        <w:rPr>
          <w:rStyle w:val="VerbatimChar"/>
        </w:rPr>
        <w:t>## 38924_s_at 9.097399 9.082794 8.353832 7.224571 7.755654 8.501485 8.247791 8.668081 8.232745</w:t>
      </w:r>
      <w:r>
        <w:br/>
      </w:r>
      <w:r>
        <w:rPr>
          <w:rStyle w:val="VerbatimChar"/>
        </w:rPr>
        <w:t>## 36023_at   7.111556 7.837012 7.490714 7.173974 7.250574 6.413746 7.416139 6.963664 7.347160</w:t>
      </w:r>
      <w:r>
        <w:br/>
      </w:r>
      <w:r>
        <w:rPr>
          <w:rStyle w:val="VerbatimChar"/>
        </w:rPr>
        <w:t>## 266_s_at   9.292926 8.701688 5.520708 9.219472 8.722878 9.231635 9.070559 8.473812 6.288550</w:t>
      </w:r>
      <w:r>
        <w:br/>
      </w:r>
      <w:r>
        <w:rPr>
          <w:rStyle w:val="VerbatimChar"/>
        </w:rPr>
        <w:t>## 37569_at   7.812161 8.042430 7.738814 8.707214 8.538109 8.298557 7.381348 7.528288 7.249217</w:t>
      </w:r>
      <w:r>
        <w:br/>
      </w:r>
      <w:r>
        <w:rPr>
          <w:rStyle w:val="VerbatimChar"/>
        </w:rPr>
        <w:t>##               12019    12026    14016    15001    15005    16009    20002    22009    22010</w:t>
      </w:r>
      <w:r>
        <w:br/>
      </w:r>
      <w:r>
        <w:rPr>
          <w:rStyle w:val="VerbatimChar"/>
        </w:rPr>
        <w:t>## 41654_at   9.302439 7.332120 7.914735 7.273544 7.620857 7.749546 8.507203 7.556782 7.777151</w:t>
      </w:r>
      <w:r>
        <w:br/>
      </w:r>
      <w:r>
        <w:rPr>
          <w:rStyle w:val="VerbatimChar"/>
        </w:rPr>
        <w:t>## 35430_at   4.868694 5.864238 4.924253 5.722033 6.677922 4.958387 4.724708 5.287356 6.180261</w:t>
      </w:r>
      <w:r>
        <w:br/>
      </w:r>
      <w:r>
        <w:rPr>
          <w:rStyle w:val="VerbatimChar"/>
        </w:rPr>
        <w:t>## 38924_s_at 8.753591 8.138303 7.697848 8.908445 7.957503 7.531842 8.598408 7.655558 7.476499</w:t>
      </w:r>
      <w:r>
        <w:br/>
      </w:r>
      <w:r>
        <w:rPr>
          <w:rStyle w:val="VerbatimChar"/>
        </w:rPr>
        <w:t>## 36023_at   7.168034 7.070591 7.124375 6.739134 7.105273 6.183825 6.208769 6.422143 7.142425</w:t>
      </w:r>
      <w:r>
        <w:br/>
      </w:r>
      <w:r>
        <w:rPr>
          <w:rStyle w:val="VerbatimChar"/>
        </w:rPr>
        <w:t>## 266_s_at   8.065411 7.279904 5.141673 8.315370 8.487607 6.135236 5.835822 4.775661 6.990659</w:t>
      </w:r>
      <w:r>
        <w:br/>
      </w:r>
      <w:r>
        <w:rPr>
          <w:rStyle w:val="VerbatimChar"/>
        </w:rPr>
        <w:t>## 37569_at   7.662015 6.878414 7.243849 7.483123 9.217584 6.376393 7.260814 7.311884 8.335432</w:t>
      </w:r>
      <w:r>
        <w:br/>
      </w:r>
      <w:r>
        <w:rPr>
          <w:rStyle w:val="VerbatimChar"/>
        </w:rPr>
        <w:t xml:space="preserve">##               22011    22013    24001    24008    24010    24011    24017    </w:t>
      </w:r>
      <w:r>
        <w:rPr>
          <w:rStyle w:val="VerbatimChar"/>
        </w:rPr>
        <w:lastRenderedPageBreak/>
        <w:t>24018    24022</w:t>
      </w:r>
      <w:r>
        <w:br/>
      </w:r>
      <w:r>
        <w:rPr>
          <w:rStyle w:val="VerbatimChar"/>
        </w:rPr>
        <w:t>## 41654_at   8.777299 8.731828 8.479426 8.148210 7.932522 8.335359 9.517224 8.563869 8.336168</w:t>
      </w:r>
      <w:r>
        <w:br/>
      </w:r>
      <w:r>
        <w:rPr>
          <w:rStyle w:val="VerbatimChar"/>
        </w:rPr>
        <w:t>## 35430_at   7.081967 5.613332 6.475653 5.129776 6.026798 5.542433 5.189920 4.876395 6.070339</w:t>
      </w:r>
      <w:r>
        <w:br/>
      </w:r>
      <w:r>
        <w:rPr>
          <w:rStyle w:val="VerbatimChar"/>
        </w:rPr>
        <w:t>## 38924_s_at 9.053423 8.255573 8.862210 8.587378 8.680288 8.240342 8.063822 7.510568 7.590677</w:t>
      </w:r>
      <w:r>
        <w:br/>
      </w:r>
      <w:r>
        <w:rPr>
          <w:rStyle w:val="VerbatimChar"/>
        </w:rPr>
        <w:t>## 36023_at   7.775586 7.171030 8.193865 6.307482 7.185639 7.079452 6.497058 6.418974 7.335754</w:t>
      </w:r>
      <w:r>
        <w:br/>
      </w:r>
      <w:r>
        <w:rPr>
          <w:rStyle w:val="VerbatimChar"/>
        </w:rPr>
        <w:t>## 266_s_at   8.056750 6.605943 7.604823 7.926746 8.696195 8.364659 7.754378 6.930111 7.232982</w:t>
      </w:r>
      <w:r>
        <w:br/>
      </w:r>
      <w:r>
        <w:rPr>
          <w:rStyle w:val="VerbatimChar"/>
        </w:rPr>
        <w:t>## 37569_at   8.680554 7.155823 8.639928 7.404970 7.649956 7.107873 6.634875 7.901837 8.756573</w:t>
      </w:r>
      <w:r>
        <w:br/>
      </w:r>
      <w:r>
        <w:rPr>
          <w:rStyle w:val="VerbatimChar"/>
        </w:rPr>
        <w:t>##               25003    25006    26001    26003    27003    27004    28001    28005    28006</w:t>
      </w:r>
      <w:r>
        <w:br/>
      </w:r>
      <w:r>
        <w:rPr>
          <w:rStyle w:val="VerbatimChar"/>
        </w:rPr>
        <w:t>## 41654_at   8.234872 8.630322 8.541641 8.466201 7.782210 9.221615 7.841782 9.087692 8.373875</w:t>
      </w:r>
      <w:r>
        <w:br/>
      </w:r>
      <w:r>
        <w:rPr>
          <w:rStyle w:val="VerbatimChar"/>
        </w:rPr>
        <w:t>## 35430_at   5.917114 4.722375 6.520764 6.235439 4.330426 5.205263 4.657934 5.366176 5.028125</w:t>
      </w:r>
      <w:r>
        <w:br/>
      </w:r>
      <w:r>
        <w:rPr>
          <w:rStyle w:val="VerbatimChar"/>
        </w:rPr>
        <w:t>## 38924_s_at 8.038698 7.219289 8.829956 7.891159 7.446301 8.886631 7.458876 8.387229 8.253687</w:t>
      </w:r>
      <w:r>
        <w:br/>
      </w:r>
      <w:r>
        <w:rPr>
          <w:rStyle w:val="VerbatimChar"/>
        </w:rPr>
        <w:t>## 36023_at   6.873535 6.075753 6.668481 7.276040 7.127008 6.859286 6.405451 7.005145 6.919874</w:t>
      </w:r>
      <w:r>
        <w:br/>
      </w:r>
      <w:r>
        <w:rPr>
          <w:rStyle w:val="VerbatimChar"/>
        </w:rPr>
        <w:t>## 266_s_at   7.824575 5.372289 6.974280 8.974530 8.481343 9.476918 8.866697 9.198704 5.619280</w:t>
      </w:r>
      <w:r>
        <w:br/>
      </w:r>
      <w:r>
        <w:rPr>
          <w:rStyle w:val="VerbatimChar"/>
        </w:rPr>
        <w:lastRenderedPageBreak/>
        <w:t>## 37569_at   7.504818 7.256328 6.816550 8.721719 8.627308 9.023705 8.119095 9.175909 8.566743</w:t>
      </w:r>
      <w:r>
        <w:br/>
      </w:r>
      <w:r>
        <w:rPr>
          <w:rStyle w:val="VerbatimChar"/>
        </w:rPr>
        <w:t>##               28007    28019    28021    28023    28024    28031    28035    28036    28037</w:t>
      </w:r>
      <w:r>
        <w:br/>
      </w:r>
      <w:r>
        <w:rPr>
          <w:rStyle w:val="VerbatimChar"/>
        </w:rPr>
        <w:t>## 41654_at   9.467728 8.837256 8.997232 9.121741 9.871054 7.857103 9.218828 8.569648 9.106992</w:t>
      </w:r>
      <w:r>
        <w:br/>
      </w:r>
      <w:r>
        <w:rPr>
          <w:rStyle w:val="VerbatimChar"/>
        </w:rPr>
        <w:t>## 35430_at   4.393043 4.104417 4.957406 5.640488 3.372191 5.145946 3.784037 5.897394 4.516038</w:t>
      </w:r>
      <w:r>
        <w:br/>
      </w:r>
      <w:r>
        <w:rPr>
          <w:rStyle w:val="VerbatimChar"/>
        </w:rPr>
        <w:t>## 38924_s_at 8.027459 6.692071 7.709409 8.475243 8.983860 7.633971 7.620777 7.570270 6.994572</w:t>
      </w:r>
      <w:r>
        <w:br/>
      </w:r>
      <w:r>
        <w:rPr>
          <w:rStyle w:val="VerbatimChar"/>
        </w:rPr>
        <w:t>## 36023_at   7.367557 6.010747 6.650392 7.293290 7.076400 7.025873 6.456335 7.222923 5.987907</w:t>
      </w:r>
      <w:r>
        <w:br/>
      </w:r>
      <w:r>
        <w:rPr>
          <w:rStyle w:val="VerbatimChar"/>
        </w:rPr>
        <w:t>## 266_s_at   6.639194 8.815818 9.722175 9.209258 6.900522 8.762969 7.199150 8.512645 8.076551</w:t>
      </w:r>
      <w:r>
        <w:br/>
      </w:r>
      <w:r>
        <w:rPr>
          <w:rStyle w:val="VerbatimChar"/>
        </w:rPr>
        <w:t>## 37569_at   8.849892 7.703401 9.575725 8.776570 8.719523 8.212823 7.860119 8.890932 8.305911</w:t>
      </w:r>
      <w:r>
        <w:br/>
      </w:r>
      <w:r>
        <w:rPr>
          <w:rStyle w:val="VerbatimChar"/>
        </w:rPr>
        <w:t>##               28042    28043    28044    28047    30001    31011    33005    36002    37013</w:t>
      </w:r>
      <w:r>
        <w:br/>
      </w:r>
      <w:r>
        <w:rPr>
          <w:rStyle w:val="VerbatimChar"/>
        </w:rPr>
        <w:t>## 41654_at   8.665500 9.123309 8.988580 9.671188 8.990145 9.418143 9.464176 7.885616 8.413325</w:t>
      </w:r>
      <w:r>
        <w:br/>
      </w:r>
      <w:r>
        <w:rPr>
          <w:rStyle w:val="VerbatimChar"/>
        </w:rPr>
        <w:t>## 35430_at   5.779521 6.340348 5.736402 6.155322 4.573978 6.117581 6.308283 5.608931 5.855131</w:t>
      </w:r>
      <w:r>
        <w:br/>
      </w:r>
      <w:r>
        <w:rPr>
          <w:rStyle w:val="VerbatimChar"/>
        </w:rPr>
        <w:t>## 38924_s_at 7.930592 8.002395 7.391385 8.921583 7.596922 8.061912 7.726571 8.142278 8.173580</w:t>
      </w:r>
      <w:r>
        <w:br/>
      </w:r>
      <w:r>
        <w:rPr>
          <w:rStyle w:val="VerbatimChar"/>
        </w:rPr>
        <w:t xml:space="preserve">## 36023_at   6.973413 7.747994 7.353532 7.304685 6.560346 7.493523 6.492410 </w:t>
      </w:r>
      <w:r>
        <w:rPr>
          <w:rStyle w:val="VerbatimChar"/>
        </w:rPr>
        <w:lastRenderedPageBreak/>
        <w:t>7.677477 7.696518</w:t>
      </w:r>
      <w:r>
        <w:br/>
      </w:r>
      <w:r>
        <w:rPr>
          <w:rStyle w:val="VerbatimChar"/>
        </w:rPr>
        <w:t>## 266_s_at   9.109580 9.249810 7.554509 9.582006 8.615381 9.240385 8.476273 9.543679 5.844497</w:t>
      </w:r>
      <w:r>
        <w:br/>
      </w:r>
      <w:r>
        <w:rPr>
          <w:rStyle w:val="VerbatimChar"/>
        </w:rPr>
        <w:t>## 37569_at   8.187730 8.869171 8.307514 8.877778 8.788335 9.358917 7.951865 8.071890 8.089461</w:t>
      </w:r>
      <w:r>
        <w:br/>
      </w:r>
      <w:r>
        <w:rPr>
          <w:rStyle w:val="VerbatimChar"/>
        </w:rPr>
        <w:t>##               43001    43004    43007    43012    48001    49006    57001    62001    62002</w:t>
      </w:r>
      <w:r>
        <w:br/>
      </w:r>
      <w:r>
        <w:rPr>
          <w:rStyle w:val="VerbatimChar"/>
        </w:rPr>
        <w:t>## 41654_at   7.732309 8.110521 8.992291 9.090736 8.280921 7.613821 7.351801 8.594811 9.070206</w:t>
      </w:r>
      <w:r>
        <w:br/>
      </w:r>
      <w:r>
        <w:rPr>
          <w:rStyle w:val="VerbatimChar"/>
        </w:rPr>
        <w:t>## 35430_at   4.829416 4.768723 7.044922 5.276924 4.877153 5.569176 6.557429 6.200918 6.070897</w:t>
      </w:r>
      <w:r>
        <w:br/>
      </w:r>
      <w:r>
        <w:rPr>
          <w:rStyle w:val="VerbatimChar"/>
        </w:rPr>
        <w:t>## 38924_s_at 8.236623 7.594109 8.702661 7.780634 7.793355 9.081649 8.197571 8.285420 7.499041</w:t>
      </w:r>
      <w:r>
        <w:br/>
      </w:r>
      <w:r>
        <w:rPr>
          <w:rStyle w:val="VerbatimChar"/>
        </w:rPr>
        <w:t>## 36023_at   7.572554 7.047133 6.682941 7.048038 7.665009 7.664315 7.531252 7.804634 7.976873</w:t>
      </w:r>
      <w:r>
        <w:br/>
      </w:r>
      <w:r>
        <w:rPr>
          <w:rStyle w:val="VerbatimChar"/>
        </w:rPr>
        <w:t>## 266_s_at   7.436804 8.814873 7.309128 9.408554 8.794465 9.024997 9.056086 9.424484 8.344995</w:t>
      </w:r>
      <w:r>
        <w:br/>
      </w:r>
      <w:r>
        <w:rPr>
          <w:rStyle w:val="VerbatimChar"/>
        </w:rPr>
        <w:t>## 37569_at   7.962245 8.150832 8.154709 8.604458 8.227035 7.376492 8.827597 8.797025 8.700340</w:t>
      </w:r>
      <w:r>
        <w:br/>
      </w:r>
      <w:r>
        <w:rPr>
          <w:rStyle w:val="VerbatimChar"/>
        </w:rPr>
        <w:t>##               62003    64001    64002    65005    68001    68003    84004</w:t>
      </w:r>
      <w:r>
        <w:br/>
      </w:r>
      <w:r>
        <w:rPr>
          <w:rStyle w:val="VerbatimChar"/>
        </w:rPr>
        <w:t>## 41654_at   8.457478 8.423355 9.109379 6.956484 8.731574 7.849030 8.960964</w:t>
      </w:r>
      <w:r>
        <w:br/>
      </w:r>
      <w:r>
        <w:rPr>
          <w:rStyle w:val="VerbatimChar"/>
        </w:rPr>
        <w:t>## 35430_at   5.928910 5.934606 6.563591 5.046739 3.900298 6.571250 6.372936</w:t>
      </w:r>
      <w:r>
        <w:br/>
      </w:r>
      <w:r>
        <w:rPr>
          <w:rStyle w:val="VerbatimChar"/>
        </w:rPr>
        <w:t>## 38924_s_at 8.015164 8.476753 8.160178 8.994477 7.414112 7.664263 8.940619</w:t>
      </w:r>
      <w:r>
        <w:br/>
      </w:r>
      <w:r>
        <w:rPr>
          <w:rStyle w:val="VerbatimChar"/>
        </w:rPr>
        <w:t>## 36023_at   6.951412 7.305877 6.367466 7.048391 6.584269 6.584391 8.762137</w:t>
      </w:r>
      <w:r>
        <w:br/>
      </w:r>
      <w:r>
        <w:rPr>
          <w:rStyle w:val="VerbatimChar"/>
        </w:rPr>
        <w:lastRenderedPageBreak/>
        <w:t>## 266_s_at   7.894858 7.475200 6.015826 6.737809 5.597120 8.954388 6.668957</w:t>
      </w:r>
      <w:r>
        <w:br/>
      </w:r>
      <w:r>
        <w:rPr>
          <w:rStyle w:val="VerbatimChar"/>
        </w:rPr>
        <w:t>## 37569_at   8.207598 7.669785 6.823858 8.069104 5.780545 8.220527 8.156519</w:t>
      </w:r>
    </w:p>
    <w:p w14:paraId="17E1A5D3" w14:textId="77777777" w:rsidR="00466217" w:rsidRDefault="00000000" w:rsidP="00C9456D">
      <w:pPr>
        <w:pStyle w:val="Heading2"/>
        <w:spacing w:line="480" w:lineRule="auto"/>
        <w:jc w:val="both"/>
      </w:pPr>
      <w:bookmarkStart w:id="12" w:name="feature-selection-and-standardization"/>
      <w:bookmarkEnd w:id="11"/>
      <w:r>
        <w:t>Feature selection and standardization</w:t>
      </w:r>
    </w:p>
    <w:p w14:paraId="46A34587" w14:textId="77777777" w:rsidR="00466217" w:rsidRDefault="00000000" w:rsidP="00C9456D">
      <w:pPr>
        <w:pStyle w:val="FirstParagraph"/>
        <w:spacing w:line="480" w:lineRule="auto"/>
        <w:jc w:val="both"/>
      </w:pPr>
      <w:r>
        <w:t>Feature selection is an important component of machine learning. Typically the identification and selection of features used for supervised ML relies on knowledge of the system being studied, and on univariate assessments of predictive capability. Among the more commonly used methods are the selection of features that are predictive using t-statistic and ROC curves (at least for two-sample problems). In order to correctly assess error rates it is essential to accounted for the effects of feature selection. If cross-validation is used then feature selection must be incorporated within the cross-validation process and not performed ahead of time using all of the data. A second important aspect is standardization. For gene expression data the recorded expression level is not directly interpretable, and so users must be careful to ensure that the statistics used are comparable. This standardization ensures that all genes have equal weighting in the ML applications. In most cases this is most easily achieved by standardizing the expression data, within genes, across samples. In some cases (such as with a t-test) there is no real need to standardize because the statistic itself is standardized. In the code segments below we standardize all gene expression values. It is important that nonspecific filtering has already been performed. We first write a helper function to compute the rowwise IQRs for us.</w:t>
      </w:r>
    </w:p>
    <w:p w14:paraId="00AF1687" w14:textId="77777777" w:rsidR="00466217" w:rsidRDefault="00000000" w:rsidP="00C9456D">
      <w:pPr>
        <w:pStyle w:val="SourceCode"/>
        <w:spacing w:line="480" w:lineRule="auto"/>
        <w:jc w:val="both"/>
      </w:pPr>
      <w:r>
        <w:rPr>
          <w:rStyle w:val="NormalTok"/>
        </w:rPr>
        <w:t xml:space="preserve">rowIQRs </w:t>
      </w:r>
      <w:r>
        <w:rPr>
          <w:rStyle w:val="OtherTok"/>
        </w:rPr>
        <w:t>=</w:t>
      </w:r>
      <w:r>
        <w:rPr>
          <w:rStyle w:val="NormalTok"/>
        </w:rPr>
        <w:t xml:space="preserve"> </w:t>
      </w:r>
      <w:r>
        <w:rPr>
          <w:rStyle w:val="ControlFlowTok"/>
        </w:rPr>
        <w:t>function</w:t>
      </w:r>
      <w:r>
        <w:rPr>
          <w:rStyle w:val="NormalTok"/>
        </w:rPr>
        <w:t>(eSet) {</w:t>
      </w:r>
      <w:r>
        <w:br/>
      </w:r>
      <w:r>
        <w:rPr>
          <w:rStyle w:val="NormalTok"/>
        </w:rPr>
        <w:t xml:space="preserve">  numSamp </w:t>
      </w:r>
      <w:r>
        <w:rPr>
          <w:rStyle w:val="OtherTok"/>
        </w:rPr>
        <w:t>=</w:t>
      </w:r>
      <w:r>
        <w:rPr>
          <w:rStyle w:val="NormalTok"/>
        </w:rPr>
        <w:t xml:space="preserve"> </w:t>
      </w:r>
      <w:r>
        <w:rPr>
          <w:rStyle w:val="FunctionTok"/>
        </w:rPr>
        <w:t>ncol</w:t>
      </w:r>
      <w:r>
        <w:rPr>
          <w:rStyle w:val="NormalTok"/>
        </w:rPr>
        <w:t>(eSet)</w:t>
      </w:r>
      <w:r>
        <w:br/>
      </w:r>
      <w:r>
        <w:rPr>
          <w:rStyle w:val="NormalTok"/>
        </w:rPr>
        <w:lastRenderedPageBreak/>
        <w:t xml:space="preserve">  lowQ </w:t>
      </w:r>
      <w:r>
        <w:rPr>
          <w:rStyle w:val="OtherTok"/>
        </w:rPr>
        <w:t>=</w:t>
      </w:r>
      <w:r>
        <w:rPr>
          <w:rStyle w:val="NormalTok"/>
        </w:rPr>
        <w:t xml:space="preserve"> </w:t>
      </w:r>
      <w:r>
        <w:rPr>
          <w:rStyle w:val="FunctionTok"/>
        </w:rPr>
        <w:t>rowQ</w:t>
      </w:r>
      <w:r>
        <w:rPr>
          <w:rStyle w:val="NormalTok"/>
        </w:rPr>
        <w:t xml:space="preserve">(eSet, </w:t>
      </w:r>
      <w:r>
        <w:rPr>
          <w:rStyle w:val="FunctionTok"/>
        </w:rPr>
        <w:t>floor</w:t>
      </w:r>
      <w:r>
        <w:rPr>
          <w:rStyle w:val="NormalTok"/>
        </w:rPr>
        <w:t>(</w:t>
      </w:r>
      <w:r>
        <w:rPr>
          <w:rStyle w:val="FloatTok"/>
        </w:rPr>
        <w:t>0.25</w:t>
      </w:r>
      <w:r>
        <w:rPr>
          <w:rStyle w:val="NormalTok"/>
        </w:rPr>
        <w:t xml:space="preserve"> </w:t>
      </w:r>
      <w:r>
        <w:rPr>
          <w:rStyle w:val="SpecialCharTok"/>
        </w:rPr>
        <w:t>*</w:t>
      </w:r>
      <w:r>
        <w:rPr>
          <w:rStyle w:val="NormalTok"/>
        </w:rPr>
        <w:t xml:space="preserve"> numSamp))</w:t>
      </w:r>
      <w:r>
        <w:br/>
      </w:r>
      <w:r>
        <w:rPr>
          <w:rStyle w:val="NormalTok"/>
        </w:rPr>
        <w:t xml:space="preserve">  upQ </w:t>
      </w:r>
      <w:r>
        <w:rPr>
          <w:rStyle w:val="OtherTok"/>
        </w:rPr>
        <w:t>=</w:t>
      </w:r>
      <w:r>
        <w:rPr>
          <w:rStyle w:val="NormalTok"/>
        </w:rPr>
        <w:t xml:space="preserve"> </w:t>
      </w:r>
      <w:r>
        <w:rPr>
          <w:rStyle w:val="FunctionTok"/>
        </w:rPr>
        <w:t>rowQ</w:t>
      </w:r>
      <w:r>
        <w:rPr>
          <w:rStyle w:val="NormalTok"/>
        </w:rPr>
        <w:t xml:space="preserve">(eSet, </w:t>
      </w:r>
      <w:r>
        <w:rPr>
          <w:rStyle w:val="FunctionTok"/>
        </w:rPr>
        <w:t>ceiling</w:t>
      </w:r>
      <w:r>
        <w:rPr>
          <w:rStyle w:val="NormalTok"/>
        </w:rPr>
        <w:t>(</w:t>
      </w:r>
      <w:r>
        <w:rPr>
          <w:rStyle w:val="FloatTok"/>
        </w:rPr>
        <w:t>0.75</w:t>
      </w:r>
      <w:r>
        <w:rPr>
          <w:rStyle w:val="NormalTok"/>
        </w:rPr>
        <w:t xml:space="preserve"> </w:t>
      </w:r>
      <w:r>
        <w:rPr>
          <w:rStyle w:val="SpecialCharTok"/>
        </w:rPr>
        <w:t>*</w:t>
      </w:r>
      <w:r>
        <w:rPr>
          <w:rStyle w:val="NormalTok"/>
        </w:rPr>
        <w:t xml:space="preserve"> numSamp))</w:t>
      </w:r>
      <w:r>
        <w:br/>
      </w:r>
      <w:r>
        <w:rPr>
          <w:rStyle w:val="NormalTok"/>
        </w:rPr>
        <w:t xml:space="preserve">  upQ </w:t>
      </w:r>
      <w:r>
        <w:rPr>
          <w:rStyle w:val="SpecialCharTok"/>
        </w:rPr>
        <w:t>-</w:t>
      </w:r>
      <w:r>
        <w:rPr>
          <w:rStyle w:val="NormalTok"/>
        </w:rPr>
        <w:t xml:space="preserve"> lowQ</w:t>
      </w:r>
      <w:r>
        <w:br/>
      </w:r>
      <w:r>
        <w:rPr>
          <w:rStyle w:val="NormalTok"/>
        </w:rPr>
        <w:t>}</w:t>
      </w:r>
    </w:p>
    <w:p w14:paraId="57FFDB49" w14:textId="77777777" w:rsidR="00466217" w:rsidRDefault="00000000" w:rsidP="00C9456D">
      <w:pPr>
        <w:pStyle w:val="FirstParagraph"/>
        <w:spacing w:line="480" w:lineRule="auto"/>
        <w:jc w:val="both"/>
      </w:pPr>
      <w:r>
        <w:t>Next we subtract the row medians and divide by the row IQRs. Again, we write a helper function, standardize, that does most of the work.</w:t>
      </w:r>
    </w:p>
    <w:p w14:paraId="0D8C59BD" w14:textId="77777777" w:rsidR="00466217" w:rsidRDefault="00000000" w:rsidP="00C9456D">
      <w:pPr>
        <w:pStyle w:val="SourceCode"/>
        <w:spacing w:line="480" w:lineRule="auto"/>
        <w:jc w:val="both"/>
      </w:pPr>
      <w:r>
        <w:rPr>
          <w:rStyle w:val="NormalTok"/>
        </w:rPr>
        <w:t xml:space="preserve">standardize </w:t>
      </w:r>
      <w:r>
        <w:rPr>
          <w:rStyle w:val="OtherTok"/>
        </w:rPr>
        <w:t>=</w:t>
      </w:r>
      <w:r>
        <w:rPr>
          <w:rStyle w:val="NormalTok"/>
        </w:rPr>
        <w:t xml:space="preserve"> </w:t>
      </w:r>
      <w:r>
        <w:rPr>
          <w:rStyle w:val="ControlFlowTok"/>
        </w:rPr>
        <w:t>function</w:t>
      </w:r>
      <w:r>
        <w:rPr>
          <w:rStyle w:val="NormalTok"/>
        </w:rPr>
        <w:t xml:space="preserve">(x) (x </w:t>
      </w:r>
      <w:r>
        <w:rPr>
          <w:rStyle w:val="SpecialCharTok"/>
        </w:rPr>
        <w:t>-</w:t>
      </w:r>
      <w:r>
        <w:rPr>
          <w:rStyle w:val="NormalTok"/>
        </w:rPr>
        <w:t xml:space="preserve"> </w:t>
      </w:r>
      <w:r>
        <w:rPr>
          <w:rStyle w:val="FunctionTok"/>
        </w:rPr>
        <w:t>rowMedians</w:t>
      </w:r>
      <w:r>
        <w:rPr>
          <w:rStyle w:val="NormalTok"/>
        </w:rPr>
        <w:t xml:space="preserve">(x)) </w:t>
      </w:r>
      <w:r>
        <w:rPr>
          <w:rStyle w:val="SpecialCharTok"/>
        </w:rPr>
        <w:t>/</w:t>
      </w:r>
      <w:r>
        <w:rPr>
          <w:rStyle w:val="NormalTok"/>
        </w:rPr>
        <w:t xml:space="preserve"> </w:t>
      </w:r>
      <w:r>
        <w:rPr>
          <w:rStyle w:val="FunctionTok"/>
        </w:rPr>
        <w:t>rowIQRs</w:t>
      </w:r>
      <w:r>
        <w:rPr>
          <w:rStyle w:val="NormalTok"/>
        </w:rPr>
        <w:t>(x)</w:t>
      </w:r>
      <w:r>
        <w:br/>
      </w:r>
      <w:r>
        <w:rPr>
          <w:rStyle w:val="FunctionTok"/>
        </w:rPr>
        <w:t>exprs</w:t>
      </w:r>
      <w:r>
        <w:rPr>
          <w:rStyle w:val="NormalTok"/>
        </w:rPr>
        <w:t xml:space="preserve">(ALLfilt_bcrneg) </w:t>
      </w:r>
      <w:r>
        <w:rPr>
          <w:rStyle w:val="OtherTok"/>
        </w:rPr>
        <w:t>=</w:t>
      </w:r>
      <w:r>
        <w:rPr>
          <w:rStyle w:val="NormalTok"/>
        </w:rPr>
        <w:t xml:space="preserve"> </w:t>
      </w:r>
      <w:r>
        <w:rPr>
          <w:rStyle w:val="FunctionTok"/>
        </w:rPr>
        <w:t>standardize</w:t>
      </w:r>
      <w:r>
        <w:rPr>
          <w:rStyle w:val="NormalTok"/>
        </w:rPr>
        <w:t>(</w:t>
      </w:r>
      <w:r>
        <w:rPr>
          <w:rStyle w:val="FunctionTok"/>
        </w:rPr>
        <w:t>exprs</w:t>
      </w:r>
      <w:r>
        <w:rPr>
          <w:rStyle w:val="NormalTok"/>
        </w:rPr>
        <w:t>(ALLfilt_bcrneg))</w:t>
      </w:r>
    </w:p>
    <w:p w14:paraId="5C5B5AE9" w14:textId="77777777" w:rsidR="00466217" w:rsidRDefault="00000000" w:rsidP="00C9456D">
      <w:pPr>
        <w:pStyle w:val="Heading1"/>
        <w:spacing w:line="480" w:lineRule="auto"/>
        <w:jc w:val="both"/>
      </w:pPr>
      <w:bookmarkStart w:id="13" w:name="selecting-a-distance"/>
      <w:bookmarkEnd w:id="10"/>
      <w:bookmarkEnd w:id="12"/>
      <w:r>
        <w:t>Selecting a distance</w:t>
      </w:r>
    </w:p>
    <w:p w14:paraId="37BB7FC7" w14:textId="77777777" w:rsidR="00466217" w:rsidRDefault="00000000" w:rsidP="00C9456D">
      <w:pPr>
        <w:pStyle w:val="FirstParagraph"/>
        <w:spacing w:line="480" w:lineRule="auto"/>
        <w:jc w:val="both"/>
      </w:pPr>
      <w:r>
        <w:t>The dist function computes the distance between rows of an input matrix. We want the distances between samples, thus we transpose the matrix using the function t. The return value is an instance of the dist class. Because this class is not supported by some R functions that we want to use, we also convert it to a matrix.</w:t>
      </w:r>
    </w:p>
    <w:p w14:paraId="2F21B4AF" w14:textId="77777777" w:rsidR="00466217" w:rsidRDefault="00000000" w:rsidP="00C9456D">
      <w:pPr>
        <w:pStyle w:val="SourceCode"/>
        <w:spacing w:line="480" w:lineRule="auto"/>
        <w:jc w:val="both"/>
      </w:pPr>
      <w:r>
        <w:rPr>
          <w:rStyle w:val="NormalTok"/>
        </w:rPr>
        <w:t xml:space="preserve">eucD </w:t>
      </w:r>
      <w:r>
        <w:rPr>
          <w:rStyle w:val="OtherTok"/>
        </w:rPr>
        <w:t>=</w:t>
      </w:r>
      <w:r>
        <w:rPr>
          <w:rStyle w:val="NormalTok"/>
        </w:rPr>
        <w:t xml:space="preserve"> </w:t>
      </w:r>
      <w:r>
        <w:rPr>
          <w:rStyle w:val="FunctionTok"/>
        </w:rPr>
        <w:t>dist</w:t>
      </w:r>
      <w:r>
        <w:rPr>
          <w:rStyle w:val="NormalTok"/>
        </w:rPr>
        <w:t>(</w:t>
      </w:r>
      <w:r>
        <w:rPr>
          <w:rStyle w:val="FunctionTok"/>
        </w:rPr>
        <w:t>t</w:t>
      </w:r>
      <w:r>
        <w:rPr>
          <w:rStyle w:val="NormalTok"/>
        </w:rPr>
        <w:t>(</w:t>
      </w:r>
      <w:r>
        <w:rPr>
          <w:rStyle w:val="FunctionTok"/>
        </w:rPr>
        <w:t>exprs</w:t>
      </w:r>
      <w:r>
        <w:rPr>
          <w:rStyle w:val="NormalTok"/>
        </w:rPr>
        <w:t>(ALLfilt_bcrneg)))</w:t>
      </w:r>
      <w:r>
        <w:br/>
      </w:r>
      <w:r>
        <w:rPr>
          <w:rStyle w:val="NormalTok"/>
        </w:rPr>
        <w:t xml:space="preserve">eucM </w:t>
      </w:r>
      <w:r>
        <w:rPr>
          <w:rStyle w:val="OtherTok"/>
        </w:rPr>
        <w:t>=</w:t>
      </w:r>
      <w:r>
        <w:rPr>
          <w:rStyle w:val="NormalTok"/>
        </w:rPr>
        <w:t xml:space="preserve"> </w:t>
      </w:r>
      <w:r>
        <w:rPr>
          <w:rStyle w:val="FunctionTok"/>
        </w:rPr>
        <w:t>as.matrix</w:t>
      </w:r>
      <w:r>
        <w:rPr>
          <w:rStyle w:val="NormalTok"/>
        </w:rPr>
        <w:t>(eucD)</w:t>
      </w:r>
    </w:p>
    <w:p w14:paraId="3B1D6AAD" w14:textId="77777777" w:rsidR="00466217" w:rsidRDefault="00000000" w:rsidP="00C9456D">
      <w:pPr>
        <w:pStyle w:val="FirstParagraph"/>
        <w:spacing w:line="480" w:lineRule="auto"/>
        <w:jc w:val="both"/>
      </w:pPr>
      <w:r>
        <w:t>We next visualize the distances using a heatmap. In the code below we generate a range of colors to use in the heatmap. The RColorBrewer package provides a number of different palettes to use and we have selected one that uses red and blue. Because we want red to correspond to high values, and blue to low, we must reverse the palette.</w:t>
      </w:r>
    </w:p>
    <w:p w14:paraId="7292452A" w14:textId="77777777" w:rsidR="00466217" w:rsidRDefault="00000000" w:rsidP="00C9456D">
      <w:pPr>
        <w:pStyle w:val="SourceCode"/>
        <w:spacing w:line="480" w:lineRule="auto"/>
        <w:jc w:val="both"/>
      </w:pPr>
      <w:r>
        <w:rPr>
          <w:rStyle w:val="FunctionTok"/>
        </w:rPr>
        <w:t>library</w:t>
      </w:r>
      <w:r>
        <w:rPr>
          <w:rStyle w:val="NormalTok"/>
        </w:rPr>
        <w:t>(</w:t>
      </w:r>
      <w:r>
        <w:rPr>
          <w:rStyle w:val="StringTok"/>
        </w:rPr>
        <w:t>"RColorBrewer"</w:t>
      </w:r>
      <w:r>
        <w:rPr>
          <w:rStyle w:val="NormalTok"/>
        </w:rPr>
        <w:t>)</w:t>
      </w:r>
      <w:r>
        <w:br/>
      </w:r>
      <w:r>
        <w:rPr>
          <w:rStyle w:val="NormalTok"/>
        </w:rPr>
        <w:t xml:space="preserve">hmcol </w:t>
      </w:r>
      <w:r>
        <w:rPr>
          <w:rStyle w:val="OtherTok"/>
        </w:rPr>
        <w:t>=</w:t>
      </w:r>
      <w:r>
        <w:rPr>
          <w:rStyle w:val="NormalTok"/>
        </w:rPr>
        <w:t xml:space="preserve"> </w:t>
      </w:r>
      <w:r>
        <w:rPr>
          <w:rStyle w:val="FunctionTok"/>
        </w:rPr>
        <w:t>colorRampPalette</w:t>
      </w:r>
      <w:r>
        <w:rPr>
          <w:rStyle w:val="NormalTok"/>
        </w:rPr>
        <w:t>(</w:t>
      </w:r>
      <w:r>
        <w:rPr>
          <w:rStyle w:val="FunctionTok"/>
        </w:rPr>
        <w:t>brewer.pal</w:t>
      </w:r>
      <w:r>
        <w:rPr>
          <w:rStyle w:val="NormalTok"/>
        </w:rPr>
        <w:t>(</w:t>
      </w:r>
      <w:r>
        <w:rPr>
          <w:rStyle w:val="DecValTok"/>
        </w:rPr>
        <w:t>10</w:t>
      </w:r>
      <w:r>
        <w:rPr>
          <w:rStyle w:val="NormalTok"/>
        </w:rPr>
        <w:t xml:space="preserve">, </w:t>
      </w:r>
      <w:r>
        <w:rPr>
          <w:rStyle w:val="StringTok"/>
        </w:rPr>
        <w:t>"RdBu"</w:t>
      </w:r>
      <w:r>
        <w:rPr>
          <w:rStyle w:val="NormalTok"/>
        </w:rPr>
        <w:t>))(</w:t>
      </w:r>
      <w:r>
        <w:rPr>
          <w:rStyle w:val="DecValTok"/>
        </w:rPr>
        <w:t>256</w:t>
      </w:r>
      <w:r>
        <w:rPr>
          <w:rStyle w:val="NormalTok"/>
        </w:rPr>
        <w:t>)</w:t>
      </w:r>
      <w:r>
        <w:br/>
      </w:r>
      <w:r>
        <w:rPr>
          <w:rStyle w:val="NormalTok"/>
        </w:rPr>
        <w:lastRenderedPageBreak/>
        <w:t xml:space="preserve">hmcol </w:t>
      </w:r>
      <w:r>
        <w:rPr>
          <w:rStyle w:val="OtherTok"/>
        </w:rPr>
        <w:t>=</w:t>
      </w:r>
      <w:r>
        <w:rPr>
          <w:rStyle w:val="NormalTok"/>
        </w:rPr>
        <w:t xml:space="preserve"> </w:t>
      </w:r>
      <w:r>
        <w:rPr>
          <w:rStyle w:val="FunctionTok"/>
        </w:rPr>
        <w:t>rev</w:t>
      </w:r>
      <w:r>
        <w:rPr>
          <w:rStyle w:val="NormalTok"/>
        </w:rPr>
        <w:t>(hmcol)</w:t>
      </w:r>
      <w:r>
        <w:br/>
      </w:r>
      <w:r>
        <w:rPr>
          <w:rStyle w:val="FunctionTok"/>
        </w:rPr>
        <w:t>heatmap</w:t>
      </w:r>
      <w:r>
        <w:rPr>
          <w:rStyle w:val="NormalTok"/>
        </w:rPr>
        <w:t xml:space="preserve">(eucM, </w:t>
      </w:r>
      <w:r>
        <w:rPr>
          <w:rStyle w:val="AttributeTok"/>
        </w:rPr>
        <w:t>sym=</w:t>
      </w:r>
      <w:r>
        <w:rPr>
          <w:rStyle w:val="ConstantTok"/>
        </w:rPr>
        <w:t>TRUE</w:t>
      </w:r>
      <w:r>
        <w:rPr>
          <w:rStyle w:val="NormalTok"/>
        </w:rPr>
        <w:t xml:space="preserve">, </w:t>
      </w:r>
      <w:r>
        <w:rPr>
          <w:rStyle w:val="AttributeTok"/>
        </w:rPr>
        <w:t>col=</w:t>
      </w:r>
      <w:r>
        <w:rPr>
          <w:rStyle w:val="NormalTok"/>
        </w:rPr>
        <w:t xml:space="preserve">hmcol, </w:t>
      </w:r>
      <w:r>
        <w:rPr>
          <w:rStyle w:val="AttributeTok"/>
        </w:rPr>
        <w:t>distfun=</w:t>
      </w:r>
      <w:r>
        <w:rPr>
          <w:rStyle w:val="NormalTok"/>
        </w:rPr>
        <w:t>as.dist)</w:t>
      </w:r>
    </w:p>
    <w:p w14:paraId="70743FAF" w14:textId="77777777" w:rsidR="00466217" w:rsidRDefault="00000000" w:rsidP="00C9456D">
      <w:pPr>
        <w:pStyle w:val="FirstParagraph"/>
        <w:spacing w:line="480" w:lineRule="auto"/>
        <w:jc w:val="both"/>
      </w:pPr>
      <w:r>
        <w:rPr>
          <w:noProof/>
        </w:rPr>
        <w:drawing>
          <wp:inline distT="0" distB="0" distL="0" distR="0" wp14:anchorId="711AF718" wp14:editId="32864875">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Users/USER/AppData/Local/Temp/RtmpWUa6fV/file4f342f1bcff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6BC1E47" w14:textId="77777777" w:rsidR="00466217" w:rsidRDefault="00000000" w:rsidP="00C9456D">
      <w:pPr>
        <w:pStyle w:val="Heading2"/>
        <w:spacing w:line="480" w:lineRule="auto"/>
        <w:jc w:val="both"/>
      </w:pPr>
      <w:bookmarkStart w:id="14" w:name="actual-machine-learning"/>
      <w:r>
        <w:t>Actual Machine Learning</w:t>
      </w:r>
    </w:p>
    <w:p w14:paraId="69E24D73" w14:textId="77777777" w:rsidR="00466217" w:rsidRDefault="00000000" w:rsidP="00C9456D">
      <w:pPr>
        <w:pStyle w:val="FirstParagraph"/>
        <w:spacing w:line="480" w:lineRule="auto"/>
        <w:jc w:val="both"/>
      </w:pPr>
      <w:r>
        <w:t>We start by looking at the k nearest neighbors (KNN) and diagonal linear discriminant analysis (DLDA) methods, because they are conceptually simple and serve well to demonstrate most of the general principles. It is easiest to understand most supervised ML methods in the setting where one has both a training set on which to build the model, and a test set on which to test the model. We begin by artificially dividing our data into a test and training set. Such a dichotomy is not actually that useful and in practice one tends to rely on cross-validation, or other similar schemes.</w:t>
      </w:r>
    </w:p>
    <w:p w14:paraId="29C235CE" w14:textId="77777777" w:rsidR="00466217" w:rsidRDefault="00000000" w:rsidP="00C9456D">
      <w:pPr>
        <w:pStyle w:val="SourceCode"/>
        <w:spacing w:line="480" w:lineRule="auto"/>
        <w:jc w:val="both"/>
      </w:pPr>
      <w:r>
        <w:rPr>
          <w:rStyle w:val="FunctionTok"/>
        </w:rPr>
        <w:lastRenderedPageBreak/>
        <w:t>library</w:t>
      </w:r>
      <w:r>
        <w:rPr>
          <w:rStyle w:val="NormalTok"/>
        </w:rPr>
        <w:t>(MLInterfaces)</w:t>
      </w:r>
      <w:r>
        <w:br/>
      </w:r>
      <w:r>
        <w:rPr>
          <w:rStyle w:val="NormalTok"/>
        </w:rPr>
        <w:t xml:space="preserve">Negs </w:t>
      </w:r>
      <w:r>
        <w:rPr>
          <w:rStyle w:val="OtherTok"/>
        </w:rPr>
        <w:t>=</w:t>
      </w:r>
      <w:r>
        <w:rPr>
          <w:rStyle w:val="NormalTok"/>
        </w:rPr>
        <w:t xml:space="preserve"> </w:t>
      </w:r>
      <w:r>
        <w:rPr>
          <w:rStyle w:val="FunctionTok"/>
        </w:rPr>
        <w:t>which</w:t>
      </w:r>
      <w:r>
        <w:rPr>
          <w:rStyle w:val="NormalTok"/>
        </w:rPr>
        <w:t>(ALLfilt_bcrneg</w:t>
      </w:r>
      <w:r>
        <w:rPr>
          <w:rStyle w:val="SpecialCharTok"/>
        </w:rPr>
        <w:t>$</w:t>
      </w:r>
      <w:r>
        <w:rPr>
          <w:rStyle w:val="NormalTok"/>
        </w:rPr>
        <w:t xml:space="preserve">mol.biol </w:t>
      </w:r>
      <w:r>
        <w:rPr>
          <w:rStyle w:val="SpecialCharTok"/>
        </w:rPr>
        <w:t>==</w:t>
      </w:r>
      <w:r>
        <w:rPr>
          <w:rStyle w:val="NormalTok"/>
        </w:rPr>
        <w:t xml:space="preserve"> </w:t>
      </w:r>
      <w:r>
        <w:rPr>
          <w:rStyle w:val="StringTok"/>
        </w:rPr>
        <w:t>"NEG"</w:t>
      </w:r>
      <w:r>
        <w:rPr>
          <w:rStyle w:val="NormalTok"/>
        </w:rPr>
        <w:t>)</w:t>
      </w:r>
      <w:r>
        <w:br/>
      </w:r>
      <w:r>
        <w:rPr>
          <w:rStyle w:val="NormalTok"/>
        </w:rPr>
        <w:t xml:space="preserve">Bcr </w:t>
      </w:r>
      <w:r>
        <w:rPr>
          <w:rStyle w:val="OtherTok"/>
        </w:rPr>
        <w:t>=</w:t>
      </w:r>
      <w:r>
        <w:rPr>
          <w:rStyle w:val="NormalTok"/>
        </w:rPr>
        <w:t xml:space="preserve"> </w:t>
      </w:r>
      <w:r>
        <w:rPr>
          <w:rStyle w:val="FunctionTok"/>
        </w:rPr>
        <w:t>which</w:t>
      </w:r>
      <w:r>
        <w:rPr>
          <w:rStyle w:val="NormalTok"/>
        </w:rPr>
        <w:t>(ALLfilt_bcrneg</w:t>
      </w:r>
      <w:r>
        <w:rPr>
          <w:rStyle w:val="SpecialCharTok"/>
        </w:rPr>
        <w:t>$</w:t>
      </w:r>
      <w:r>
        <w:rPr>
          <w:rStyle w:val="NormalTok"/>
        </w:rPr>
        <w:t xml:space="preserve">mol.biol </w:t>
      </w:r>
      <w:r>
        <w:rPr>
          <w:rStyle w:val="SpecialCharTok"/>
        </w:rPr>
        <w:t>==</w:t>
      </w:r>
      <w:r>
        <w:rPr>
          <w:rStyle w:val="NormalTok"/>
        </w:rPr>
        <w:t xml:space="preserve"> </w:t>
      </w:r>
      <w:r>
        <w:rPr>
          <w:rStyle w:val="StringTok"/>
        </w:rPr>
        <w:t>"BCR/ABL"</w:t>
      </w:r>
      <w:r>
        <w:rPr>
          <w:rStyle w:val="NormalTok"/>
        </w:rPr>
        <w:t>)</w:t>
      </w:r>
      <w:r>
        <w:br/>
      </w:r>
      <w:r>
        <w:rPr>
          <w:rStyle w:val="NormalTok"/>
        </w:rPr>
        <w:t xml:space="preserve">S1 </w:t>
      </w:r>
      <w:r>
        <w:rPr>
          <w:rStyle w:val="OtherTok"/>
        </w:rPr>
        <w:t>=</w:t>
      </w:r>
      <w:r>
        <w:rPr>
          <w:rStyle w:val="NormalTok"/>
        </w:rPr>
        <w:t xml:space="preserve"> </w:t>
      </w:r>
      <w:r>
        <w:rPr>
          <w:rStyle w:val="FunctionTok"/>
        </w:rPr>
        <w:t>sample</w:t>
      </w:r>
      <w:r>
        <w:rPr>
          <w:rStyle w:val="NormalTok"/>
        </w:rPr>
        <w:t xml:space="preserve">(Negs, </w:t>
      </w:r>
      <w:r>
        <w:rPr>
          <w:rStyle w:val="DecValTok"/>
        </w:rPr>
        <w:t>20</w:t>
      </w:r>
      <w:r>
        <w:rPr>
          <w:rStyle w:val="NormalTok"/>
        </w:rPr>
        <w:t xml:space="preserve">, </w:t>
      </w:r>
      <w:r>
        <w:rPr>
          <w:rStyle w:val="AttributeTok"/>
        </w:rPr>
        <w:t>replace=</w:t>
      </w:r>
      <w:r>
        <w:rPr>
          <w:rStyle w:val="ConstantTok"/>
        </w:rPr>
        <w:t>FALSE</w:t>
      </w:r>
      <w:r>
        <w:rPr>
          <w:rStyle w:val="NormalTok"/>
        </w:rPr>
        <w:t>)</w:t>
      </w:r>
      <w:r>
        <w:br/>
      </w:r>
      <w:r>
        <w:rPr>
          <w:rStyle w:val="NormalTok"/>
        </w:rPr>
        <w:t xml:space="preserve">S2 </w:t>
      </w:r>
      <w:r>
        <w:rPr>
          <w:rStyle w:val="OtherTok"/>
        </w:rPr>
        <w:t>=</w:t>
      </w:r>
      <w:r>
        <w:rPr>
          <w:rStyle w:val="NormalTok"/>
        </w:rPr>
        <w:t xml:space="preserve"> </w:t>
      </w:r>
      <w:r>
        <w:rPr>
          <w:rStyle w:val="FunctionTok"/>
        </w:rPr>
        <w:t>sample</w:t>
      </w:r>
      <w:r>
        <w:rPr>
          <w:rStyle w:val="NormalTok"/>
        </w:rPr>
        <w:t xml:space="preserve">(Bcr, </w:t>
      </w:r>
      <w:r>
        <w:rPr>
          <w:rStyle w:val="DecValTok"/>
        </w:rPr>
        <w:t>20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TrainInd </w:t>
      </w:r>
      <w:r>
        <w:rPr>
          <w:rStyle w:val="OtherTok"/>
        </w:rPr>
        <w:t>=</w:t>
      </w:r>
      <w:r>
        <w:rPr>
          <w:rStyle w:val="NormalTok"/>
        </w:rPr>
        <w:t xml:space="preserve"> </w:t>
      </w:r>
      <w:r>
        <w:rPr>
          <w:rStyle w:val="FunctionTok"/>
        </w:rPr>
        <w:t>c</w:t>
      </w:r>
      <w:r>
        <w:rPr>
          <w:rStyle w:val="NormalTok"/>
        </w:rPr>
        <w:t>(S1, S2)</w:t>
      </w:r>
      <w:r>
        <w:br/>
      </w:r>
      <w:r>
        <w:rPr>
          <w:rStyle w:val="NormalTok"/>
        </w:rPr>
        <w:t xml:space="preserve">TestInd </w:t>
      </w:r>
      <w:r>
        <w:rPr>
          <w:rStyle w:val="OtherTok"/>
        </w:rPr>
        <w:t>=</w:t>
      </w:r>
      <w:r>
        <w:rPr>
          <w:rStyle w:val="NormalTok"/>
        </w:rPr>
        <w:t xml:space="preserve"> </w:t>
      </w:r>
      <w:r>
        <w:rPr>
          <w:rStyle w:val="FunctionTok"/>
        </w:rPr>
        <w:t>setdiff</w:t>
      </w:r>
      <w:r>
        <w:rPr>
          <w:rStyle w:val="NormalTok"/>
        </w:rPr>
        <w:t>(</w:t>
      </w:r>
      <w:r>
        <w:rPr>
          <w:rStyle w:val="DecValTok"/>
        </w:rPr>
        <w:t>1</w:t>
      </w:r>
      <w:r>
        <w:rPr>
          <w:rStyle w:val="SpecialCharTok"/>
        </w:rPr>
        <w:t>:</w:t>
      </w:r>
      <w:r>
        <w:rPr>
          <w:rStyle w:val="DecValTok"/>
        </w:rPr>
        <w:t>79</w:t>
      </w:r>
      <w:r>
        <w:rPr>
          <w:rStyle w:val="NormalTok"/>
        </w:rPr>
        <w:t>, TrainInd)</w:t>
      </w:r>
    </w:p>
    <w:p w14:paraId="1A96F16F" w14:textId="77777777" w:rsidR="00466217" w:rsidRDefault="00000000" w:rsidP="00C9456D">
      <w:pPr>
        <w:pStyle w:val="FirstParagraph"/>
        <w:spacing w:line="480" w:lineRule="auto"/>
        <w:jc w:val="both"/>
      </w:pPr>
      <w:r>
        <w:t>In the ALL dataset, some features are not likely to be predictive of the phenotypes of interest, and so we now want to explore what happens if we instead select genes that are able to discriminate between those with BCR/ABL and those samples labeled NEG. We use the t-test to select genes; those with small p-values for comparing BCR/ABL to NEG are used. Although it is tempting to use all the data to do this selection, that is not really a good idea as it tends to give misleadingly low values for the error rates. You can, and probably should, use attenuated t-tests, and you can select the ones to use by the observed p-value. But, these approaches would complicate the exposition further, so we simply select those 50 genes with the most extreme t-statistics. In the code below, we compute the t-tests on the training set, then sort them from largest to smallest, and then obtain the names of the 50 that have the largest observed test statistics.</w:t>
      </w:r>
    </w:p>
    <w:p w14:paraId="2BB901BF" w14:textId="77777777" w:rsidR="00466217" w:rsidRDefault="00000000" w:rsidP="00C9456D">
      <w:pPr>
        <w:pStyle w:val="SourceCode"/>
        <w:spacing w:line="480" w:lineRule="auto"/>
        <w:jc w:val="both"/>
      </w:pPr>
      <w:r>
        <w:rPr>
          <w:rStyle w:val="NormalTok"/>
        </w:rPr>
        <w:t xml:space="preserve">Traintt </w:t>
      </w:r>
      <w:r>
        <w:rPr>
          <w:rStyle w:val="OtherTok"/>
        </w:rPr>
        <w:t>=</w:t>
      </w:r>
      <w:r>
        <w:rPr>
          <w:rStyle w:val="NormalTok"/>
        </w:rPr>
        <w:t xml:space="preserve"> </w:t>
      </w:r>
      <w:r>
        <w:rPr>
          <w:rStyle w:val="FunctionTok"/>
        </w:rPr>
        <w:t>rowttests</w:t>
      </w:r>
      <w:r>
        <w:rPr>
          <w:rStyle w:val="NormalTok"/>
        </w:rPr>
        <w:t xml:space="preserve">(ALLfilt_bcrneg[, TrainInd], </w:t>
      </w:r>
      <w:r>
        <w:rPr>
          <w:rStyle w:val="StringTok"/>
        </w:rPr>
        <w:t>"mol.biol"</w:t>
      </w:r>
      <w:r>
        <w:rPr>
          <w:rStyle w:val="NormalTok"/>
        </w:rPr>
        <w:t>)</w:t>
      </w:r>
      <w:r>
        <w:br/>
      </w:r>
      <w:r>
        <w:rPr>
          <w:rStyle w:val="NormalTok"/>
        </w:rPr>
        <w:t xml:space="preserve">ordTT </w:t>
      </w:r>
      <w:r>
        <w:rPr>
          <w:rStyle w:val="OtherTok"/>
        </w:rPr>
        <w:t>=</w:t>
      </w:r>
      <w:r>
        <w:rPr>
          <w:rStyle w:val="NormalTok"/>
        </w:rPr>
        <w:t xml:space="preserve"> </w:t>
      </w:r>
      <w:r>
        <w:rPr>
          <w:rStyle w:val="FunctionTok"/>
        </w:rPr>
        <w:t>order</w:t>
      </w:r>
      <w:r>
        <w:rPr>
          <w:rStyle w:val="NormalTok"/>
        </w:rPr>
        <w:t>(</w:t>
      </w:r>
      <w:r>
        <w:rPr>
          <w:rStyle w:val="FunctionTok"/>
        </w:rPr>
        <w:t>abs</w:t>
      </w:r>
      <w:r>
        <w:rPr>
          <w:rStyle w:val="NormalTok"/>
        </w:rPr>
        <w:t>(Traintt</w:t>
      </w:r>
      <w:r>
        <w:rPr>
          <w:rStyle w:val="SpecialCharTok"/>
        </w:rPr>
        <w:t>$</w:t>
      </w:r>
      <w:r>
        <w:rPr>
          <w:rStyle w:val="NormalTok"/>
        </w:rPr>
        <w:t xml:space="preserve">statistic), </w:t>
      </w:r>
      <w:r>
        <w:rPr>
          <w:rStyle w:val="AttributeTok"/>
        </w:rPr>
        <w:t>decreasing=</w:t>
      </w:r>
      <w:r>
        <w:rPr>
          <w:rStyle w:val="ConstantTok"/>
        </w:rPr>
        <w:t>TRUE</w:t>
      </w:r>
      <w:r>
        <w:rPr>
          <w:rStyle w:val="NormalTok"/>
        </w:rPr>
        <w:t>)</w:t>
      </w:r>
      <w:r>
        <w:br/>
      </w:r>
      <w:r>
        <w:rPr>
          <w:rStyle w:val="NormalTok"/>
        </w:rPr>
        <w:t xml:space="preserve">fNtt </w:t>
      </w:r>
      <w:r>
        <w:rPr>
          <w:rStyle w:val="OtherTok"/>
        </w:rPr>
        <w:t>=</w:t>
      </w:r>
      <w:r>
        <w:rPr>
          <w:rStyle w:val="NormalTok"/>
        </w:rPr>
        <w:t xml:space="preserve"> </w:t>
      </w:r>
      <w:r>
        <w:rPr>
          <w:rStyle w:val="FunctionTok"/>
        </w:rPr>
        <w:t>featureNames</w:t>
      </w:r>
      <w:r>
        <w:rPr>
          <w:rStyle w:val="NormalTok"/>
        </w:rPr>
        <w:t>(ALLfilt_bcrneg)[ordTT[</w:t>
      </w:r>
      <w:r>
        <w:rPr>
          <w:rStyle w:val="DecValTok"/>
        </w:rPr>
        <w:t>1</w:t>
      </w:r>
      <w:r>
        <w:rPr>
          <w:rStyle w:val="SpecialCharTok"/>
        </w:rPr>
        <w:t>:</w:t>
      </w:r>
      <w:r>
        <w:rPr>
          <w:rStyle w:val="DecValTok"/>
        </w:rPr>
        <w:t>50</w:t>
      </w:r>
      <w:r>
        <w:rPr>
          <w:rStyle w:val="NormalTok"/>
        </w:rPr>
        <w:t>]]</w:t>
      </w:r>
    </w:p>
    <w:p w14:paraId="7384CEBB" w14:textId="77777777" w:rsidR="00466217" w:rsidRDefault="00000000" w:rsidP="00C9456D">
      <w:pPr>
        <w:pStyle w:val="FirstParagraph"/>
        <w:spacing w:line="480" w:lineRule="auto"/>
        <w:jc w:val="both"/>
      </w:pPr>
      <w:r>
        <w:t xml:space="preserve">Repeat this exercise on the whole dataset. How many of the genes selected on the training set were also selected when you used the whole dataset? Now we can see how well the </w:t>
      </w:r>
      <w:r>
        <w:lastRenderedPageBreak/>
        <w:t>different machine learning algorithms work when the features have been selected to help discriminate between the two groups.</w:t>
      </w:r>
    </w:p>
    <w:p w14:paraId="48FBCDAD" w14:textId="77777777" w:rsidR="00466217" w:rsidRDefault="00000000" w:rsidP="00C9456D">
      <w:pPr>
        <w:pStyle w:val="Heading2"/>
        <w:spacing w:line="480" w:lineRule="auto"/>
        <w:jc w:val="both"/>
      </w:pPr>
      <w:bookmarkStart w:id="15" w:name="knn"/>
      <w:bookmarkEnd w:id="14"/>
      <w:r>
        <w:t>KNN</w:t>
      </w:r>
    </w:p>
    <w:p w14:paraId="7F0E357E" w14:textId="77777777" w:rsidR="00466217" w:rsidRDefault="00000000" w:rsidP="00C9456D">
      <w:pPr>
        <w:pStyle w:val="SourceCode"/>
        <w:spacing w:line="480" w:lineRule="auto"/>
        <w:jc w:val="both"/>
      </w:pPr>
      <w:r>
        <w:rPr>
          <w:rStyle w:val="NormalTok"/>
        </w:rPr>
        <w:t xml:space="preserve">BNf </w:t>
      </w:r>
      <w:r>
        <w:rPr>
          <w:rStyle w:val="OtherTok"/>
        </w:rPr>
        <w:t>=</w:t>
      </w:r>
      <w:r>
        <w:rPr>
          <w:rStyle w:val="NormalTok"/>
        </w:rPr>
        <w:t xml:space="preserve"> ALLfilt_bcrneg[fNtt,]</w:t>
      </w:r>
      <w:r>
        <w:br/>
      </w:r>
      <w:r>
        <w:rPr>
          <w:rStyle w:val="NormalTok"/>
        </w:rPr>
        <w:t xml:space="preserve">knnf </w:t>
      </w:r>
      <w:r>
        <w:rPr>
          <w:rStyle w:val="OtherTok"/>
        </w:rPr>
        <w:t>=</w:t>
      </w:r>
      <w:r>
        <w:rPr>
          <w:rStyle w:val="NormalTok"/>
        </w:rPr>
        <w:t xml:space="preserve"> </w:t>
      </w:r>
      <w:r>
        <w:rPr>
          <w:rStyle w:val="FunctionTok"/>
        </w:rPr>
        <w:t>MLearn</w:t>
      </w:r>
      <w:r>
        <w:rPr>
          <w:rStyle w:val="NormalTok"/>
        </w:rPr>
        <w:t xml:space="preserve">( mol.biol </w:t>
      </w:r>
      <w:r>
        <w:rPr>
          <w:rStyle w:val="SpecialCharTok"/>
        </w:rPr>
        <w:t>~</w:t>
      </w:r>
      <w:r>
        <w:rPr>
          <w:rStyle w:val="NormalTok"/>
        </w:rPr>
        <w:t xml:space="preserve"> ., </w:t>
      </w:r>
      <w:r>
        <w:rPr>
          <w:rStyle w:val="AttributeTok"/>
        </w:rPr>
        <w:t>data=</w:t>
      </w:r>
      <w:r>
        <w:rPr>
          <w:rStyle w:val="NormalTok"/>
        </w:rPr>
        <w:t xml:space="preserve">BNf, </w:t>
      </w:r>
      <w:r>
        <w:rPr>
          <w:rStyle w:val="FunctionTok"/>
        </w:rPr>
        <w:t>knnI</w:t>
      </w:r>
      <w:r>
        <w:rPr>
          <w:rStyle w:val="NormalTok"/>
        </w:rPr>
        <w:t>(</w:t>
      </w:r>
      <w:r>
        <w:rPr>
          <w:rStyle w:val="AttributeTok"/>
        </w:rPr>
        <w:t>k=</w:t>
      </w:r>
      <w:r>
        <w:rPr>
          <w:rStyle w:val="DecValTok"/>
        </w:rPr>
        <w:t>1</w:t>
      </w:r>
      <w:r>
        <w:rPr>
          <w:rStyle w:val="NormalTok"/>
        </w:rPr>
        <w:t>,</w:t>
      </w:r>
      <w:r>
        <w:rPr>
          <w:rStyle w:val="AttributeTok"/>
        </w:rPr>
        <w:t>l=</w:t>
      </w:r>
      <w:r>
        <w:rPr>
          <w:rStyle w:val="DecValTok"/>
        </w:rPr>
        <w:t>0</w:t>
      </w:r>
      <w:r>
        <w:rPr>
          <w:rStyle w:val="NormalTok"/>
        </w:rPr>
        <w:t>),TrainInd)</w:t>
      </w:r>
    </w:p>
    <w:p w14:paraId="5F272632" w14:textId="77777777" w:rsidR="00466217" w:rsidRDefault="00000000" w:rsidP="00C9456D">
      <w:pPr>
        <w:pStyle w:val="SourceCode"/>
        <w:spacing w:line="480" w:lineRule="auto"/>
        <w:jc w:val="both"/>
      </w:pPr>
      <w:r>
        <w:rPr>
          <w:rStyle w:val="VerbatimChar"/>
        </w:rPr>
        <w:t>## [1] "mol.biol"</w:t>
      </w:r>
    </w:p>
    <w:p w14:paraId="7BF13D14" w14:textId="77777777" w:rsidR="00466217" w:rsidRDefault="00000000" w:rsidP="00C9456D">
      <w:pPr>
        <w:pStyle w:val="SourceCode"/>
        <w:spacing w:line="480" w:lineRule="auto"/>
        <w:jc w:val="both"/>
      </w:pPr>
      <w:r>
        <w:rPr>
          <w:rStyle w:val="NormalTok"/>
        </w:rPr>
        <w:t xml:space="preserve">c_mat </w:t>
      </w:r>
      <w:r>
        <w:rPr>
          <w:rStyle w:val="OtherTok"/>
        </w:rPr>
        <w:t>&lt;-</w:t>
      </w:r>
      <w:r>
        <w:rPr>
          <w:rStyle w:val="NormalTok"/>
        </w:rPr>
        <w:t xml:space="preserve"> </w:t>
      </w:r>
      <w:r>
        <w:rPr>
          <w:rStyle w:val="FunctionTok"/>
        </w:rPr>
        <w:t>confuMat</w:t>
      </w:r>
      <w:r>
        <w:rPr>
          <w:rStyle w:val="NormalTok"/>
        </w:rPr>
        <w:t>(knnf)</w:t>
      </w:r>
      <w:r>
        <w:br/>
      </w:r>
      <w:r>
        <w:rPr>
          <w:rStyle w:val="NormalTok"/>
        </w:rPr>
        <w:t xml:space="preserve">c_mat </w:t>
      </w:r>
    </w:p>
    <w:p w14:paraId="70C11E33" w14:textId="77777777" w:rsidR="00466217" w:rsidRDefault="00000000" w:rsidP="00C9456D">
      <w:pPr>
        <w:pStyle w:val="SourceCode"/>
        <w:spacing w:line="480" w:lineRule="auto"/>
        <w:jc w:val="both"/>
      </w:pPr>
      <w:r>
        <w:rPr>
          <w:rStyle w:val="VerbatimChar"/>
        </w:rPr>
        <w:t>##          predicted</w:t>
      </w:r>
      <w:r>
        <w:br/>
      </w:r>
      <w:r>
        <w:rPr>
          <w:rStyle w:val="VerbatimChar"/>
        </w:rPr>
        <w:t>## given     BCR/ABL NEG</w:t>
      </w:r>
      <w:r>
        <w:br/>
      </w:r>
      <w:r>
        <w:rPr>
          <w:rStyle w:val="VerbatimChar"/>
        </w:rPr>
        <w:t>##   BCR/ABL      14   3</w:t>
      </w:r>
      <w:r>
        <w:br/>
      </w:r>
      <w:r>
        <w:rPr>
          <w:rStyle w:val="VerbatimChar"/>
        </w:rPr>
        <w:t>##   NEG           1  21</w:t>
      </w:r>
    </w:p>
    <w:p w14:paraId="3BB08722" w14:textId="77777777" w:rsidR="00466217" w:rsidRDefault="00000000" w:rsidP="00C9456D">
      <w:pPr>
        <w:pStyle w:val="Heading2"/>
        <w:spacing w:line="480" w:lineRule="auto"/>
        <w:jc w:val="both"/>
      </w:pPr>
      <w:bookmarkStart w:id="16" w:name="random-forest"/>
      <w:bookmarkEnd w:id="15"/>
      <w:r>
        <w:t>Random Forest</w:t>
      </w:r>
    </w:p>
    <w:p w14:paraId="7E3CFFE2" w14:textId="77777777" w:rsidR="00466217" w:rsidRDefault="00000000" w:rsidP="00C9456D">
      <w:pPr>
        <w:pStyle w:val="SourceCode"/>
        <w:spacing w:line="480" w:lineRule="auto"/>
        <w:jc w:val="both"/>
      </w:pPr>
      <w:r>
        <w:rPr>
          <w:rStyle w:val="FunctionTok"/>
        </w:rPr>
        <w:t>library</w:t>
      </w:r>
      <w:r>
        <w:rPr>
          <w:rStyle w:val="NormalTok"/>
        </w:rPr>
        <w:t>(</w:t>
      </w:r>
      <w:r>
        <w:rPr>
          <w:rStyle w:val="StringTok"/>
        </w:rPr>
        <w:t>"randomForest"</w:t>
      </w:r>
      <w:r>
        <w:rPr>
          <w:rStyle w:val="NormalTok"/>
        </w:rPr>
        <w:t>)</w:t>
      </w:r>
      <w:r>
        <w:br/>
      </w:r>
      <w:r>
        <w:rPr>
          <w:rStyle w:val="FunctionTok"/>
        </w:rPr>
        <w:t>set.seed</w:t>
      </w:r>
      <w:r>
        <w:rPr>
          <w:rStyle w:val="NormalTok"/>
        </w:rPr>
        <w:t>(</w:t>
      </w:r>
      <w:r>
        <w:rPr>
          <w:rStyle w:val="DecValTok"/>
        </w:rPr>
        <w:t>123</w:t>
      </w:r>
      <w:r>
        <w:rPr>
          <w:rStyle w:val="NormalTok"/>
        </w:rPr>
        <w:t>)</w:t>
      </w:r>
      <w:r>
        <w:br/>
      </w:r>
      <w:r>
        <w:rPr>
          <w:rStyle w:val="NormalTok"/>
        </w:rPr>
        <w:t xml:space="preserve">rf1 </w:t>
      </w:r>
      <w:r>
        <w:rPr>
          <w:rStyle w:val="OtherTok"/>
        </w:rPr>
        <w:t>=</w:t>
      </w:r>
      <w:r>
        <w:rPr>
          <w:rStyle w:val="NormalTok"/>
        </w:rPr>
        <w:t xml:space="preserve"> </w:t>
      </w:r>
      <w:r>
        <w:rPr>
          <w:rStyle w:val="FunctionTok"/>
        </w:rPr>
        <w:t>MLearn</w:t>
      </w:r>
      <w:r>
        <w:rPr>
          <w:rStyle w:val="NormalTok"/>
        </w:rPr>
        <w:t>( mol.biol</w:t>
      </w:r>
      <w:r>
        <w:rPr>
          <w:rStyle w:val="SpecialCharTok"/>
        </w:rPr>
        <w:t>~</w:t>
      </w:r>
      <w:r>
        <w:rPr>
          <w:rStyle w:val="NormalTok"/>
        </w:rPr>
        <w:t xml:space="preserve">., </w:t>
      </w:r>
      <w:r>
        <w:rPr>
          <w:rStyle w:val="AttributeTok"/>
        </w:rPr>
        <w:t>data=</w:t>
      </w:r>
      <w:r>
        <w:rPr>
          <w:rStyle w:val="NormalTok"/>
        </w:rPr>
        <w:t xml:space="preserve">ALLfilt_bcrneg,randomForestI, TrainInd, </w:t>
      </w:r>
      <w:r>
        <w:rPr>
          <w:rStyle w:val="AttributeTok"/>
        </w:rPr>
        <w:t>ntree=</w:t>
      </w:r>
      <w:r>
        <w:rPr>
          <w:rStyle w:val="DecValTok"/>
        </w:rPr>
        <w:t>1000</w:t>
      </w:r>
      <w:r>
        <w:rPr>
          <w:rStyle w:val="NormalTok"/>
        </w:rPr>
        <w:t xml:space="preserve">, </w:t>
      </w:r>
      <w:r>
        <w:rPr>
          <w:rStyle w:val="AttributeTok"/>
        </w:rPr>
        <w:t>mtry=</w:t>
      </w:r>
      <w:r>
        <w:rPr>
          <w:rStyle w:val="DecValTok"/>
        </w:rPr>
        <w:t>55</w:t>
      </w:r>
      <w:r>
        <w:rPr>
          <w:rStyle w:val="NormalTok"/>
        </w:rPr>
        <w:t>,</w:t>
      </w:r>
      <w:r>
        <w:rPr>
          <w:rStyle w:val="AttributeTok"/>
        </w:rPr>
        <w:t>importance=</w:t>
      </w:r>
      <w:r>
        <w:rPr>
          <w:rStyle w:val="ConstantTok"/>
        </w:rPr>
        <w:t>TRUE</w:t>
      </w:r>
      <w:r>
        <w:rPr>
          <w:rStyle w:val="NormalTok"/>
        </w:rPr>
        <w:t>)</w:t>
      </w:r>
    </w:p>
    <w:p w14:paraId="05318DD2" w14:textId="77777777" w:rsidR="00466217" w:rsidRDefault="00000000" w:rsidP="00C9456D">
      <w:pPr>
        <w:pStyle w:val="SourceCode"/>
        <w:spacing w:line="480" w:lineRule="auto"/>
        <w:jc w:val="both"/>
      </w:pPr>
      <w:r>
        <w:rPr>
          <w:rStyle w:val="VerbatimChar"/>
        </w:rPr>
        <w:t>## [1] "mol.biol"</w:t>
      </w:r>
    </w:p>
    <w:p w14:paraId="591A698F" w14:textId="77777777" w:rsidR="00466217" w:rsidRDefault="00000000" w:rsidP="00C9456D">
      <w:pPr>
        <w:pStyle w:val="SourceCode"/>
        <w:spacing w:line="480" w:lineRule="auto"/>
        <w:jc w:val="both"/>
      </w:pPr>
      <w:r>
        <w:rPr>
          <w:rStyle w:val="NormalTok"/>
        </w:rPr>
        <w:t xml:space="preserve">trainY </w:t>
      </w:r>
      <w:r>
        <w:rPr>
          <w:rStyle w:val="OtherTok"/>
        </w:rPr>
        <w:t>=</w:t>
      </w:r>
      <w:r>
        <w:rPr>
          <w:rStyle w:val="NormalTok"/>
        </w:rPr>
        <w:t xml:space="preserve"> ALLfilt_bcrneg</w:t>
      </w:r>
      <w:r>
        <w:rPr>
          <w:rStyle w:val="SpecialCharTok"/>
        </w:rPr>
        <w:t>$</w:t>
      </w:r>
      <w:r>
        <w:rPr>
          <w:rStyle w:val="NormalTok"/>
        </w:rPr>
        <w:t>mol.biol[TrainInd]</w:t>
      </w:r>
      <w:r>
        <w:br/>
      </w:r>
      <w:r>
        <w:rPr>
          <w:rStyle w:val="FunctionTok"/>
        </w:rPr>
        <w:t>confuMat</w:t>
      </w:r>
      <w:r>
        <w:rPr>
          <w:rStyle w:val="NormalTok"/>
        </w:rPr>
        <w:t xml:space="preserve">(rf1, </w:t>
      </w:r>
      <w:r>
        <w:rPr>
          <w:rStyle w:val="StringTok"/>
        </w:rPr>
        <w:t>"train"</w:t>
      </w:r>
      <w:r>
        <w:rPr>
          <w:rStyle w:val="NormalTok"/>
        </w:rPr>
        <w:t>)</w:t>
      </w:r>
    </w:p>
    <w:p w14:paraId="65507C99" w14:textId="77777777" w:rsidR="00466217" w:rsidRDefault="00000000" w:rsidP="00C9456D">
      <w:pPr>
        <w:pStyle w:val="SourceCode"/>
        <w:spacing w:line="480" w:lineRule="auto"/>
        <w:jc w:val="both"/>
      </w:pPr>
      <w:r>
        <w:rPr>
          <w:rStyle w:val="VerbatimChar"/>
        </w:rPr>
        <w:lastRenderedPageBreak/>
        <w:t>##          predicted</w:t>
      </w:r>
      <w:r>
        <w:br/>
      </w:r>
      <w:r>
        <w:rPr>
          <w:rStyle w:val="VerbatimChar"/>
        </w:rPr>
        <w:t>## given     BCR/ABL NEG</w:t>
      </w:r>
      <w:r>
        <w:br/>
      </w:r>
      <w:r>
        <w:rPr>
          <w:rStyle w:val="VerbatimChar"/>
        </w:rPr>
        <w:t>##   BCR/ABL      20   0</w:t>
      </w:r>
      <w:r>
        <w:br/>
      </w:r>
      <w:r>
        <w:rPr>
          <w:rStyle w:val="VerbatimChar"/>
        </w:rPr>
        <w:t>##   NEG           0  20</w:t>
      </w:r>
    </w:p>
    <w:p w14:paraId="5BC8D7C4" w14:textId="77777777" w:rsidR="00466217" w:rsidRDefault="00000000" w:rsidP="00C9456D">
      <w:pPr>
        <w:pStyle w:val="SourceCode"/>
        <w:spacing w:line="480" w:lineRule="auto"/>
        <w:jc w:val="both"/>
      </w:pPr>
      <w:r>
        <w:rPr>
          <w:rStyle w:val="FunctionTok"/>
        </w:rPr>
        <w:t>confuMat</w:t>
      </w:r>
      <w:r>
        <w:rPr>
          <w:rStyle w:val="NormalTok"/>
        </w:rPr>
        <w:t xml:space="preserve">(rf1, </w:t>
      </w:r>
      <w:r>
        <w:rPr>
          <w:rStyle w:val="StringTok"/>
        </w:rPr>
        <w:t>"test"</w:t>
      </w:r>
      <w:r>
        <w:rPr>
          <w:rStyle w:val="NormalTok"/>
        </w:rPr>
        <w:t>)</w:t>
      </w:r>
    </w:p>
    <w:p w14:paraId="430A6068" w14:textId="77777777" w:rsidR="00466217" w:rsidRDefault="00000000" w:rsidP="00C9456D">
      <w:pPr>
        <w:pStyle w:val="SourceCode"/>
        <w:spacing w:line="480" w:lineRule="auto"/>
        <w:jc w:val="both"/>
      </w:pPr>
      <w:r>
        <w:rPr>
          <w:rStyle w:val="VerbatimChar"/>
        </w:rPr>
        <w:t>##          predicted</w:t>
      </w:r>
      <w:r>
        <w:br/>
      </w:r>
      <w:r>
        <w:rPr>
          <w:rStyle w:val="VerbatimChar"/>
        </w:rPr>
        <w:t>## given     BCR/ABL NEG</w:t>
      </w:r>
      <w:r>
        <w:br/>
      </w:r>
      <w:r>
        <w:rPr>
          <w:rStyle w:val="VerbatimChar"/>
        </w:rPr>
        <w:t>##   BCR/ABL      12   5</w:t>
      </w:r>
      <w:r>
        <w:br/>
      </w:r>
      <w:r>
        <w:rPr>
          <w:rStyle w:val="VerbatimChar"/>
        </w:rPr>
        <w:t>##   NEG           1  21</w:t>
      </w:r>
    </w:p>
    <w:p w14:paraId="00214655" w14:textId="77777777" w:rsidR="00466217" w:rsidRDefault="00000000" w:rsidP="00C9456D">
      <w:pPr>
        <w:pStyle w:val="FirstParagraph"/>
        <w:spacing w:line="480" w:lineRule="auto"/>
        <w:jc w:val="both"/>
      </w:pPr>
      <w:r>
        <w:t>Next we use a much smaller value of mtry so that we can compare the results.</w:t>
      </w:r>
    </w:p>
    <w:p w14:paraId="1793E879" w14:textId="77777777" w:rsidR="00466217" w:rsidRDefault="00000000" w:rsidP="00C9456D">
      <w:pPr>
        <w:pStyle w:val="SourceCode"/>
        <w:spacing w:line="480" w:lineRule="auto"/>
        <w:jc w:val="both"/>
      </w:pPr>
      <w:r>
        <w:rPr>
          <w:rStyle w:val="NormalTok"/>
        </w:rPr>
        <w:t xml:space="preserve">rf2 </w:t>
      </w:r>
      <w:r>
        <w:rPr>
          <w:rStyle w:val="OtherTok"/>
        </w:rPr>
        <w:t>=</w:t>
      </w:r>
      <w:r>
        <w:rPr>
          <w:rStyle w:val="NormalTok"/>
        </w:rPr>
        <w:t xml:space="preserve"> </w:t>
      </w:r>
      <w:r>
        <w:rPr>
          <w:rStyle w:val="FunctionTok"/>
        </w:rPr>
        <w:t>MLearn</w:t>
      </w:r>
      <w:r>
        <w:rPr>
          <w:rStyle w:val="NormalTok"/>
        </w:rPr>
        <w:t>( mol.biol</w:t>
      </w:r>
      <w:r>
        <w:rPr>
          <w:rStyle w:val="SpecialCharTok"/>
        </w:rPr>
        <w:t>~</w:t>
      </w:r>
      <w:r>
        <w:rPr>
          <w:rStyle w:val="NormalTok"/>
        </w:rPr>
        <w:t xml:space="preserve">., </w:t>
      </w:r>
      <w:r>
        <w:rPr>
          <w:rStyle w:val="AttributeTok"/>
        </w:rPr>
        <w:t>data=</w:t>
      </w:r>
      <w:r>
        <w:rPr>
          <w:rStyle w:val="NormalTok"/>
        </w:rPr>
        <w:t xml:space="preserve">ALLfilt_bcrneg,randomForestI, TrainInd, </w:t>
      </w:r>
      <w:r>
        <w:rPr>
          <w:rStyle w:val="AttributeTok"/>
        </w:rPr>
        <w:t>ntree=</w:t>
      </w:r>
      <w:r>
        <w:rPr>
          <w:rStyle w:val="DecValTok"/>
        </w:rPr>
        <w:t>1000</w:t>
      </w:r>
      <w:r>
        <w:rPr>
          <w:rStyle w:val="NormalTok"/>
        </w:rPr>
        <w:t xml:space="preserve">, </w:t>
      </w:r>
      <w:r>
        <w:rPr>
          <w:rStyle w:val="AttributeTok"/>
        </w:rPr>
        <w:t>mtry=</w:t>
      </w:r>
      <w:r>
        <w:rPr>
          <w:rStyle w:val="DecValTok"/>
        </w:rPr>
        <w:t>10</w:t>
      </w:r>
      <w:r>
        <w:rPr>
          <w:rStyle w:val="NormalTok"/>
        </w:rPr>
        <w:t>,</w:t>
      </w:r>
      <w:r>
        <w:rPr>
          <w:rStyle w:val="AttributeTok"/>
        </w:rPr>
        <w:t>importance=</w:t>
      </w:r>
      <w:r>
        <w:rPr>
          <w:rStyle w:val="ConstantTok"/>
        </w:rPr>
        <w:t>TRUE</w:t>
      </w:r>
      <w:r>
        <w:rPr>
          <w:rStyle w:val="NormalTok"/>
        </w:rPr>
        <w:t>)</w:t>
      </w:r>
    </w:p>
    <w:p w14:paraId="204A2946" w14:textId="77777777" w:rsidR="00466217" w:rsidRDefault="00000000" w:rsidP="00C9456D">
      <w:pPr>
        <w:pStyle w:val="SourceCode"/>
        <w:spacing w:line="480" w:lineRule="auto"/>
        <w:jc w:val="both"/>
      </w:pPr>
      <w:r>
        <w:rPr>
          <w:rStyle w:val="VerbatimChar"/>
        </w:rPr>
        <w:t>## [1] "mol.biol"</w:t>
      </w:r>
    </w:p>
    <w:p w14:paraId="581E36EE" w14:textId="77777777" w:rsidR="00466217" w:rsidRDefault="00000000" w:rsidP="00C9456D">
      <w:pPr>
        <w:pStyle w:val="FirstParagraph"/>
        <w:spacing w:line="480" w:lineRule="auto"/>
        <w:jc w:val="both"/>
      </w:pPr>
      <w:r>
        <w:t>We can use the prediction function to assess the ability of these two forests to predict the class for the test set. For each model we show the confusion matrix for both the training and test sets. Naturally the error rates are much smaller (zero in both cases) for the training set.</w:t>
      </w:r>
    </w:p>
    <w:p w14:paraId="1A2E25F9" w14:textId="77777777" w:rsidR="00466217" w:rsidRDefault="00000000" w:rsidP="00C9456D">
      <w:pPr>
        <w:pStyle w:val="Heading2"/>
        <w:spacing w:line="480" w:lineRule="auto"/>
        <w:jc w:val="both"/>
      </w:pPr>
      <w:bookmarkStart w:id="17" w:name="feature-selection"/>
      <w:bookmarkEnd w:id="16"/>
      <w:r>
        <w:t>Feature selection</w:t>
      </w:r>
    </w:p>
    <w:p w14:paraId="77738F4E" w14:textId="77777777" w:rsidR="00466217" w:rsidRDefault="00000000" w:rsidP="00C9456D">
      <w:pPr>
        <w:pStyle w:val="FirstParagraph"/>
        <w:spacing w:line="480" w:lineRule="auto"/>
        <w:jc w:val="both"/>
      </w:pPr>
      <w:r>
        <w:t xml:space="preserve">One of the nice things about the randomforest technology is that it provides an indication of which variables were most important in the classification process. The specific definitions of these measures are provided in the manual page for the importance function, </w:t>
      </w:r>
      <w:r>
        <w:lastRenderedPageBreak/>
        <w:t>which can be used to extract the measures from an instance of the randomForest class. These features can be compared to those selected by t-test or selected by some other means. In the next two code chunks we plot the variable importance statistics for the two random forests. The output is shown in Figure.</w:t>
      </w:r>
    </w:p>
    <w:p w14:paraId="274D98FA" w14:textId="77777777" w:rsidR="00466217" w:rsidRDefault="00000000" w:rsidP="00C9456D">
      <w:pPr>
        <w:pStyle w:val="SourceCode"/>
        <w:spacing w:line="480" w:lineRule="auto"/>
        <w:jc w:val="both"/>
      </w:pPr>
      <w:r>
        <w:rPr>
          <w:rStyle w:val="NormalTok"/>
        </w:rPr>
        <w:t xml:space="preserve">opar </w:t>
      </w:r>
      <w:r>
        <w:rPr>
          <w:rStyle w:val="OtherTok"/>
        </w:rPr>
        <w:t>=</w:t>
      </w:r>
      <w:r>
        <w:rPr>
          <w:rStyle w:val="NormalTok"/>
        </w:rPr>
        <w:t xml:space="preserve"> </w:t>
      </w:r>
      <w:r>
        <w:rPr>
          <w:rStyle w:val="FunctionTok"/>
        </w:rPr>
        <w:t>par</w:t>
      </w:r>
      <w:r>
        <w:rPr>
          <w:rStyle w:val="NormalTok"/>
        </w:rPr>
        <w:t>(</w:t>
      </w:r>
      <w:r>
        <w:rPr>
          <w:rStyle w:val="AttributeTok"/>
        </w:rPr>
        <w:t>no.readonly=</w:t>
      </w:r>
      <w:r>
        <w:rPr>
          <w:rStyle w:val="ConstantTok"/>
        </w:rPr>
        <w:t>TRUE</w:t>
      </w:r>
      <w:r>
        <w:rPr>
          <w:rStyle w:val="NormalTok"/>
        </w:rPr>
        <w:t xml:space="preserve">, </w:t>
      </w:r>
      <w:r>
        <w:rPr>
          <w:rStyle w:val="AttributeTok"/>
        </w:rPr>
        <w:t>mar=</w:t>
      </w:r>
      <w:r>
        <w:rPr>
          <w:rStyle w:val="FunctionTok"/>
        </w:rPr>
        <w:t>c</w:t>
      </w:r>
      <w:r>
        <w:rPr>
          <w:rStyle w:val="NormalTok"/>
        </w:rPr>
        <w:t>(</w:t>
      </w:r>
      <w:r>
        <w:rPr>
          <w:rStyle w:val="DecValTok"/>
        </w:rPr>
        <w:t>7</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br/>
      </w:r>
      <w:r>
        <w:rPr>
          <w:rStyle w:val="FunctionTok"/>
        </w:rPr>
        <w:t>par</w:t>
      </w:r>
      <w:r>
        <w:rPr>
          <w:rStyle w:val="NormalTok"/>
        </w:rPr>
        <w:t>(</w:t>
      </w:r>
      <w:r>
        <w:rPr>
          <w:rStyle w:val="AttributeTok"/>
        </w:rPr>
        <w:t>las=</w:t>
      </w:r>
      <w:r>
        <w:rPr>
          <w:rStyle w:val="DecValTok"/>
        </w:rPr>
        <w:t>2</w:t>
      </w:r>
      <w:r>
        <w:rPr>
          <w:rStyle w:val="NormalTok"/>
        </w:rPr>
        <w:t>)</w:t>
      </w:r>
      <w:r>
        <w:br/>
      </w:r>
      <w:r>
        <w:rPr>
          <w:rStyle w:val="NormalTok"/>
        </w:rPr>
        <w:t xml:space="preserve">impV1 </w:t>
      </w:r>
      <w:r>
        <w:rPr>
          <w:rStyle w:val="OtherTok"/>
        </w:rPr>
        <w:t>=</w:t>
      </w:r>
      <w:r>
        <w:rPr>
          <w:rStyle w:val="NormalTok"/>
        </w:rPr>
        <w:t xml:space="preserve"> </w:t>
      </w:r>
      <w:r>
        <w:rPr>
          <w:rStyle w:val="FunctionTok"/>
        </w:rPr>
        <w:t>getVarImp</w:t>
      </w:r>
      <w:r>
        <w:rPr>
          <w:rStyle w:val="NormalTok"/>
        </w:rPr>
        <w:t>(rf1)</w:t>
      </w:r>
      <w:r>
        <w:br/>
      </w:r>
      <w:r>
        <w:rPr>
          <w:rStyle w:val="FunctionTok"/>
        </w:rPr>
        <w:t>plot</w:t>
      </w:r>
      <w:r>
        <w:rPr>
          <w:rStyle w:val="NormalTok"/>
        </w:rPr>
        <w:t xml:space="preserve">(impV1, </w:t>
      </w:r>
      <w:r>
        <w:rPr>
          <w:rStyle w:val="AttributeTok"/>
        </w:rPr>
        <w:t>n=</w:t>
      </w:r>
      <w:r>
        <w:rPr>
          <w:rStyle w:val="DecValTok"/>
        </w:rPr>
        <w:t>15</w:t>
      </w:r>
      <w:r>
        <w:rPr>
          <w:rStyle w:val="NormalTok"/>
        </w:rPr>
        <w:t xml:space="preserve">, </w:t>
      </w:r>
      <w:r>
        <w:rPr>
          <w:rStyle w:val="AttributeTok"/>
        </w:rPr>
        <w:t>plat=</w:t>
      </w:r>
      <w:r>
        <w:rPr>
          <w:rStyle w:val="StringTok"/>
        </w:rPr>
        <w:t>"hgu95av2"</w:t>
      </w:r>
      <w:r>
        <w:rPr>
          <w:rStyle w:val="NormalTok"/>
        </w:rPr>
        <w:t xml:space="preserve">, </w:t>
      </w:r>
      <w:r>
        <w:rPr>
          <w:rStyle w:val="AttributeTok"/>
        </w:rPr>
        <w:t>toktype=</w:t>
      </w:r>
      <w:r>
        <w:rPr>
          <w:rStyle w:val="StringTok"/>
        </w:rPr>
        <w:t>"SYMBOL"</w:t>
      </w:r>
      <w:r>
        <w:rPr>
          <w:rStyle w:val="NormalTok"/>
        </w:rPr>
        <w:t>)</w:t>
      </w:r>
    </w:p>
    <w:p w14:paraId="66F26930" w14:textId="77777777" w:rsidR="00466217" w:rsidRDefault="00000000" w:rsidP="00C9456D">
      <w:pPr>
        <w:pStyle w:val="FirstParagraph"/>
        <w:spacing w:line="480" w:lineRule="auto"/>
        <w:jc w:val="both"/>
      </w:pPr>
      <w:r>
        <w:rPr>
          <w:noProof/>
        </w:rPr>
        <w:drawing>
          <wp:inline distT="0" distB="0" distL="0" distR="0" wp14:anchorId="64968A57" wp14:editId="7E4623A3">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Users/USER/AppData/Local/Temp/RtmpWUa6fV/file4f342f1bcff_files/figure-docx/unnamed-chunk-4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CBA4361" w14:textId="77777777" w:rsidR="00466217" w:rsidRDefault="00000000" w:rsidP="00C9456D">
      <w:pPr>
        <w:pStyle w:val="SourceCode"/>
        <w:spacing w:line="480" w:lineRule="auto"/>
        <w:jc w:val="both"/>
      </w:pPr>
      <w:r>
        <w:rPr>
          <w:rStyle w:val="FunctionTok"/>
        </w:rPr>
        <w:t>par</w:t>
      </w:r>
      <w:r>
        <w:rPr>
          <w:rStyle w:val="NormalTok"/>
        </w:rPr>
        <w:t>(opar)</w:t>
      </w:r>
    </w:p>
    <w:p w14:paraId="10B7E47D" w14:textId="77777777" w:rsidR="00466217" w:rsidRDefault="00000000" w:rsidP="00C9456D">
      <w:pPr>
        <w:pStyle w:val="SourceCode"/>
        <w:spacing w:line="480" w:lineRule="auto"/>
        <w:jc w:val="both"/>
      </w:pPr>
      <w:r>
        <w:rPr>
          <w:rStyle w:val="CommentTok"/>
        </w:rPr>
        <w:lastRenderedPageBreak/>
        <w:t>#library(caret)</w:t>
      </w:r>
      <w:r>
        <w:br/>
      </w:r>
      <w:r>
        <w:rPr>
          <w:rStyle w:val="CommentTok"/>
        </w:rPr>
        <w:t>#imp&lt;-varImp(rf1)</w:t>
      </w:r>
      <w:r>
        <w:br/>
      </w:r>
      <w:r>
        <w:rPr>
          <w:rStyle w:val="CommentTok"/>
        </w:rPr>
        <w:t>#ggplot(imp)</w:t>
      </w:r>
    </w:p>
    <w:p w14:paraId="79C559D0" w14:textId="77777777" w:rsidR="00466217" w:rsidRDefault="00000000" w:rsidP="00C9456D">
      <w:pPr>
        <w:pStyle w:val="Heading1"/>
        <w:spacing w:line="480" w:lineRule="auto"/>
        <w:jc w:val="both"/>
      </w:pPr>
      <w:bookmarkStart w:id="18" w:name="confusion-table"/>
      <w:bookmarkEnd w:id="13"/>
      <w:bookmarkEnd w:id="17"/>
      <w:r>
        <w:t>Confusion Table</w:t>
      </w:r>
    </w:p>
    <w:p w14:paraId="23136891" w14:textId="77777777" w:rsidR="00466217" w:rsidRDefault="00000000" w:rsidP="00C9456D">
      <w:pPr>
        <w:pStyle w:val="SourceCode"/>
        <w:spacing w:line="480" w:lineRule="auto"/>
        <w:jc w:val="both"/>
      </w:pPr>
      <w:r>
        <w:rPr>
          <w:rStyle w:val="VerbatimChar"/>
        </w:rPr>
        <w:t>##   TClass PClass    Y</w:t>
      </w:r>
      <w:r>
        <w:br/>
      </w:r>
      <w:r>
        <w:rPr>
          <w:rStyle w:val="VerbatimChar"/>
        </w:rPr>
        <w:t>## 1      1      1  235</w:t>
      </w:r>
      <w:r>
        <w:br/>
      </w:r>
      <w:r>
        <w:rPr>
          <w:rStyle w:val="VerbatimChar"/>
        </w:rPr>
        <w:t>## 2      1      0   34</w:t>
      </w:r>
      <w:r>
        <w:br/>
      </w:r>
      <w:r>
        <w:rPr>
          <w:rStyle w:val="VerbatimChar"/>
        </w:rPr>
        <w:t>## 3      0      1  248</w:t>
      </w:r>
      <w:r>
        <w:br/>
      </w:r>
      <w:r>
        <w:rPr>
          <w:rStyle w:val="VerbatimChar"/>
        </w:rPr>
        <w:t>## 4      0      0 2618</w:t>
      </w:r>
    </w:p>
    <w:p w14:paraId="3A9F3AA6" w14:textId="77777777" w:rsidR="00466217" w:rsidRDefault="00000000" w:rsidP="00C9456D">
      <w:pPr>
        <w:pStyle w:val="FirstParagraph"/>
        <w:spacing w:line="480" w:lineRule="auto"/>
        <w:jc w:val="both"/>
      </w:pPr>
      <w:r>
        <w:t>The following is the confusion table:</w:t>
      </w:r>
    </w:p>
    <w:p w14:paraId="0999C015" w14:textId="77777777" w:rsidR="00466217" w:rsidRDefault="00000000" w:rsidP="00C9456D">
      <w:pPr>
        <w:pStyle w:val="BodyText"/>
        <w:spacing w:line="480" w:lineRule="auto"/>
        <w:jc w:val="both"/>
      </w:pPr>
      <w:r>
        <w:t># Confusion Matrix</w:t>
      </w:r>
    </w:p>
    <w:p w14:paraId="6A6AADEF" w14:textId="77777777" w:rsidR="00466217" w:rsidRDefault="00000000" w:rsidP="00C9456D">
      <w:pPr>
        <w:pStyle w:val="CaptionedFigure"/>
        <w:spacing w:line="480" w:lineRule="auto"/>
        <w:jc w:val="both"/>
      </w:pPr>
      <w:r>
        <w:rPr>
          <w:noProof/>
        </w:rPr>
        <w:lastRenderedPageBreak/>
        <w:drawing>
          <wp:inline distT="0" distB="0" distL="0" distR="0" wp14:anchorId="63D223F7" wp14:editId="0FBAAF66">
            <wp:extent cx="4620126" cy="3696101"/>
            <wp:effectExtent l="0" t="0" r="0" b="0"/>
            <wp:docPr id="66" name="Picture" descr="Confusion Matrix Plot"/>
            <wp:cNvGraphicFramePr/>
            <a:graphic xmlns:a="http://schemas.openxmlformats.org/drawingml/2006/main">
              <a:graphicData uri="http://schemas.openxmlformats.org/drawingml/2006/picture">
                <pic:pic xmlns:pic="http://schemas.openxmlformats.org/drawingml/2006/picture">
                  <pic:nvPicPr>
                    <pic:cNvPr id="67" name="Picture" descr="C:/Users/USER/AppData/Local/Temp/RtmpWUa6fV/file4f342f1bcff_files/figure-docx/cfm_plo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99F8E88" w14:textId="77777777" w:rsidR="00466217" w:rsidRDefault="00000000" w:rsidP="00C9456D">
      <w:pPr>
        <w:pStyle w:val="ImageCaption"/>
        <w:spacing w:line="480" w:lineRule="auto"/>
        <w:jc w:val="both"/>
      </w:pPr>
      <w:r>
        <w:t>Confusion Matrix Plot</w:t>
      </w:r>
    </w:p>
    <w:p w14:paraId="192BAFAE" w14:textId="77777777" w:rsidR="00466217" w:rsidRDefault="00000000" w:rsidP="00C9456D">
      <w:pPr>
        <w:pStyle w:val="BodyText"/>
        <w:spacing w:line="480" w:lineRule="auto"/>
        <w:jc w:val="both"/>
      </w:pPr>
      <w:r>
        <w:t>If a diagnosis/test turns out positive ,the likelihood that the tested patient has disease X is PPV Whereas If a diagnosis/test turns out negative ,the likelihood that the tested patient don’t have disease X is NPV with, Risk ratio of risk_ratio 95% CI of between lci_risk_ratio and uci_risk_ratio.</w:t>
      </w:r>
    </w:p>
    <w:p w14:paraId="3BFF697F" w14:textId="77777777" w:rsidR="00466217" w:rsidRDefault="00000000" w:rsidP="00C9456D">
      <w:pPr>
        <w:pStyle w:val="Heading1"/>
        <w:spacing w:line="480" w:lineRule="auto"/>
        <w:jc w:val="both"/>
      </w:pPr>
      <w:bookmarkStart w:id="19" w:name="survey-table"/>
      <w:bookmarkEnd w:id="18"/>
      <w:r>
        <w:t>Survey Table</w:t>
      </w:r>
    </w:p>
    <w:p w14:paraId="507F0B52" w14:textId="77777777" w:rsidR="00466217" w:rsidRDefault="00000000" w:rsidP="00C9456D">
      <w:pPr>
        <w:pStyle w:val="FirstParagraph"/>
        <w:spacing w:line="480" w:lineRule="auto"/>
        <w:jc w:val="both"/>
      </w:pPr>
      <w:r>
        <w:t xml:space="preserve">The ldat data set has only two columns: a column labeled </w:t>
      </w:r>
      <w:r>
        <w:rPr>
          <w:i/>
          <w:iCs/>
        </w:rPr>
        <w:t>Course</w:t>
      </w:r>
      <w:r>
        <w:t xml:space="preserve"> which has three levels (</w:t>
      </w:r>
      <w:r>
        <w:rPr>
          <w:i/>
          <w:iCs/>
        </w:rPr>
        <w:t>German</w:t>
      </w:r>
      <w:r>
        <w:t xml:space="preserve">, </w:t>
      </w:r>
      <w:r>
        <w:rPr>
          <w:i/>
          <w:iCs/>
        </w:rPr>
        <w:t>Japanese</w:t>
      </w:r>
      <w:r>
        <w:t xml:space="preserve">, and </w:t>
      </w:r>
      <w:r>
        <w:rPr>
          <w:i/>
          <w:iCs/>
        </w:rPr>
        <w:t>Chinese</w:t>
      </w:r>
      <w:r>
        <w:t xml:space="preserve">) and a column labeled </w:t>
      </w:r>
      <w:r>
        <w:rPr>
          <w:i/>
          <w:iCs/>
        </w:rPr>
        <w:t>Satisfaction</w:t>
      </w:r>
      <w:r>
        <w:t xml:space="preserve"> which contains values from 1 to 5 which represent values ranging from </w:t>
      </w:r>
      <w:r>
        <w:rPr>
          <w:i/>
          <w:iCs/>
        </w:rPr>
        <w:t>very dissatisfied</w:t>
      </w:r>
      <w:r>
        <w:t xml:space="preserve"> to </w:t>
      </w:r>
      <w:r>
        <w:rPr>
          <w:i/>
          <w:iCs/>
        </w:rPr>
        <w:t>very satisfied</w:t>
      </w:r>
      <w:r>
        <w:t>.</w:t>
      </w:r>
    </w:p>
    <w:p w14:paraId="34E22EFE" w14:textId="77777777" w:rsidR="00466217" w:rsidRDefault="00000000" w:rsidP="00C9456D">
      <w:pPr>
        <w:pStyle w:val="BodyText"/>
        <w:spacing w:line="480" w:lineRule="auto"/>
        <w:jc w:val="both"/>
      </w:pPr>
      <w:r>
        <w:t>A plot of cummulative satisfaction for all groups in the survey data is shown below.</w:t>
      </w:r>
    </w:p>
    <w:p w14:paraId="643196D2" w14:textId="77777777" w:rsidR="00466217" w:rsidRDefault="00000000" w:rsidP="00C9456D">
      <w:pPr>
        <w:pStyle w:val="BodyText"/>
        <w:spacing w:line="480" w:lineRule="auto"/>
        <w:jc w:val="both"/>
      </w:pPr>
      <w:r>
        <w:rPr>
          <w:noProof/>
        </w:rPr>
        <w:lastRenderedPageBreak/>
        <w:drawing>
          <wp:inline distT="0" distB="0" distL="0" distR="0" wp14:anchorId="07E7886A" wp14:editId="5869125D">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Users/USER/AppData/Local/Temp/RtmpWUa6fV/file4f342f1bcff_files/figure-docx/sv_cm_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D73DA3E" w14:textId="77777777" w:rsidR="00466217" w:rsidRDefault="00000000" w:rsidP="00C9456D">
      <w:pPr>
        <w:pStyle w:val="BodyText"/>
        <w:spacing w:line="480" w:lineRule="auto"/>
        <w:jc w:val="both"/>
      </w:pPr>
      <w:r>
        <w:t xml:space="preserve">The satisfaction of the German course was the lowest as the gray line shows the highest density (frequency of responses) of </w:t>
      </w:r>
      <w:r>
        <w:rPr>
          <w:i/>
          <w:iCs/>
        </w:rPr>
        <w:t>very dissatisfied</w:t>
      </w:r>
      <w:r>
        <w:t xml:space="preserve"> and </w:t>
      </w:r>
      <w:r>
        <w:rPr>
          <w:i/>
          <w:iCs/>
        </w:rPr>
        <w:t>dissatisfied</w:t>
      </w:r>
      <w:r>
        <w:t xml:space="preserve"> ratings. The students in our fictitious data set were most satisfied with the Chinese course as the blue line is the lowest for </w:t>
      </w:r>
      <w:r>
        <w:rPr>
          <w:i/>
          <w:iCs/>
        </w:rPr>
        <w:t>very dissatisfied</w:t>
      </w:r>
      <w:r>
        <w:t xml:space="preserve"> and “dissatisfied” ratings while the difference between the courses shrinks for “satisfied” and </w:t>
      </w:r>
      <w:r>
        <w:rPr>
          <w:i/>
          <w:iCs/>
        </w:rPr>
        <w:t>very satisfied</w:t>
      </w:r>
      <w:r>
        <w:t>. The Japanese language course is in-between the German and the Chinese course.</w:t>
      </w:r>
    </w:p>
    <w:p w14:paraId="40886234" w14:textId="77777777" w:rsidR="00466217" w:rsidRDefault="00000000" w:rsidP="00C9456D">
      <w:pPr>
        <w:pStyle w:val="Heading2"/>
        <w:spacing w:line="480" w:lineRule="auto"/>
        <w:jc w:val="both"/>
      </w:pPr>
      <w:bookmarkStart w:id="20" w:name="pie-charts"/>
      <w:r>
        <w:t>Pie charts</w:t>
      </w:r>
    </w:p>
    <w:p w14:paraId="4B2C2B06" w14:textId="77777777" w:rsidR="00466217" w:rsidRDefault="00000000" w:rsidP="00C9456D">
      <w:pPr>
        <w:pStyle w:val="FirstParagraph"/>
        <w:spacing w:line="480" w:lineRule="auto"/>
        <w:jc w:val="both"/>
      </w:pPr>
      <w:r>
        <w:t>Most commonly, the data for visualization comes from tables of absolute frequencies associated with a categorical or nominal variable. The default way to visualize such frequency tables are pie charts and bar plots. In a first step, we modify the data to get counts and percentages.</w:t>
      </w:r>
    </w:p>
    <w:p w14:paraId="787B5F9D" w14:textId="77777777" w:rsidR="00466217" w:rsidRDefault="00000000" w:rsidP="00C9456D">
      <w:pPr>
        <w:pStyle w:val="BodyText"/>
        <w:spacing w:line="480" w:lineRule="auto"/>
        <w:jc w:val="both"/>
      </w:pPr>
      <w:r>
        <w:lastRenderedPageBreak/>
        <w:t>A pie chart of percentage distribution by groups.</w:t>
      </w:r>
    </w:p>
    <w:p w14:paraId="30101374" w14:textId="77777777" w:rsidR="00466217" w:rsidRDefault="00000000" w:rsidP="00C9456D">
      <w:pPr>
        <w:pStyle w:val="BodyText"/>
        <w:spacing w:line="480" w:lineRule="auto"/>
        <w:jc w:val="both"/>
      </w:pPr>
      <w:r>
        <w:rPr>
          <w:noProof/>
        </w:rPr>
        <w:drawing>
          <wp:inline distT="0" distB="0" distL="0" distR="0" wp14:anchorId="51F25B0B" wp14:editId="599B85FE">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C:/Users/USER/AppData/Local/Temp/RtmpWUa6fV/file4f342f1bcff_files/figure-docx/sv_pie_plot-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3C72812" w14:textId="77777777" w:rsidR="00466217" w:rsidRDefault="00000000" w:rsidP="00C9456D">
      <w:pPr>
        <w:pStyle w:val="BodyText"/>
        <w:spacing w:line="480" w:lineRule="auto"/>
        <w:jc w:val="both"/>
      </w:pPr>
      <w:r>
        <w:t>If the slices of the pie chart are not labelled, it is difficult to see which slices are smaller or bigger compared to other slices. This problem can easily be avoided when using a bar plot instead. This issue can be avoided by adding labels to pie charts. The labeling of pie charts is, however, somewhat tedious as the positioning is tricky. Below is an example for adding labels without specification.</w:t>
      </w:r>
    </w:p>
    <w:p w14:paraId="3A594010" w14:textId="77777777" w:rsidR="00466217" w:rsidRDefault="00000000" w:rsidP="00C9456D">
      <w:pPr>
        <w:pStyle w:val="Heading2"/>
        <w:spacing w:line="480" w:lineRule="auto"/>
        <w:jc w:val="both"/>
      </w:pPr>
      <w:bookmarkStart w:id="21" w:name="pie-plots-separated-into-groups"/>
      <w:bookmarkEnd w:id="20"/>
      <w:r>
        <w:t>Pie plots Separated into Groups</w:t>
      </w:r>
    </w:p>
    <w:p w14:paraId="0CFB73AB" w14:textId="77777777" w:rsidR="00466217" w:rsidRDefault="00000000" w:rsidP="00C9456D">
      <w:pPr>
        <w:pStyle w:val="FirstParagraph"/>
        <w:spacing w:line="480" w:lineRule="auto"/>
        <w:jc w:val="both"/>
      </w:pPr>
      <w:r>
        <w:t>Now that we have created the data, we can plot separate pie charts for each course.</w:t>
      </w:r>
    </w:p>
    <w:p w14:paraId="25911009" w14:textId="77777777" w:rsidR="00466217" w:rsidRDefault="00000000" w:rsidP="00C9456D">
      <w:pPr>
        <w:pStyle w:val="BodyText"/>
        <w:spacing w:line="480" w:lineRule="auto"/>
        <w:jc w:val="both"/>
      </w:pPr>
      <w:r>
        <w:rPr>
          <w:noProof/>
        </w:rPr>
        <w:lastRenderedPageBreak/>
        <w:drawing>
          <wp:inline distT="0" distB="0" distL="0" distR="0" wp14:anchorId="3E7048AD" wp14:editId="74A0E1CC">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C:/Users/USER/AppData/Local/Temp/RtmpWUa6fV/file4f342f1bcff_files/figure-docx/sv_pie2_plo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920E37D" w14:textId="77777777" w:rsidR="00466217" w:rsidRDefault="00000000" w:rsidP="00C9456D">
      <w:pPr>
        <w:pStyle w:val="Heading2"/>
        <w:spacing w:line="480" w:lineRule="auto"/>
        <w:jc w:val="both"/>
      </w:pPr>
      <w:bookmarkStart w:id="22" w:name="bar-plots"/>
      <w:bookmarkEnd w:id="21"/>
      <w:r>
        <w:t>Bar plots</w:t>
      </w:r>
    </w:p>
    <w:p w14:paraId="0DC4116C" w14:textId="77777777" w:rsidR="00466217" w:rsidRDefault="00000000" w:rsidP="00C9456D">
      <w:pPr>
        <w:pStyle w:val="FirstParagraph"/>
        <w:spacing w:line="480" w:lineRule="auto"/>
        <w:jc w:val="both"/>
      </w:pPr>
      <w:r>
        <w:t>Like pie charts, bar plot display frequency information across categorical variable levels.</w:t>
      </w:r>
    </w:p>
    <w:p w14:paraId="35DD1C00" w14:textId="77777777" w:rsidR="00466217" w:rsidRDefault="00000000" w:rsidP="00C9456D">
      <w:pPr>
        <w:pStyle w:val="BodyText"/>
        <w:spacing w:line="480" w:lineRule="auto"/>
        <w:jc w:val="both"/>
      </w:pPr>
      <w:r>
        <w:rPr>
          <w:noProof/>
        </w:rPr>
        <w:lastRenderedPageBreak/>
        <w:drawing>
          <wp:inline distT="0" distB="0" distL="0" distR="0" wp14:anchorId="5B033DDA" wp14:editId="2668C005">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Users/USER/AppData/Local/Temp/RtmpWUa6fV/file4f342f1bcff_files/figure-docx/sv_bar_plo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E87F593" w14:textId="77777777" w:rsidR="00466217" w:rsidRDefault="00000000" w:rsidP="00C9456D">
      <w:pPr>
        <w:pStyle w:val="BodyText"/>
        <w:spacing w:line="480" w:lineRule="auto"/>
        <w:jc w:val="both"/>
      </w:pPr>
      <w:r>
        <w:t>Compared with the pie chart, it is much easier to grasp the relative size and order of the percentage values which shows that pie charts are unfit to show relationships between elements in a graph and, as a general rule of thumb, should be avoided.</w:t>
      </w:r>
    </w:p>
    <w:p w14:paraId="40E516D7" w14:textId="77777777" w:rsidR="00466217" w:rsidRDefault="00000000" w:rsidP="00C9456D">
      <w:pPr>
        <w:pStyle w:val="Heading2"/>
        <w:spacing w:line="480" w:lineRule="auto"/>
        <w:jc w:val="both"/>
      </w:pPr>
      <w:bookmarkStart w:id="23" w:name="grouped-bar-plots"/>
      <w:bookmarkEnd w:id="22"/>
      <w:r>
        <w:t>Grouped bar plots</w:t>
      </w:r>
    </w:p>
    <w:p w14:paraId="2FAA1B7C" w14:textId="77777777" w:rsidR="00466217" w:rsidRDefault="00000000" w:rsidP="00C9456D">
      <w:pPr>
        <w:pStyle w:val="FirstParagraph"/>
        <w:spacing w:line="480" w:lineRule="auto"/>
        <w:jc w:val="both"/>
      </w:pPr>
      <w:r>
        <w:t>Bar plots can be grouped which adds another layer of information that is particularly useful when dealing with frequency counts across multiple categorical variables. But before we can create grouped bar plots, we need to create an appropriate data set.</w:t>
      </w:r>
    </w:p>
    <w:p w14:paraId="2BED34AC" w14:textId="77777777" w:rsidR="00466217" w:rsidRDefault="00000000" w:rsidP="00C9456D">
      <w:pPr>
        <w:pStyle w:val="BodyText"/>
        <w:spacing w:line="480" w:lineRule="auto"/>
        <w:jc w:val="both"/>
      </w:pPr>
      <w:r>
        <w:rPr>
          <w:noProof/>
        </w:rPr>
        <w:lastRenderedPageBreak/>
        <w:drawing>
          <wp:inline distT="0" distB="0" distL="0" distR="0" wp14:anchorId="1B9B41E8" wp14:editId="2E3C1CB3">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Users/USER/AppData/Local/Temp/RtmpWUa6fV/file4f342f1bcff_files/figure-docx/sv_grouped_bar_plot-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60A6F0B" w14:textId="77777777" w:rsidR="00466217" w:rsidRDefault="00000000" w:rsidP="00C9456D">
      <w:pPr>
        <w:pStyle w:val="BodyText"/>
        <w:spacing w:line="480" w:lineRule="auto"/>
        <w:jc w:val="both"/>
      </w:pPr>
      <w:r>
        <w:t>Bar plots are particularly useful when visualizing data obtained through Likert items. As this is a very common issue that empirical researchers face. There are two basic ways to display Likert items using bar plots: grouped bar plots and more elaborate scaled bar plots.</w:t>
      </w:r>
    </w:p>
    <w:p w14:paraId="1952DA8E" w14:textId="77777777" w:rsidR="00466217" w:rsidRDefault="00000000" w:rsidP="00C9456D">
      <w:pPr>
        <w:pStyle w:val="BodyText"/>
        <w:spacing w:line="480" w:lineRule="auto"/>
        <w:jc w:val="both"/>
      </w:pPr>
      <w:r>
        <w:t>Although we have seen above how to create grouped bar plots, we will repeat it here with the language course example used above when we used cumulative density line graphs to visualize how to display Likert data.</w:t>
      </w:r>
    </w:p>
    <w:p w14:paraId="1A974019" w14:textId="77777777" w:rsidR="00466217" w:rsidRDefault="00000000" w:rsidP="00C9456D">
      <w:pPr>
        <w:pStyle w:val="BodyText"/>
        <w:spacing w:line="480" w:lineRule="auto"/>
        <w:jc w:val="both"/>
      </w:pPr>
      <w:r>
        <w:t>In a first step, we recreate the data set which we have used above. The data set consists of a Likert-scaled variable (Satisfaction) which represents rating of students from three courses about how satisfied they were with their language-learning course. The response to the Likert item is numeric so that “strongly disagree/very dissatisfied” would get the lowest and “strongly agree/very satisfied” the highest numeric value.</w:t>
      </w:r>
    </w:p>
    <w:p w14:paraId="3782AFA3" w14:textId="77777777" w:rsidR="00466217" w:rsidRDefault="00000000" w:rsidP="00C9456D">
      <w:pPr>
        <w:pStyle w:val="BodyText"/>
        <w:spacing w:line="480" w:lineRule="auto"/>
        <w:jc w:val="both"/>
      </w:pPr>
      <w:r>
        <w:lastRenderedPageBreak/>
        <w:t>Again, we can also plot separate bar graphs for each class by specifying “facets”.</w:t>
      </w:r>
    </w:p>
    <w:p w14:paraId="2B98CEAB" w14:textId="77777777" w:rsidR="00466217" w:rsidRDefault="00000000" w:rsidP="00C9456D">
      <w:pPr>
        <w:pStyle w:val="BodyText"/>
        <w:spacing w:line="480" w:lineRule="auto"/>
        <w:jc w:val="both"/>
      </w:pPr>
      <w:r>
        <w:rPr>
          <w:noProof/>
        </w:rPr>
        <w:drawing>
          <wp:inline distT="0" distB="0" distL="0" distR="0" wp14:anchorId="5325DA70" wp14:editId="6E39EB9A">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Users/USER/AppData/Local/Temp/RtmpWUa6fV/file4f342f1bcff_files/figure-docx/sv_faceted_bar_plot-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03D306B" w14:textId="77777777" w:rsidR="00466217" w:rsidRDefault="00000000" w:rsidP="00C9456D">
      <w:pPr>
        <w:pStyle w:val="BodyText"/>
        <w:spacing w:line="480" w:lineRule="auto"/>
        <w:jc w:val="both"/>
      </w:pPr>
      <w:r>
        <w:rPr>
          <w:noProof/>
        </w:rPr>
        <w:drawing>
          <wp:inline distT="0" distB="0" distL="0" distR="0" wp14:anchorId="3F1068E2" wp14:editId="73947C57">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C:/Users/USER/AppData/Local/Temp/RtmpWUa6fV/file4f342f1bcff_files/figure-docx/ALL_bcrneg_meanSdPlot_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77387C" w14:textId="77777777" w:rsidR="00466217" w:rsidRDefault="00000000" w:rsidP="00C9456D">
      <w:pPr>
        <w:pStyle w:val="BodyText"/>
        <w:spacing w:line="480" w:lineRule="auto"/>
        <w:jc w:val="both"/>
      </w:pPr>
      <w:r>
        <w:rPr>
          <w:noProof/>
        </w:rPr>
        <w:lastRenderedPageBreak/>
        <w:drawing>
          <wp:inline distT="0" distB="0" distL="0" distR="0" wp14:anchorId="2273186F" wp14:editId="347D137F">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Users/USER/AppData/Local/Temp/RtmpWUa6fV/file4f342f1bcff_files/figure-docx/ALLset1_meanSdPlot_plot-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6BECF0F" w14:textId="77777777" w:rsidR="00466217" w:rsidRDefault="00000000" w:rsidP="00C9456D">
      <w:pPr>
        <w:pStyle w:val="BodyText"/>
        <w:spacing w:line="480" w:lineRule="auto"/>
        <w:jc w:val="both"/>
      </w:pPr>
      <w:r>
        <w:rPr>
          <w:noProof/>
        </w:rPr>
        <w:drawing>
          <wp:inline distT="0" distB="0" distL="0" distR="0" wp14:anchorId="3D61B951" wp14:editId="7E4B8523">
            <wp:extent cx="5549900" cy="389255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C:/Users/USER/AppData/Local/Temp/RtmpWUa6fV/file4f342f1bcff_files/figure-docx/all_volcano_plot-1.png"/>
                    <pic:cNvPicPr>
                      <a:picLocks noChangeAspect="1" noChangeArrowheads="1"/>
                    </pic:cNvPicPr>
                  </pic:nvPicPr>
                  <pic:blipFill>
                    <a:blip r:embed="rId24"/>
                    <a:stretch>
                      <a:fillRect/>
                    </a:stretch>
                  </pic:blipFill>
                  <pic:spPr bwMode="auto">
                    <a:xfrm>
                      <a:off x="0" y="0"/>
                      <a:ext cx="5550509" cy="3892977"/>
                    </a:xfrm>
                    <a:prstGeom prst="rect">
                      <a:avLst/>
                    </a:prstGeom>
                    <a:noFill/>
                    <a:ln w="9525">
                      <a:noFill/>
                      <a:headEnd/>
                      <a:tailEnd/>
                    </a:ln>
                  </pic:spPr>
                </pic:pic>
              </a:graphicData>
            </a:graphic>
          </wp:inline>
        </w:drawing>
      </w:r>
    </w:p>
    <w:p w14:paraId="48E61A1F" w14:textId="77777777" w:rsidR="00316E92" w:rsidRDefault="00316E92" w:rsidP="00C9456D">
      <w:pPr>
        <w:pStyle w:val="BodyText"/>
        <w:spacing w:line="480" w:lineRule="auto"/>
        <w:jc w:val="both"/>
      </w:pPr>
    </w:p>
    <w:p w14:paraId="611A160A" w14:textId="77777777" w:rsidR="00466217" w:rsidRDefault="00000000" w:rsidP="00C9456D">
      <w:pPr>
        <w:pStyle w:val="Heading1"/>
        <w:spacing w:line="480" w:lineRule="auto"/>
        <w:jc w:val="both"/>
      </w:pPr>
      <w:bookmarkStart w:id="24" w:name="references"/>
      <w:bookmarkEnd w:id="19"/>
      <w:bookmarkEnd w:id="23"/>
      <w:r>
        <w:t>References</w:t>
      </w:r>
      <w:bookmarkEnd w:id="24"/>
    </w:p>
    <w:sectPr w:rsidR="004662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75B9C" w14:textId="77777777" w:rsidR="00903C14" w:rsidRDefault="00903C14">
      <w:pPr>
        <w:spacing w:after="0"/>
      </w:pPr>
      <w:r>
        <w:separator/>
      </w:r>
    </w:p>
  </w:endnote>
  <w:endnote w:type="continuationSeparator" w:id="0">
    <w:p w14:paraId="69DDC353" w14:textId="77777777" w:rsidR="00903C14" w:rsidRDefault="00903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3C22" w14:textId="77777777" w:rsidR="00903C14" w:rsidRDefault="00903C14">
      <w:r>
        <w:separator/>
      </w:r>
    </w:p>
  </w:footnote>
  <w:footnote w:type="continuationSeparator" w:id="0">
    <w:p w14:paraId="5738AAA5" w14:textId="77777777" w:rsidR="00903C14" w:rsidRDefault="00903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66BC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280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6217"/>
    <w:rsid w:val="00316E92"/>
    <w:rsid w:val="00466217"/>
    <w:rsid w:val="00903C14"/>
    <w:rsid w:val="00C9456D"/>
    <w:rsid w:val="00F446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EC85"/>
  <w15:docId w15:val="{A0B88E9C-B1A2-4690-8A8D-D1A5481E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41</Pages>
  <Words>5181</Words>
  <Characters>29537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DE Analysis</vt:lpstr>
    </vt:vector>
  </TitlesOfParts>
  <Company/>
  <LinksUpToDate>false</LinksUpToDate>
  <CharactersWithSpaces>34649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Analysis</dc:title>
  <dc:creator>Noel John</dc:creator>
  <cp:keywords/>
  <cp:lastModifiedBy>john noel</cp:lastModifiedBy>
  <cp:revision>3</cp:revision>
  <dcterms:created xsi:type="dcterms:W3CDTF">2023-12-31T12:45:00Z</dcterms:created>
  <dcterms:modified xsi:type="dcterms:W3CDTF">2023-12-31T18:40:00Z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2023-12-31</vt:lpwstr>
  </property>
  <property fmtid="{D5CDD505-2E9C-101B-9397-08002B2CF9AE}" pid="3" name="output">
    <vt:lpwstr/>
  </property>
  <property fmtid="{D5CDD505-2E9C-101B-9397-08002B2CF9AE}" pid="4" name="params">
    <vt:lpwstr/>
  </property>
</Properties>
</file>